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4B3" w:rsidRPr="008034B3" w:rsidRDefault="008034B3" w:rsidP="00156178">
      <w:pPr>
        <w:pStyle w:val="NoSpacing"/>
        <w:rPr>
          <w:caps w:val="0"/>
          <w:color w:val="auto"/>
        </w:rPr>
      </w:pPr>
      <w:r>
        <w:rPr>
          <w:caps w:val="0"/>
          <w:color w:val="auto"/>
        </w:rPr>
        <w:t>STATEMENT OF PROCEEDINGS</w:t>
      </w:r>
    </w:p>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County of San Diego Board of Supervisors</w:t>
              </w:r>
            </w:p>
          </w:sdtContent>
        </w:sdt>
        <w:p w:rsidR="003A1CF7" w:rsidRPr="00B31C2D" w:rsidRDefault="00496322"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496322"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496322" w:rsidP="00156178">
          <w:pPr>
            <w:pStyle w:val="NoSpacing"/>
          </w:pPr>
          <w:sdt>
            <w:sdtPr>
              <w:alias w:val="MTG_DATE_TIME"/>
              <w:tag w:val="MTG_DATE_TIME"/>
              <w:id w:val="-541284132"/>
            </w:sdtPr>
            <w:sdtEndPr/>
            <w:sdtContent>
              <w:r w:rsidR="009509B0" w:rsidRPr="00A67B9B">
                <w:rPr>
                  <w:b/>
                  <w:color w:val="auto"/>
                </w:rPr>
                <w:t>TUESDAY, MAY 07, 2013, 09:00 A.M</w:t>
              </w:r>
            </w:sdtContent>
          </w:sdt>
        </w:p>
        <w:p w:rsidR="00052011" w:rsidRPr="00201B85" w:rsidRDefault="00496322"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p w:rsidR="000B2724" w:rsidRDefault="000B2724" w:rsidP="002267C4">
          <w:pPr>
            <w:jc w:val="left"/>
          </w:pPr>
        </w:p>
        <w:p w:rsidR="00FA0700" w:rsidRPr="00A86219" w:rsidRDefault="00FA0700" w:rsidP="002267C4">
          <w:pPr>
            <w:jc w:val="left"/>
          </w:pPr>
        </w:p>
        <w:p w:rsidR="00FA0700" w:rsidRPr="00FA0700" w:rsidRDefault="00FA0700" w:rsidP="00FA0700">
          <w:pPr>
            <w:tabs>
              <w:tab w:val="left" w:pos="720"/>
            </w:tabs>
            <w:jc w:val="left"/>
            <w:rPr>
              <w:sz w:val="24"/>
              <w:szCs w:val="24"/>
            </w:rPr>
          </w:pPr>
          <w:r w:rsidRPr="00FA0700">
            <w:rPr>
              <w:sz w:val="24"/>
              <w:szCs w:val="24"/>
            </w:rPr>
            <w:t>REGULAR SESSION – Regular Mee</w:t>
          </w:r>
          <w:r w:rsidR="005C4E19">
            <w:rPr>
              <w:sz w:val="24"/>
              <w:szCs w:val="24"/>
            </w:rPr>
            <w:t>ting was called to order at 9:01</w:t>
          </w:r>
          <w:r w:rsidRPr="00FA0700">
            <w:rPr>
              <w:sz w:val="24"/>
              <w:szCs w:val="24"/>
            </w:rPr>
            <w:t xml:space="preserve"> a.m.</w:t>
          </w:r>
        </w:p>
        <w:p w:rsidR="00FA0700" w:rsidRPr="00FA0700" w:rsidRDefault="00FA0700" w:rsidP="00FA0700">
          <w:pPr>
            <w:tabs>
              <w:tab w:val="left" w:pos="720"/>
            </w:tabs>
            <w:jc w:val="left"/>
            <w:rPr>
              <w:sz w:val="24"/>
              <w:szCs w:val="24"/>
            </w:rPr>
          </w:pPr>
        </w:p>
        <w:p w:rsidR="00FA0700" w:rsidRPr="00FA0700" w:rsidRDefault="00FA0700" w:rsidP="00FA0700">
          <w:pPr>
            <w:tabs>
              <w:tab w:val="left" w:pos="720"/>
            </w:tabs>
            <w:rPr>
              <w:sz w:val="24"/>
              <w:szCs w:val="24"/>
            </w:rPr>
          </w:pPr>
          <w:r w:rsidRPr="00FA0700">
            <w:rPr>
              <w:sz w:val="24"/>
              <w:szCs w:val="24"/>
            </w:rPr>
            <w:t>Present: Supervisors Greg Cox, Chairman; Dianne Jacob, Vice Chairwoman; Dave Roberts;     Ron Roberts; Bill Horn; also Thomas J. Pastuszka, Clerk.</w:t>
          </w:r>
        </w:p>
        <w:p w:rsidR="00FA0700" w:rsidRPr="00FA0700" w:rsidRDefault="00FA0700" w:rsidP="00FA0700">
          <w:pPr>
            <w:tabs>
              <w:tab w:val="left" w:pos="720"/>
            </w:tabs>
            <w:jc w:val="left"/>
            <w:rPr>
              <w:sz w:val="24"/>
              <w:szCs w:val="24"/>
            </w:rPr>
          </w:pPr>
        </w:p>
        <w:p w:rsidR="00FA0700" w:rsidRPr="00FA0700" w:rsidRDefault="00FA0700" w:rsidP="00FA0700">
          <w:pPr>
            <w:tabs>
              <w:tab w:val="left" w:pos="720"/>
            </w:tabs>
            <w:jc w:val="left"/>
            <w:rPr>
              <w:sz w:val="24"/>
              <w:szCs w:val="24"/>
            </w:rPr>
          </w:pPr>
          <w:r w:rsidRPr="00FA0700">
            <w:rPr>
              <w:sz w:val="24"/>
              <w:szCs w:val="24"/>
            </w:rPr>
            <w:t xml:space="preserve">Invocation was led by </w:t>
          </w:r>
          <w:r w:rsidR="004968A0" w:rsidRPr="004968A0">
            <w:rPr>
              <w:sz w:val="24"/>
              <w:szCs w:val="24"/>
            </w:rPr>
            <w:t>Pastor Frank Booth from Paradise Hills Southern Baptist Church.</w:t>
          </w:r>
        </w:p>
        <w:p w:rsidR="00FA0700" w:rsidRPr="00FA0700" w:rsidRDefault="00FA0700" w:rsidP="00FA0700">
          <w:pPr>
            <w:tabs>
              <w:tab w:val="left" w:pos="720"/>
            </w:tabs>
            <w:jc w:val="left"/>
            <w:rPr>
              <w:sz w:val="24"/>
              <w:szCs w:val="24"/>
            </w:rPr>
          </w:pPr>
        </w:p>
        <w:p w:rsidR="004968A0" w:rsidRPr="004968A0" w:rsidRDefault="00FA0700" w:rsidP="004968A0">
          <w:pPr>
            <w:tabs>
              <w:tab w:val="left" w:pos="720"/>
            </w:tabs>
            <w:jc w:val="left"/>
            <w:rPr>
              <w:sz w:val="24"/>
              <w:szCs w:val="24"/>
            </w:rPr>
          </w:pPr>
          <w:r w:rsidRPr="00FA0700">
            <w:rPr>
              <w:sz w:val="24"/>
              <w:szCs w:val="24"/>
            </w:rPr>
            <w:t>P</w:t>
          </w:r>
          <w:r>
            <w:rPr>
              <w:sz w:val="24"/>
              <w:szCs w:val="24"/>
            </w:rPr>
            <w:t xml:space="preserve">ledge of Allegiance was led by </w:t>
          </w:r>
          <w:r w:rsidR="004968A0" w:rsidRPr="004968A0">
            <w:rPr>
              <w:sz w:val="24"/>
              <w:szCs w:val="24"/>
            </w:rPr>
            <w:t xml:space="preserve">Commander Roger </w:t>
          </w:r>
          <w:proofErr w:type="spellStart"/>
          <w:r w:rsidR="004968A0" w:rsidRPr="004968A0">
            <w:rPr>
              <w:sz w:val="24"/>
              <w:szCs w:val="24"/>
            </w:rPr>
            <w:t>McTighe</w:t>
          </w:r>
          <w:proofErr w:type="spellEnd"/>
          <w:r w:rsidR="004968A0" w:rsidRPr="004968A0">
            <w:rPr>
              <w:sz w:val="24"/>
              <w:szCs w:val="24"/>
            </w:rPr>
            <w:t>, United States Navy (Ret.).</w:t>
          </w:r>
        </w:p>
        <w:p w:rsidR="00FA0700" w:rsidRPr="00FA0700" w:rsidRDefault="00FA0700" w:rsidP="00FA0700">
          <w:pPr>
            <w:tabs>
              <w:tab w:val="left" w:pos="720"/>
            </w:tabs>
            <w:jc w:val="left"/>
            <w:rPr>
              <w:sz w:val="24"/>
              <w:szCs w:val="24"/>
            </w:rPr>
          </w:pPr>
        </w:p>
        <w:p w:rsidR="00FA0700" w:rsidRPr="00FA0700" w:rsidRDefault="00FA0700" w:rsidP="00FA0700">
          <w:pPr>
            <w:tabs>
              <w:tab w:val="left" w:pos="720"/>
            </w:tabs>
            <w:rPr>
              <w:sz w:val="24"/>
              <w:szCs w:val="24"/>
            </w:rPr>
          </w:pPr>
          <w:r w:rsidRPr="00FA0700">
            <w:rPr>
              <w:sz w:val="24"/>
              <w:szCs w:val="24"/>
            </w:rPr>
            <w:t>Approval of Statement of Proceedings/Minutes for the meeting of the Regular Boa</w:t>
          </w:r>
          <w:r>
            <w:rPr>
              <w:sz w:val="24"/>
              <w:szCs w:val="24"/>
            </w:rPr>
            <w:t>rd of Supervisors on April 23</w:t>
          </w:r>
          <w:r w:rsidRPr="00FA0700">
            <w:rPr>
              <w:sz w:val="24"/>
              <w:szCs w:val="24"/>
            </w:rPr>
            <w:t>, 2013.</w:t>
          </w:r>
        </w:p>
        <w:p w:rsidR="00FA0700" w:rsidRPr="00FA0700" w:rsidRDefault="00FA0700" w:rsidP="00FA0700">
          <w:pPr>
            <w:tabs>
              <w:tab w:val="left" w:pos="720"/>
            </w:tabs>
            <w:jc w:val="left"/>
            <w:rPr>
              <w:sz w:val="24"/>
              <w:szCs w:val="24"/>
            </w:rPr>
          </w:pPr>
        </w:p>
        <w:p w:rsidR="00FA0700" w:rsidRPr="00A02407" w:rsidRDefault="00FA0700" w:rsidP="00FA0700">
          <w:pPr>
            <w:tabs>
              <w:tab w:val="left" w:pos="720"/>
            </w:tabs>
            <w:jc w:val="left"/>
            <w:rPr>
              <w:b/>
              <w:sz w:val="24"/>
              <w:szCs w:val="24"/>
            </w:rPr>
          </w:pPr>
          <w:r w:rsidRPr="00A02407">
            <w:rPr>
              <w:b/>
              <w:sz w:val="24"/>
              <w:szCs w:val="24"/>
            </w:rPr>
            <w:t>ACTION:</w:t>
          </w:r>
        </w:p>
        <w:p w:rsidR="00FA0700" w:rsidRPr="00FA0700" w:rsidRDefault="00FA0700" w:rsidP="00FA0700">
          <w:pPr>
            <w:tabs>
              <w:tab w:val="left" w:pos="720"/>
            </w:tabs>
            <w:rPr>
              <w:sz w:val="24"/>
              <w:szCs w:val="24"/>
            </w:rPr>
          </w:pPr>
          <w:r>
            <w:rPr>
              <w:sz w:val="24"/>
              <w:szCs w:val="24"/>
            </w:rPr>
            <w:t xml:space="preserve">ON MOTION of Supervisor </w:t>
          </w:r>
          <w:r w:rsidR="007C1AA0">
            <w:rPr>
              <w:sz w:val="24"/>
              <w:szCs w:val="24"/>
            </w:rPr>
            <w:t>D. Roberts</w:t>
          </w:r>
          <w:r w:rsidRPr="00FA0700">
            <w:rPr>
              <w:sz w:val="24"/>
              <w:szCs w:val="24"/>
            </w:rPr>
            <w:t>, s</w:t>
          </w:r>
          <w:r>
            <w:rPr>
              <w:sz w:val="24"/>
              <w:szCs w:val="24"/>
            </w:rPr>
            <w:t xml:space="preserve">econded by Supervisor </w:t>
          </w:r>
          <w:r w:rsidR="007C1AA0">
            <w:rPr>
              <w:sz w:val="24"/>
              <w:szCs w:val="24"/>
            </w:rPr>
            <w:t>Jacob</w:t>
          </w:r>
          <w:r w:rsidRPr="00FA0700">
            <w:rPr>
              <w:sz w:val="24"/>
              <w:szCs w:val="24"/>
            </w:rPr>
            <w:t>, the Board of Supervisors approved the Statement of Proceedings/Minutes for the meeting of the</w:t>
          </w:r>
          <w:r>
            <w:rPr>
              <w:sz w:val="24"/>
              <w:szCs w:val="24"/>
            </w:rPr>
            <w:t xml:space="preserve"> Board of Supervisors on                   April 23</w:t>
          </w:r>
          <w:r w:rsidRPr="00FA0700">
            <w:rPr>
              <w:sz w:val="24"/>
              <w:szCs w:val="24"/>
            </w:rPr>
            <w:t xml:space="preserve">, </w:t>
          </w:r>
          <w:r>
            <w:rPr>
              <w:sz w:val="24"/>
              <w:szCs w:val="24"/>
            </w:rPr>
            <w:t>2</w:t>
          </w:r>
          <w:r w:rsidRPr="00FA0700">
            <w:rPr>
              <w:sz w:val="24"/>
              <w:szCs w:val="24"/>
            </w:rPr>
            <w:t>013.</w:t>
          </w:r>
        </w:p>
        <w:p w:rsidR="00FA0700" w:rsidRPr="00FA0700" w:rsidRDefault="00FA0700" w:rsidP="00FA0700">
          <w:pPr>
            <w:tabs>
              <w:tab w:val="left" w:pos="720"/>
            </w:tabs>
            <w:jc w:val="left"/>
            <w:rPr>
              <w:sz w:val="24"/>
              <w:szCs w:val="24"/>
            </w:rPr>
          </w:pPr>
        </w:p>
        <w:p w:rsidR="00FA0700" w:rsidRPr="00FA0700" w:rsidRDefault="00FA0700" w:rsidP="00FA0700">
          <w:pPr>
            <w:tabs>
              <w:tab w:val="left" w:pos="720"/>
            </w:tabs>
            <w:jc w:val="left"/>
            <w:rPr>
              <w:sz w:val="24"/>
              <w:szCs w:val="24"/>
            </w:rPr>
          </w:pPr>
          <w:r w:rsidRPr="00FA0700">
            <w:rPr>
              <w:sz w:val="24"/>
              <w:szCs w:val="24"/>
            </w:rPr>
            <w:t>AYES:  Cox, Jacob, D. Roberts, R. Roberts, Horn</w:t>
          </w:r>
        </w:p>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496322" w:rsidP="00A873B4"/>
      </w:sdtContent>
    </w:sd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Board of Supervisors'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1174"/>
        <w:gridCol w:w="6570"/>
      </w:tblGrid>
      <w:tr w:rsidR="002F2771" w:rsidRPr="00144F7A" w:rsidTr="00DA6A4B">
        <w:trPr>
          <w:trHeight w:val="413"/>
        </w:trPr>
        <w:tc>
          <w:tcPr>
            <w:tcW w:w="1814" w:type="dxa"/>
            <w:vAlign w:val="center"/>
          </w:tcPr>
          <w:p w:rsidR="002F2771" w:rsidRPr="00144F7A" w:rsidRDefault="002F2771" w:rsidP="00144F7A">
            <w:pPr>
              <w:jc w:val="left"/>
              <w:rPr>
                <w:b/>
              </w:rPr>
            </w:pPr>
            <w:r w:rsidRPr="00144F7A">
              <w:rPr>
                <w:b/>
              </w:rPr>
              <w:t>Category</w:t>
            </w:r>
          </w:p>
        </w:tc>
        <w:tc>
          <w:tcPr>
            <w:tcW w:w="1174" w:type="dxa"/>
            <w:vAlign w:val="center"/>
          </w:tcPr>
          <w:p w:rsidR="002F2771" w:rsidRPr="00144F7A" w:rsidRDefault="002F2771" w:rsidP="004B3048">
            <w:pPr>
              <w:jc w:val="righ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810"/>
                <w:gridCol w:w="6480"/>
              </w:tblGrid>
              <w:tr w:rsidR="00E70EE8" w:rsidRPr="00FD6262" w:rsidTr="00FF40F1">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
                    <w:tag w:val="OUTLINE_CATEGORY_TEXT"/>
                    <w:id w:val="-1592159249"/>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A86424" w:rsidRPr="005D0385" w:rsidRDefault="00F505D3">
                        <w:pPr>
                          <w:jc w:val="left"/>
                        </w:pPr>
                        <w:r>
                          <w:rPr>
                            <w:b w:val="0"/>
                            <w:sz w:val="24"/>
                          </w:rPr>
                          <w:t>Public Safety</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
                    <w:tag w:val="OUTLINE_SUBJECT_TEXT"/>
                    <w:id w:val="-1783254145"/>
                  </w:sdtPr>
                  <w:sdtEndPr/>
                  <w:sdtContent>
                    <w:tc>
                      <w:tcPr>
                        <w:tcW w:w="6480" w:type="dxa"/>
                        <w:tcBorders>
                          <w:bottom w:val="none" w:sz="0" w:space="0" w:color="auto"/>
                        </w:tcBorders>
                      </w:tcPr>
                      <w:p w:rsidR="003F60B8" w:rsidRPr="003F60B8" w:rsidRDefault="003F60B8">
                        <w:pPr>
                          <w:cnfStyle w:val="100000000000" w:firstRow="1" w:lastRow="0" w:firstColumn="0" w:lastColumn="0" w:oddVBand="0" w:evenVBand="0" w:oddHBand="0" w:evenHBand="0" w:firstRowFirstColumn="0" w:firstRowLastColumn="0" w:lastRowFirstColumn="0" w:lastRowLastColumn="0"/>
                          <w:rPr>
                            <w:b w:val="0"/>
                            <w:sz w:val="24"/>
                            <w:szCs w:val="24"/>
                          </w:rPr>
                        </w:pPr>
                        <w:r w:rsidRPr="003F60B8">
                          <w:rPr>
                            <w:b w:val="0"/>
                            <w:sz w:val="24"/>
                            <w:szCs w:val="24"/>
                          </w:rPr>
                          <w:t>NOTICED PUBLIC HEARING:</w:t>
                        </w:r>
                      </w:p>
                      <w:p w:rsidR="003F60B8" w:rsidRDefault="00F505D3">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FIRE MITIGATION FEE PROGRAM REVIEW COMMITTEE ANNUAL REPORT, FIRE MITIGATION FEE ORDINANCE AMENDMENT AND RESOLUTION TO ADOPT CAPITAL FACILITIES AND EQUIPMENT PLANS FOR COUNTY SERVICE AREAS 107 AND 135</w:t>
                        </w:r>
                      </w:p>
                      <w:p w:rsidR="00765D52" w:rsidRDefault="00765D52">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FF40F1">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3"/>
                    <w:tag w:val="OUTLINE_CATEGORY_TEXT_3"/>
                    <w:id w:val="-1592159246"/>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A86424" w:rsidRPr="005D0385" w:rsidRDefault="00F505D3">
                        <w:pPr>
                          <w:jc w:val="left"/>
                        </w:pPr>
                        <w:r>
                          <w:rPr>
                            <w:b w:val="0"/>
                            <w:sz w:val="24"/>
                          </w:rPr>
                          <w:t>Financial and General Government</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3"/>
                    <w:tag w:val="OUTLINE_SUBJECT_TEXT_3"/>
                    <w:id w:val="-1783254142"/>
                  </w:sdtPr>
                  <w:sdtEndPr/>
                  <w:sdtContent>
                    <w:tc>
                      <w:tcPr>
                        <w:tcW w:w="6480" w:type="dxa"/>
                        <w:tcBorders>
                          <w:bottom w:val="none" w:sz="0" w:space="0" w:color="auto"/>
                        </w:tcBorders>
                      </w:tcPr>
                      <w:p w:rsidR="003F60B8" w:rsidRDefault="00F505D3">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APPOINTMENT OF A NEW MEMBER TO THE SELECTION COMMITTEE FOR THE TRANSNET INDEPENDENT TAXPAYER OVERSIGHT COMMITTEE</w:t>
                        </w:r>
                      </w:p>
                      <w:p w:rsidR="00765D52" w:rsidRDefault="00765D52">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FF40F1">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4"/>
                    <w:tag w:val="OUTLINE_CATEGORY_TEXT_4"/>
                    <w:id w:val="-1592159245"/>
                    <w:showingPlcHdr/>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A86424" w:rsidRPr="005D0385" w:rsidRDefault="003F60B8" w:rsidP="003F60B8">
                        <w:pPr>
                          <w:jc w:val="left"/>
                        </w:pPr>
                        <w:r>
                          <w:rPr>
                            <w:sz w:val="24"/>
                            <w:szCs w:val="24"/>
                          </w:rPr>
                          <w:t xml:space="preserve">     </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4"/>
                    <w:tag w:val="OUTLINE_SUBJECT_TEXT_4"/>
                    <w:id w:val="-1783254141"/>
                  </w:sdtPr>
                  <w:sdtEndPr/>
                  <w:sdtContent>
                    <w:tc>
                      <w:tcPr>
                        <w:tcW w:w="6480" w:type="dxa"/>
                        <w:tcBorders>
                          <w:bottom w:val="none" w:sz="0" w:space="0" w:color="auto"/>
                        </w:tcBorders>
                      </w:tcPr>
                      <w:p w:rsidR="00765D52" w:rsidRDefault="00F505D3">
                        <w:pPr>
                          <w:cnfStyle w:val="100000000000" w:firstRow="1" w:lastRow="0" w:firstColumn="0" w:lastColumn="0" w:oddVBand="0" w:evenVBand="0" w:oddHBand="0" w:evenHBand="0" w:firstRowFirstColumn="0" w:firstRowLastColumn="0" w:lastRowFirstColumn="0" w:lastRowLastColumn="0"/>
                        </w:pPr>
                        <w:r>
                          <w:rPr>
                            <w:b w:val="0"/>
                            <w:caps/>
                            <w:sz w:val="24"/>
                          </w:rPr>
                          <w:t>EXCEPTIONAL FAMILIES ADOPTION CAMPAIGN</w:t>
                        </w:r>
                      </w:p>
                    </w:tc>
                  </w:sdtContent>
                </w:sdt>
              </w:tr>
              <w:tr w:rsidR="00E70EE8" w:rsidRPr="00FD6262" w:rsidTr="00FF40F1">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5"/>
                    <w:tag w:val="OUTLINE_CATEGORY_TEXT_5"/>
                    <w:id w:val="-1592159244"/>
                    <w:showingPlcHdr/>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A86424" w:rsidRPr="005D0385" w:rsidRDefault="003F60B8" w:rsidP="003F60B8">
                        <w:pPr>
                          <w:jc w:val="left"/>
                        </w:pPr>
                        <w:r>
                          <w:rPr>
                            <w:sz w:val="24"/>
                            <w:szCs w:val="24"/>
                          </w:rPr>
                          <w:t xml:space="preserve">     </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5"/>
                    <w:tag w:val="OUTLINE_SUBJECT_TEXT_5"/>
                    <w:id w:val="-1783254140"/>
                  </w:sdtPr>
                  <w:sdtEndPr/>
                  <w:sdtContent>
                    <w:tc>
                      <w:tcPr>
                        <w:tcW w:w="6480" w:type="dxa"/>
                        <w:tcBorders>
                          <w:bottom w:val="none" w:sz="0" w:space="0" w:color="auto"/>
                        </w:tcBorders>
                      </w:tcPr>
                      <w:p w:rsidR="00765D52" w:rsidRDefault="00F505D3">
                        <w:pPr>
                          <w:cnfStyle w:val="100000000000" w:firstRow="1" w:lastRow="0" w:firstColumn="0" w:lastColumn="0" w:oddVBand="0" w:evenVBand="0" w:oddHBand="0" w:evenHBand="0" w:firstRowFirstColumn="0" w:firstRowLastColumn="0" w:lastRowFirstColumn="0" w:lastRowLastColumn="0"/>
                        </w:pPr>
                        <w:r>
                          <w:rPr>
                            <w:b w:val="0"/>
                            <w:caps/>
                            <w:sz w:val="24"/>
                          </w:rPr>
                          <w:t>SUPPORT FOR ASSEMBLY BILL 350</w:t>
                        </w:r>
                      </w:p>
                    </w:tc>
                  </w:sdtContent>
                </w:sdt>
              </w:tr>
              <w:tr w:rsidR="00E70EE8" w:rsidRPr="00FD6262" w:rsidTr="00FF40F1">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6"/>
                    <w:tag w:val="OUTLINE_CATEGORY_TEXT_6"/>
                    <w:id w:val="-1592159243"/>
                    <w:showingPlcHdr/>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A86424" w:rsidRPr="005D0385" w:rsidRDefault="003F60B8" w:rsidP="003F60B8">
                        <w:pPr>
                          <w:jc w:val="left"/>
                        </w:pPr>
                        <w:r>
                          <w:rPr>
                            <w:sz w:val="24"/>
                            <w:szCs w:val="24"/>
                          </w:rPr>
                          <w:t xml:space="preserve">     </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6"/>
                    <w:tag w:val="OUTLINE_SUBJECT_TEXT_6"/>
                    <w:id w:val="-1783254139"/>
                  </w:sdtPr>
                  <w:sdtEndPr/>
                  <w:sdtContent>
                    <w:tc>
                      <w:tcPr>
                        <w:tcW w:w="6480" w:type="dxa"/>
                        <w:tcBorders>
                          <w:bottom w:val="none" w:sz="0" w:space="0" w:color="auto"/>
                        </w:tcBorders>
                      </w:tcPr>
                      <w:p w:rsidR="003F60B8" w:rsidRDefault="00F505D3" w:rsidP="003F60B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NOTICED PUBLIC HEARING</w:t>
                        </w:r>
                        <w:r w:rsidR="003F60B8">
                          <w:rPr>
                            <w:b w:val="0"/>
                            <w:caps/>
                            <w:sz w:val="24"/>
                          </w:rPr>
                          <w:t>:</w:t>
                        </w:r>
                      </w:p>
                      <w:p w:rsidR="00765D52" w:rsidRDefault="00F505D3" w:rsidP="003F60B8">
                        <w:pPr>
                          <w:cnfStyle w:val="100000000000" w:firstRow="1" w:lastRow="0" w:firstColumn="0" w:lastColumn="0" w:oddVBand="0" w:evenVBand="0" w:oddHBand="0" w:evenHBand="0" w:firstRowFirstColumn="0" w:firstRowLastColumn="0" w:lastRowFirstColumn="0" w:lastRowLastColumn="0"/>
                        </w:pPr>
                        <w:r>
                          <w:rPr>
                            <w:b w:val="0"/>
                            <w:caps/>
                            <w:sz w:val="24"/>
                          </w:rPr>
                          <w:t>ADOPTION OF A RESOLUTION ESTABLISHING COUNTY COUNSEL HOURLY BILLING RATES FOR ATTORNEY AND PARALEGAL SERVICES</w:t>
                        </w:r>
                      </w:p>
                    </w:tc>
                  </w:sdtContent>
                </w:sdt>
              </w:tr>
              <w:tr w:rsidR="00E70EE8" w:rsidRPr="00FD6262" w:rsidTr="00FF40F1">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7"/>
                    <w:tag w:val="OUTLINE_CATEGORY_TEXT_7"/>
                    <w:id w:val="-1592159242"/>
                    <w:showingPlcHdr/>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A86424" w:rsidRPr="005D0385" w:rsidRDefault="003F60B8" w:rsidP="003F60B8">
                        <w:pPr>
                          <w:jc w:val="left"/>
                        </w:pPr>
                        <w:r>
                          <w:rPr>
                            <w:sz w:val="24"/>
                            <w:szCs w:val="24"/>
                          </w:rPr>
                          <w:t xml:space="preserve">     </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7"/>
                    <w:tag w:val="OUTLINE_SUBJECT_TEXT_7"/>
                    <w:id w:val="-1783254138"/>
                  </w:sdtPr>
                  <w:sdtEndPr/>
                  <w:sdtContent>
                    <w:tc>
                      <w:tcPr>
                        <w:tcW w:w="6480" w:type="dxa"/>
                        <w:tcBorders>
                          <w:bottom w:val="none" w:sz="0" w:space="0" w:color="auto"/>
                        </w:tcBorders>
                      </w:tcPr>
                      <w:p w:rsidR="00720A51" w:rsidRPr="00720A51" w:rsidRDefault="00720A51">
                        <w:pPr>
                          <w:cnfStyle w:val="100000000000" w:firstRow="1" w:lastRow="0" w:firstColumn="0" w:lastColumn="0" w:oddVBand="0" w:evenVBand="0" w:oddHBand="0" w:evenHBand="0" w:firstRowFirstColumn="0" w:firstRowLastColumn="0" w:lastRowFirstColumn="0" w:lastRowLastColumn="0"/>
                          <w:rPr>
                            <w:b w:val="0"/>
                            <w:sz w:val="24"/>
                            <w:szCs w:val="24"/>
                          </w:rPr>
                        </w:pPr>
                        <w:r w:rsidRPr="00720A51">
                          <w:rPr>
                            <w:b w:val="0"/>
                            <w:sz w:val="24"/>
                            <w:szCs w:val="24"/>
                          </w:rPr>
                          <w:t>SET HEARING FOR 6/10/13:</w:t>
                        </w:r>
                      </w:p>
                      <w:p w:rsidR="003F60B8" w:rsidRDefault="00F505D3">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CHIEF ADMINISTRATIVE OFFICER RECOMMENDED OPERATIONAL PLAN FOR FISCAL YEARS 2013-14 </w:t>
                        </w:r>
                        <w:r w:rsidR="003F60B8">
                          <w:rPr>
                            <w:b w:val="0"/>
                            <w:caps/>
                            <w:sz w:val="24"/>
                          </w:rPr>
                          <w:t xml:space="preserve"> </w:t>
                        </w:r>
                        <w:r>
                          <w:rPr>
                            <w:b w:val="0"/>
                            <w:caps/>
                            <w:sz w:val="24"/>
                          </w:rPr>
                          <w:t>&amp; 2014-15</w:t>
                        </w:r>
                      </w:p>
                      <w:p w:rsidR="00884CBC" w:rsidRPr="00884CBC" w:rsidRDefault="00884CBC" w:rsidP="00884CBC">
                        <w:pPr>
                          <w:jc w:val="left"/>
                          <w:cnfStyle w:val="100000000000" w:firstRow="1" w:lastRow="0" w:firstColumn="0" w:lastColumn="0" w:oddVBand="0" w:evenVBand="0" w:oddHBand="0" w:evenHBand="0" w:firstRowFirstColumn="0" w:firstRowLastColumn="0" w:lastRowFirstColumn="0" w:lastRowLastColumn="0"/>
                          <w:rPr>
                            <w:color w:val="808080"/>
                            <w:sz w:val="24"/>
                            <w:szCs w:val="24"/>
                          </w:rPr>
                        </w:pPr>
                        <w:r w:rsidRPr="00B04F97">
                          <w:rPr>
                            <w:b w:val="0"/>
                            <w:caps/>
                            <w:sz w:val="24"/>
                            <w:szCs w:val="24"/>
                          </w:rPr>
                          <w:t xml:space="preserve">[FUNDING SOURCE(S): </w:t>
                        </w:r>
                        <w:r>
                          <w:rPr>
                            <w:b w:val="0"/>
                            <w:caps/>
                            <w:sz w:val="24"/>
                            <w:szCs w:val="24"/>
                          </w:rPr>
                          <w:t xml:space="preserve"> </w:t>
                        </w:r>
                        <w:r w:rsidRPr="00884CBC">
                          <w:rPr>
                            <w:b w:val="0"/>
                            <w:caps/>
                            <w:sz w:val="24"/>
                          </w:rPr>
                          <w:t>program revenues, general purpose reven</w:t>
                        </w:r>
                        <w:r>
                          <w:rPr>
                            <w:b w:val="0"/>
                            <w:caps/>
                            <w:sz w:val="24"/>
                          </w:rPr>
                          <w:t>ues and available fund balance]</w:t>
                        </w:r>
                        <w:r w:rsidRPr="00884CBC">
                          <w:rPr>
                            <w:color w:val="808080"/>
                            <w:sz w:val="24"/>
                            <w:szCs w:val="24"/>
                          </w:rPr>
                          <w:t xml:space="preserve"> </w:t>
                        </w:r>
                      </w:p>
                      <w:p w:rsidR="00765D52" w:rsidRDefault="00765D52">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FF40F1">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8"/>
                    <w:tag w:val="OUTLINE_CATEGORY_TEXT_8"/>
                    <w:id w:val="-1592159241"/>
                    <w:showingPlcHdr/>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A86424" w:rsidRPr="005D0385" w:rsidRDefault="003F60B8" w:rsidP="003F60B8">
                        <w:pPr>
                          <w:jc w:val="left"/>
                        </w:pPr>
                        <w:r>
                          <w:rPr>
                            <w:sz w:val="24"/>
                            <w:szCs w:val="24"/>
                          </w:rPr>
                          <w:t xml:space="preserve">     </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8"/>
                    <w:tag w:val="OUTLINE_SUBJECT_TEXT_8"/>
                    <w:id w:val="-1783254137"/>
                  </w:sdtPr>
                  <w:sdtEndPr/>
                  <w:sdtContent>
                    <w:tc>
                      <w:tcPr>
                        <w:tcW w:w="6480" w:type="dxa"/>
                        <w:tcBorders>
                          <w:bottom w:val="none" w:sz="0" w:space="0" w:color="auto"/>
                        </w:tcBorders>
                      </w:tcPr>
                      <w:p w:rsidR="00720A51" w:rsidRPr="00720A51" w:rsidRDefault="00720A51">
                        <w:pPr>
                          <w:cnfStyle w:val="100000000000" w:firstRow="1" w:lastRow="0" w:firstColumn="0" w:lastColumn="0" w:oddVBand="0" w:evenVBand="0" w:oddHBand="0" w:evenHBand="0" w:firstRowFirstColumn="0" w:firstRowLastColumn="0" w:lastRowFirstColumn="0" w:lastRowLastColumn="0"/>
                          <w:rPr>
                            <w:b w:val="0"/>
                            <w:sz w:val="24"/>
                            <w:szCs w:val="24"/>
                          </w:rPr>
                        </w:pPr>
                        <w:r w:rsidRPr="00720A51">
                          <w:rPr>
                            <w:b w:val="0"/>
                            <w:sz w:val="24"/>
                            <w:szCs w:val="24"/>
                          </w:rPr>
                          <w:t>SET HEARING FOR 6/10/13:</w:t>
                        </w:r>
                      </w:p>
                      <w:p w:rsidR="003F60B8" w:rsidRDefault="00F505D3">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CHIEF ADMINISTRATIVE OFFICER RECOMMENDED OPERATIONAL PLAN FOR FISCAL YEARS 2013-14 &amp; 2014-15 FOR: COUNTY SERVICE AREAS, LIGHTING AND MAINTENANCE DISTRICTS</w:t>
                        </w:r>
                      </w:p>
                      <w:p w:rsidR="00884CBC" w:rsidRDefault="00884CBC">
                        <w:pPr>
                          <w:cnfStyle w:val="100000000000" w:firstRow="1" w:lastRow="0" w:firstColumn="0" w:lastColumn="0" w:oddVBand="0" w:evenVBand="0" w:oddHBand="0" w:evenHBand="0" w:firstRowFirstColumn="0" w:firstRowLastColumn="0" w:lastRowFirstColumn="0" w:lastRowLastColumn="0"/>
                          <w:rPr>
                            <w:b w:val="0"/>
                            <w:caps/>
                            <w:sz w:val="24"/>
                          </w:rPr>
                        </w:pPr>
                        <w:r w:rsidRPr="00B04F97">
                          <w:rPr>
                            <w:b w:val="0"/>
                            <w:caps/>
                            <w:sz w:val="24"/>
                            <w:szCs w:val="24"/>
                          </w:rPr>
                          <w:t xml:space="preserve">[FUNDING SOURCE(S): </w:t>
                        </w:r>
                        <w:r>
                          <w:rPr>
                            <w:b w:val="0"/>
                            <w:caps/>
                            <w:sz w:val="24"/>
                            <w:szCs w:val="24"/>
                          </w:rPr>
                          <w:t xml:space="preserve"> </w:t>
                        </w:r>
                        <w:r w:rsidRPr="00884CBC">
                          <w:rPr>
                            <w:b w:val="0"/>
                            <w:caps/>
                            <w:sz w:val="24"/>
                          </w:rPr>
                          <w:t>pro</w:t>
                        </w:r>
                        <w:r>
                          <w:rPr>
                            <w:b w:val="0"/>
                            <w:caps/>
                            <w:sz w:val="24"/>
                          </w:rPr>
                          <w:t>gram revenues and fund balances]</w:t>
                        </w:r>
                      </w:p>
                      <w:p w:rsidR="007A6E4D" w:rsidRPr="00884CBC" w:rsidRDefault="007A6E4D">
                        <w:pPr>
                          <w:cnfStyle w:val="100000000000" w:firstRow="1" w:lastRow="0" w:firstColumn="0" w:lastColumn="0" w:oddVBand="0" w:evenVBand="0" w:oddHBand="0" w:evenHBand="0" w:firstRowFirstColumn="0" w:firstRowLastColumn="0" w:lastRowFirstColumn="0" w:lastRowLastColumn="0"/>
                          <w:rPr>
                            <w:b w:val="0"/>
                            <w:caps/>
                            <w:sz w:val="24"/>
                          </w:rPr>
                        </w:pPr>
                      </w:p>
                      <w:p w:rsidR="007A6E4D" w:rsidRPr="007A6E4D" w:rsidRDefault="007A6E4D" w:rsidP="007A6E4D">
                        <w:pPr>
                          <w:cnfStyle w:val="100000000000" w:firstRow="1" w:lastRow="0" w:firstColumn="0" w:lastColumn="0" w:oddVBand="0" w:evenVBand="0" w:oddHBand="0" w:evenHBand="0" w:firstRowFirstColumn="0" w:firstRowLastColumn="0" w:lastRowFirstColumn="0" w:lastRowLastColumn="0"/>
                          <w:rPr>
                            <w:b w:val="0"/>
                            <w:sz w:val="24"/>
                            <w:szCs w:val="20"/>
                          </w:rPr>
                        </w:pPr>
                        <w:r w:rsidRPr="007A6E4D">
                          <w:rPr>
                            <w:b w:val="0"/>
                            <w:sz w:val="24"/>
                            <w:szCs w:val="20"/>
                          </w:rPr>
                          <w:t>(RELATES TO AIR POLLUTION CONTROL BOARD</w:t>
                        </w:r>
                        <w:r>
                          <w:rPr>
                            <w:b w:val="0"/>
                            <w:sz w:val="24"/>
                            <w:szCs w:val="20"/>
                          </w:rPr>
                          <w:t xml:space="preserve"> AGENDA NO. AP2</w:t>
                        </w:r>
                        <w:r w:rsidRPr="007A6E4D">
                          <w:rPr>
                            <w:b w:val="0"/>
                            <w:sz w:val="24"/>
                            <w:szCs w:val="20"/>
                          </w:rPr>
                          <w:t xml:space="preserve">, FLOOD </w:t>
                        </w:r>
                        <w:r w:rsidR="00F03253">
                          <w:rPr>
                            <w:b w:val="0"/>
                            <w:sz w:val="24"/>
                            <w:szCs w:val="20"/>
                          </w:rPr>
                          <w:t xml:space="preserve">CONTROL </w:t>
                        </w:r>
                        <w:r w:rsidRPr="007A6E4D">
                          <w:rPr>
                            <w:b w:val="0"/>
                            <w:sz w:val="24"/>
                            <w:szCs w:val="20"/>
                          </w:rPr>
                          <w:t xml:space="preserve">DISTRICT AGENDA NO. FL1, REDEVELOPMENT SUCCESSOR AGENCY AGENDA </w:t>
                        </w:r>
                        <w:r>
                          <w:rPr>
                            <w:b w:val="0"/>
                            <w:sz w:val="24"/>
                            <w:szCs w:val="20"/>
                          </w:rPr>
                          <w:t xml:space="preserve">      </w:t>
                        </w:r>
                        <w:r w:rsidRPr="007A6E4D">
                          <w:rPr>
                            <w:b w:val="0"/>
                            <w:sz w:val="24"/>
                            <w:szCs w:val="20"/>
                          </w:rPr>
                          <w:t>NO. SR1 AND SANITATION DISTRICT</w:t>
                        </w:r>
                        <w:r>
                          <w:rPr>
                            <w:b w:val="0"/>
                            <w:sz w:val="24"/>
                            <w:szCs w:val="20"/>
                          </w:rPr>
                          <w:t xml:space="preserve"> AGENDA NO. SA1</w:t>
                        </w:r>
                        <w:r w:rsidRPr="007A6E4D">
                          <w:rPr>
                            <w:b w:val="0"/>
                            <w:sz w:val="24"/>
                            <w:szCs w:val="20"/>
                          </w:rPr>
                          <w:t>)</w:t>
                        </w:r>
                      </w:p>
                      <w:p w:rsidR="00765D52" w:rsidRDefault="00765D52">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FF40F1">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9"/>
                    <w:tag w:val="OUTLINE_CATEGORY_TEXT_9"/>
                    <w:id w:val="-1592159240"/>
                    <w:showingPlcHdr/>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A86424" w:rsidRPr="005D0385" w:rsidRDefault="003F60B8" w:rsidP="003F60B8">
                        <w:pPr>
                          <w:jc w:val="left"/>
                        </w:pPr>
                        <w:r>
                          <w:rPr>
                            <w:sz w:val="24"/>
                            <w:szCs w:val="24"/>
                          </w:rPr>
                          <w:t xml:space="preserve">     </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9"/>
                    <w:tag w:val="OUTLINE_SUBJECT_TEXT_9"/>
                    <w:id w:val="-1783254136"/>
                  </w:sdtPr>
                  <w:sdtEndPr/>
                  <w:sdtContent>
                    <w:tc>
                      <w:tcPr>
                        <w:tcW w:w="6480" w:type="dxa"/>
                        <w:tcBorders>
                          <w:bottom w:val="none" w:sz="0" w:space="0" w:color="auto"/>
                        </w:tcBorders>
                      </w:tcPr>
                      <w:p w:rsidR="00A873B4" w:rsidRDefault="00F505D3">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FISCAL YEAR 2012-13 THIRD QUARTER OPERATIONAL PLAN STATUS REPORT AND BUDGET ADJUSTMENTS</w:t>
                        </w:r>
                      </w:p>
                      <w:p w:rsidR="007C2302" w:rsidRPr="007C2302" w:rsidRDefault="00884CBC" w:rsidP="007C2302">
                        <w:pPr>
                          <w:cnfStyle w:val="100000000000" w:firstRow="1" w:lastRow="0" w:firstColumn="0" w:lastColumn="0" w:oddVBand="0" w:evenVBand="0" w:oddHBand="0" w:evenHBand="0" w:firstRowFirstColumn="0" w:firstRowLastColumn="0" w:lastRowFirstColumn="0" w:lastRowLastColumn="0"/>
                          <w:rPr>
                            <w:b w:val="0"/>
                            <w:caps/>
                          </w:rPr>
                        </w:pPr>
                        <w:r w:rsidRPr="00B04F97">
                          <w:rPr>
                            <w:b w:val="0"/>
                            <w:caps/>
                            <w:sz w:val="24"/>
                            <w:szCs w:val="24"/>
                          </w:rPr>
                          <w:t>[FUNDING SOURCE(S):</w:t>
                        </w:r>
                        <w:r w:rsidRPr="007C2302">
                          <w:rPr>
                            <w:b w:val="0"/>
                            <w:caps/>
                            <w:sz w:val="24"/>
                            <w:szCs w:val="24"/>
                          </w:rPr>
                          <w:t xml:space="preserve">  </w:t>
                        </w:r>
                        <w:r w:rsidR="00D4121E">
                          <w:rPr>
                            <w:b w:val="0"/>
                            <w:caps/>
                            <w:sz w:val="24"/>
                            <w:szCs w:val="24"/>
                          </w:rPr>
                          <w:t xml:space="preserve">In the GEneral fund - </w:t>
                        </w:r>
                        <w:r w:rsidR="007C2302" w:rsidRPr="007C2302">
                          <w:rPr>
                            <w:b w:val="0"/>
                            <w:caps/>
                            <w:sz w:val="24"/>
                          </w:rPr>
                          <w:t>unanticipated revenue from the California Department of Health Care Services, California Department of Forestry and Fire Protection, and miscellaneous other sources; In all other funds combined - Sheriff Inmate Welfare Fund, Indian Gaming Special Distribution Fund, Road Fund and miscellaneous other sources]</w:t>
                        </w:r>
                      </w:p>
                      <w:p w:rsidR="00C309BC" w:rsidRPr="007A6E4D" w:rsidRDefault="00C309BC">
                        <w:pPr>
                          <w:cnfStyle w:val="100000000000" w:firstRow="1" w:lastRow="0" w:firstColumn="0" w:lastColumn="0" w:oddVBand="0" w:evenVBand="0" w:oddHBand="0" w:evenHBand="0" w:firstRowFirstColumn="0" w:firstRowLastColumn="0" w:lastRowFirstColumn="0" w:lastRowLastColumn="0"/>
                          <w:rPr>
                            <w:b w:val="0"/>
                            <w:sz w:val="24"/>
                            <w:szCs w:val="24"/>
                          </w:rPr>
                        </w:pPr>
                        <w:r w:rsidRPr="007A6E4D">
                          <w:rPr>
                            <w:b w:val="0"/>
                            <w:sz w:val="24"/>
                            <w:szCs w:val="24"/>
                          </w:rPr>
                          <w:t>(4 VOTES)</w:t>
                        </w:r>
                      </w:p>
                      <w:p w:rsidR="00765D52" w:rsidRDefault="00765D52">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FF40F1">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0"/>
                    <w:tag w:val="OUTLINE_CATEGORY_TEXT_10"/>
                    <w:id w:val="-1592159239"/>
                    <w:showingPlcHdr/>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A86424" w:rsidRPr="005D0385" w:rsidRDefault="003F60B8" w:rsidP="003F60B8">
                        <w:pPr>
                          <w:jc w:val="left"/>
                        </w:pPr>
                        <w:r>
                          <w:rPr>
                            <w:sz w:val="24"/>
                            <w:szCs w:val="24"/>
                          </w:rPr>
                          <w:t xml:space="preserve">     </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0"/>
                    <w:tag w:val="OUTLINE_SUBJECT_TEXT_10"/>
                    <w:id w:val="-1783254135"/>
                  </w:sdtPr>
                  <w:sdtEndPr/>
                  <w:sdtContent>
                    <w:tc>
                      <w:tcPr>
                        <w:tcW w:w="6480" w:type="dxa"/>
                        <w:tcBorders>
                          <w:bottom w:val="none" w:sz="0" w:space="0" w:color="auto"/>
                        </w:tcBorders>
                      </w:tcPr>
                      <w:p w:rsidR="003F60B8" w:rsidRDefault="00F505D3">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COUNTY OF SAN DIEGO AND SAN DIEGO COUNTY SCHOOL DISTRICTS TAX AND REVENUE ANTICIPATION NOTE PROGRAM, SERIES 2013</w:t>
                        </w:r>
                      </w:p>
                      <w:p w:rsidR="00884CBC" w:rsidRDefault="00884CBC">
                        <w:pPr>
                          <w:cnfStyle w:val="100000000000" w:firstRow="1" w:lastRow="0" w:firstColumn="0" w:lastColumn="0" w:oddVBand="0" w:evenVBand="0" w:oddHBand="0" w:evenHBand="0" w:firstRowFirstColumn="0" w:firstRowLastColumn="0" w:lastRowFirstColumn="0" w:lastRowLastColumn="0"/>
                          <w:rPr>
                            <w:b w:val="0"/>
                            <w:caps/>
                            <w:sz w:val="24"/>
                          </w:rPr>
                        </w:pPr>
                        <w:r w:rsidRPr="00B04F97">
                          <w:rPr>
                            <w:b w:val="0"/>
                            <w:caps/>
                            <w:sz w:val="24"/>
                            <w:szCs w:val="24"/>
                          </w:rPr>
                          <w:t xml:space="preserve">[FUNDING SOURCE(S): </w:t>
                        </w:r>
                        <w:r>
                          <w:rPr>
                            <w:b w:val="0"/>
                            <w:caps/>
                            <w:sz w:val="24"/>
                            <w:szCs w:val="24"/>
                          </w:rPr>
                          <w:t xml:space="preserve"> </w:t>
                        </w:r>
                        <w:r w:rsidRPr="00884CBC">
                          <w:rPr>
                            <w:b w:val="0"/>
                            <w:caps/>
                            <w:sz w:val="24"/>
                          </w:rPr>
                          <w:t>general purpose revenue</w:t>
                        </w:r>
                        <w:r>
                          <w:rPr>
                            <w:b w:val="0"/>
                            <w:caps/>
                            <w:sz w:val="24"/>
                          </w:rPr>
                          <w:t>]</w:t>
                        </w:r>
                      </w:p>
                      <w:p w:rsidR="00765D52" w:rsidRDefault="00765D52">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FF40F1">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1"/>
                    <w:tag w:val="OUTLINE_CATEGORY_TEXT_11"/>
                    <w:id w:val="-1592159238"/>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A86424" w:rsidRPr="005D0385" w:rsidRDefault="00F505D3">
                        <w:pPr>
                          <w:jc w:val="left"/>
                        </w:pPr>
                        <w:r>
                          <w:rPr>
                            <w:b w:val="0"/>
                            <w:sz w:val="24"/>
                          </w:rPr>
                          <w:t>Communications Received</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1"/>
                    <w:tag w:val="OUTLINE_SUBJECT_TEXT_11"/>
                    <w:id w:val="-1783254134"/>
                  </w:sdtPr>
                  <w:sdtEndPr/>
                  <w:sdtContent>
                    <w:tc>
                      <w:tcPr>
                        <w:tcW w:w="6480" w:type="dxa"/>
                        <w:tcBorders>
                          <w:bottom w:val="none" w:sz="0" w:space="0" w:color="auto"/>
                        </w:tcBorders>
                      </w:tcPr>
                      <w:p w:rsidR="00765D52" w:rsidRDefault="00F505D3">
                        <w:pPr>
                          <w:cnfStyle w:val="100000000000" w:firstRow="1" w:lastRow="0" w:firstColumn="0" w:lastColumn="0" w:oddVBand="0" w:evenVBand="0" w:oddHBand="0" w:evenHBand="0" w:firstRowFirstColumn="0" w:firstRowLastColumn="0" w:lastRowFirstColumn="0" w:lastRowLastColumn="0"/>
                        </w:pPr>
                        <w:r>
                          <w:rPr>
                            <w:b w:val="0"/>
                            <w:caps/>
                            <w:sz w:val="24"/>
                          </w:rPr>
                          <w:t>COMMUNICATIONS RECEIVED</w:t>
                        </w:r>
                      </w:p>
                    </w:tc>
                  </w:sdtContent>
                </w:sdt>
              </w:tr>
              <w:tr w:rsidR="00E70EE8" w:rsidRPr="00FD6262" w:rsidTr="00FF40F1">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2"/>
                    <w:tag w:val="OUTLINE_CATEGORY_TEXT_12"/>
                    <w:id w:val="-1592159237"/>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A86424" w:rsidRPr="005D0385" w:rsidRDefault="00F505D3">
                        <w:pPr>
                          <w:jc w:val="left"/>
                        </w:pPr>
                        <w:r>
                          <w:rPr>
                            <w:b w:val="0"/>
                            <w:sz w:val="24"/>
                          </w:rPr>
                          <w:t>Appointments</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765D52" w:rsidRDefault="00496322" w:rsidP="00D04A7D">
                    <w:pPr>
                      <w:cnfStyle w:val="100000000000" w:firstRow="1" w:lastRow="0" w:firstColumn="0" w:lastColumn="0" w:oddVBand="0" w:evenVBand="0" w:oddHBand="0" w:evenHBand="0" w:firstRowFirstColumn="0" w:firstRowLastColumn="0" w:lastRowFirstColumn="0" w:lastRowLastColumn="0"/>
                    </w:pPr>
                    <w:sdt>
                      <w:sdtPr>
                        <w:rPr>
                          <w:color w:val="808080"/>
                          <w:sz w:val="24"/>
                          <w:szCs w:val="24"/>
                        </w:rPr>
                        <w:alias w:val="OUTLINE_SUBJECT_TEXT_12"/>
                        <w:tag w:val="OUTLINE_SUBJECT_TEXT_12"/>
                        <w:id w:val="-1783254133"/>
                      </w:sdtPr>
                      <w:sdtEndPr/>
                      <w:sdtContent>
                        <w:r w:rsidR="00F505D3">
                          <w:rPr>
                            <w:b w:val="0"/>
                            <w:caps/>
                            <w:sz w:val="24"/>
                          </w:rPr>
                          <w:t>Appointments</w:t>
                        </w:r>
                        <w:r w:rsidR="00F03253">
                          <w:rPr>
                            <w:b w:val="0"/>
                            <w:caps/>
                            <w:sz w:val="24"/>
                          </w:rPr>
                          <w:t>: VARIOUS</w:t>
                        </w:r>
                      </w:sdtContent>
                    </w:sdt>
                  </w:p>
                </w:tc>
              </w:tr>
              <w:tr w:rsidR="004F3374" w:rsidRPr="00ED795B" w:rsidTr="00FF40F1">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3"/>
                    <w:tag w:val="OUTLINE_CATEGORY_TEXT_3"/>
                    <w:id w:val="-357121665"/>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4F3374" w:rsidRPr="00ED795B" w:rsidRDefault="004F3374">
                        <w:pPr>
                          <w:jc w:val="left"/>
                          <w:rPr>
                            <w:sz w:val="24"/>
                          </w:rPr>
                        </w:pPr>
                        <w:r w:rsidRPr="00ED795B">
                          <w:rPr>
                            <w:b w:val="0"/>
                            <w:sz w:val="24"/>
                          </w:rPr>
                          <w:t>Financial and General Government</w:t>
                        </w:r>
                      </w:p>
                    </w:tc>
                  </w:sdtContent>
                </w:sdt>
                <w:tc>
                  <w:tcPr>
                    <w:tcW w:w="810" w:type="dxa"/>
                    <w:tcBorders>
                      <w:bottom w:val="none" w:sz="0" w:space="0" w:color="auto"/>
                    </w:tcBorders>
                  </w:tcPr>
                  <w:p w:rsidR="004F3374" w:rsidRPr="00ED795B" w:rsidRDefault="004F3374"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sdt>
                    <w:sdtPr>
                      <w:alias w:val="SUBJECT"/>
                      <w:tag w:val="SUBJECT"/>
                      <w:id w:val="802881340"/>
                    </w:sdtPr>
                    <w:sdtEndPr>
                      <w:rPr>
                        <w:caps/>
                        <w:sz w:val="24"/>
                      </w:rPr>
                    </w:sdtEndPr>
                    <w:sdtContent>
                      <w:p w:rsidR="00D34523" w:rsidRDefault="004F3374" w:rsidP="00D04A7D">
                        <w:pPr>
                          <w:cnfStyle w:val="100000000000" w:firstRow="1" w:lastRow="0" w:firstColumn="0" w:lastColumn="0" w:oddVBand="0" w:evenVBand="0" w:oddHBand="0" w:evenHBand="0" w:firstRowFirstColumn="0" w:firstRowLastColumn="0" w:lastRowFirstColumn="0" w:lastRowLastColumn="0"/>
                          <w:rPr>
                            <w:b w:val="0"/>
                            <w:caps/>
                            <w:sz w:val="24"/>
                          </w:rPr>
                        </w:pPr>
                        <w:r w:rsidRPr="00ED795B">
                          <w:rPr>
                            <w:b w:val="0"/>
                            <w:caps/>
                            <w:sz w:val="24"/>
                          </w:rPr>
                          <w:t>SUPPORTING A BI</w:t>
                        </w:r>
                        <w:r w:rsidR="007C5978" w:rsidRPr="00ED795B">
                          <w:rPr>
                            <w:b w:val="0"/>
                            <w:caps/>
                            <w:sz w:val="24"/>
                          </w:rPr>
                          <w:t>-</w:t>
                        </w:r>
                        <w:r w:rsidRPr="00ED795B">
                          <w:rPr>
                            <w:b w:val="0"/>
                            <w:caps/>
                            <w:sz w:val="24"/>
                          </w:rPr>
                          <w:t xml:space="preserve">NATIONAL EFFORT TO BRING THE OLYMPIC GAMES TO THE SAN DIEGO/BAJA CALIFORNIA MEGA REGION </w:t>
                        </w:r>
                      </w:p>
                      <w:p w:rsidR="004F3374" w:rsidRPr="00ED795B" w:rsidRDefault="00496322" w:rsidP="00D04A7D">
                        <w:pPr>
                          <w:cnfStyle w:val="100000000000" w:firstRow="1" w:lastRow="0" w:firstColumn="0" w:lastColumn="0" w:oddVBand="0" w:evenVBand="0" w:oddHBand="0" w:evenHBand="0" w:firstRowFirstColumn="0" w:firstRowLastColumn="0" w:lastRowFirstColumn="0" w:lastRowLastColumn="0"/>
                          <w:rPr>
                            <w:b w:val="0"/>
                            <w:caps/>
                            <w:sz w:val="24"/>
                          </w:rPr>
                        </w:pPr>
                      </w:p>
                    </w:sdtContent>
                  </w:sdt>
                </w:tc>
              </w:tr>
              <w:tr w:rsidR="009C6EB7" w:rsidRPr="00ED795B" w:rsidTr="0010386D">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9C6EB7" w:rsidRPr="00ED795B" w:rsidRDefault="009C6EB7">
                    <w:pPr>
                      <w:jc w:val="left"/>
                      <w:rPr>
                        <w:b w:val="0"/>
                        <w:sz w:val="24"/>
                      </w:rPr>
                    </w:pPr>
                    <w:r w:rsidRPr="00ED795B">
                      <w:rPr>
                        <w:b w:val="0"/>
                        <w:sz w:val="24"/>
                      </w:rPr>
                      <w:t>Closed Session</w:t>
                    </w:r>
                  </w:p>
                </w:tc>
                <w:tc>
                  <w:tcPr>
                    <w:tcW w:w="810" w:type="dxa"/>
                    <w:tcBorders>
                      <w:bottom w:val="none" w:sz="0" w:space="0" w:color="auto"/>
                    </w:tcBorders>
                  </w:tcPr>
                  <w:p w:rsidR="009C6EB7" w:rsidRPr="00ED795B" w:rsidRDefault="009C6EB7"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9C6EB7" w:rsidRPr="00ED795B" w:rsidRDefault="009C6EB7" w:rsidP="00D04A7D">
                    <w:pPr>
                      <w:cnfStyle w:val="100000000000" w:firstRow="1" w:lastRow="0" w:firstColumn="0" w:lastColumn="0" w:oddVBand="0" w:evenVBand="0" w:oddHBand="0" w:evenHBand="0" w:firstRowFirstColumn="0" w:firstRowLastColumn="0" w:lastRowFirstColumn="0" w:lastRowLastColumn="0"/>
                      <w:rPr>
                        <w:b w:val="0"/>
                        <w:caps/>
                        <w:sz w:val="24"/>
                      </w:rPr>
                    </w:pPr>
                    <w:r w:rsidRPr="00ED795B">
                      <w:rPr>
                        <w:b w:val="0"/>
                        <w:caps/>
                        <w:sz w:val="24"/>
                      </w:rPr>
                      <w:t>CLOSED SESSION</w:t>
                    </w:r>
                  </w:p>
                </w:tc>
              </w:tr>
              <w:tr w:rsidR="00043277" w:rsidRPr="00ED795B" w:rsidTr="0010386D">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043277" w:rsidRPr="00ED795B" w:rsidRDefault="00043277">
                    <w:pPr>
                      <w:jc w:val="left"/>
                      <w:rPr>
                        <w:b w:val="0"/>
                        <w:sz w:val="24"/>
                      </w:rPr>
                    </w:pPr>
                    <w:r w:rsidRPr="00043277">
                      <w:rPr>
                        <w:b w:val="0"/>
                        <w:sz w:val="24"/>
                      </w:rPr>
                      <w:t>Presentation/Awards</w:t>
                    </w:r>
                  </w:p>
                </w:tc>
                <w:tc>
                  <w:tcPr>
                    <w:tcW w:w="810" w:type="dxa"/>
                    <w:tcBorders>
                      <w:bottom w:val="none" w:sz="0" w:space="0" w:color="auto"/>
                    </w:tcBorders>
                  </w:tcPr>
                  <w:p w:rsidR="00043277" w:rsidRPr="00ED795B" w:rsidRDefault="00043277"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043277" w:rsidRPr="00043277" w:rsidRDefault="00043277" w:rsidP="00D04A7D">
                    <w:pPr>
                      <w:cnfStyle w:val="100000000000" w:firstRow="1" w:lastRow="0" w:firstColumn="0" w:lastColumn="0" w:oddVBand="0" w:evenVBand="0" w:oddHBand="0" w:evenHBand="0" w:firstRowFirstColumn="0" w:firstRowLastColumn="0" w:lastRowFirstColumn="0" w:lastRowLastColumn="0"/>
                      <w:rPr>
                        <w:b w:val="0"/>
                        <w:caps/>
                        <w:sz w:val="24"/>
                        <w:szCs w:val="24"/>
                      </w:rPr>
                    </w:pPr>
                    <w:r w:rsidRPr="00043277">
                      <w:rPr>
                        <w:b w:val="0"/>
                        <w:sz w:val="24"/>
                        <w:szCs w:val="24"/>
                      </w:rPr>
                      <w:t>PRESENTATIONS/AWARDS</w:t>
                    </w:r>
                  </w:p>
                </w:tc>
              </w:tr>
              <w:tr w:rsidR="00043277" w:rsidRPr="00ED795B" w:rsidTr="0010386D">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043277" w:rsidRPr="00ED795B" w:rsidRDefault="00043277">
                    <w:pPr>
                      <w:jc w:val="left"/>
                      <w:rPr>
                        <w:b w:val="0"/>
                        <w:sz w:val="24"/>
                      </w:rPr>
                    </w:pPr>
                    <w:r w:rsidRPr="00043277">
                      <w:rPr>
                        <w:b w:val="0"/>
                        <w:sz w:val="24"/>
                      </w:rPr>
                      <w:t>Public Communication</w:t>
                    </w:r>
                  </w:p>
                </w:tc>
                <w:tc>
                  <w:tcPr>
                    <w:tcW w:w="810" w:type="dxa"/>
                    <w:tcBorders>
                      <w:bottom w:val="none" w:sz="0" w:space="0" w:color="auto"/>
                    </w:tcBorders>
                  </w:tcPr>
                  <w:p w:rsidR="00043277" w:rsidRPr="00ED795B" w:rsidRDefault="00043277"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043277" w:rsidRPr="00043277" w:rsidRDefault="00043277" w:rsidP="00D04A7D">
                    <w:pPr>
                      <w:cnfStyle w:val="100000000000" w:firstRow="1" w:lastRow="0" w:firstColumn="0" w:lastColumn="0" w:oddVBand="0" w:evenVBand="0" w:oddHBand="0" w:evenHBand="0" w:firstRowFirstColumn="0" w:firstRowLastColumn="0" w:lastRowFirstColumn="0" w:lastRowLastColumn="0"/>
                      <w:rPr>
                        <w:b w:val="0"/>
                        <w:caps/>
                        <w:sz w:val="24"/>
                        <w:szCs w:val="24"/>
                      </w:rPr>
                    </w:pPr>
                    <w:r w:rsidRPr="00043277">
                      <w:rPr>
                        <w:b w:val="0"/>
                        <w:caps/>
                        <w:sz w:val="24"/>
                        <w:szCs w:val="24"/>
                      </w:rPr>
                      <w:t>PUBLIC COMMUNICATION</w:t>
                    </w:r>
                  </w:p>
                </w:tc>
              </w:tr>
            </w:tbl>
            <w:p w:rsidR="00851EAA" w:rsidRPr="00804C78" w:rsidRDefault="00496322">
              <w:pPr>
                <w:jc w:val="left"/>
                <w:rPr>
                  <w:sz w:val="24"/>
                  <w:szCs w:val="24"/>
                </w:rPr>
              </w:pPr>
            </w:p>
          </w:sdtContent>
        </w:sdt>
      </w:sdtContent>
    </w:sdt>
    <w:p w:rsidR="003F60B8" w:rsidRDefault="003F60B8">
      <w:pPr>
        <w:sectPr w:rsidR="003F60B8" w:rsidSect="003F60B8">
          <w:footerReference w:type="even" r:id="rId10"/>
          <w:footerReference w:type="default" r:id="rId11"/>
          <w:endnotePr>
            <w:numFmt w:val="decimal"/>
          </w:endnotePr>
          <w:pgSz w:w="12240" w:h="15840" w:code="1"/>
          <w:pgMar w:top="720" w:right="1440" w:bottom="720" w:left="1440" w:header="1440" w:footer="720" w:gutter="0"/>
          <w:pgNumType w:start="1"/>
          <w:cols w:space="720"/>
          <w:noEndnote/>
          <w:docGrid w:linePitch="326"/>
        </w:sectPr>
      </w:pPr>
    </w:p>
    <w:p w:rsidR="00765D52" w:rsidRDefault="00765D5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A86424">
        <w:tc>
          <w:tcPr>
            <w:tcW w:w="1188" w:type="dxa"/>
          </w:tcPr>
          <w:p w:rsidR="00765D52" w:rsidRDefault="00F505D3">
            <w:r>
              <w:rPr>
                <w:b/>
                <w:caps/>
                <w:color w:val="000000"/>
                <w:sz w:val="24"/>
              </w:rPr>
              <w:t>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496322"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7A4621" w:rsidRPr="007A4621" w:rsidRDefault="007A4621">
                      <w:pPr>
                        <w:rPr>
                          <w:b/>
                          <w:sz w:val="24"/>
                          <w:szCs w:val="24"/>
                        </w:rPr>
                      </w:pPr>
                      <w:r w:rsidRPr="003F60B8">
                        <w:rPr>
                          <w:b/>
                          <w:sz w:val="24"/>
                          <w:szCs w:val="24"/>
                        </w:rPr>
                        <w:t>NOTICED PUBLIC HEARING:</w:t>
                      </w:r>
                    </w:p>
                    <w:p w:rsidR="00A873B4" w:rsidRDefault="00F505D3">
                      <w:pPr>
                        <w:rPr>
                          <w:b/>
                          <w:caps/>
                          <w:color w:val="000000"/>
                          <w:sz w:val="24"/>
                        </w:rPr>
                      </w:pPr>
                      <w:r>
                        <w:rPr>
                          <w:b/>
                          <w:caps/>
                          <w:color w:val="000000"/>
                          <w:sz w:val="24"/>
                        </w:rPr>
                        <w:t>FIRE MITIGATION FEE PROGRAM REVIEW COMMITTEE ANNUAL REPORT, FIRE MITIGATION FEE ORDINANCE AMENDMENT AND RESOLUTION TO ADOPT CAPITAL FACILITIES AND EQUIPMENT PLANS FOR COUNTY SERVICE AREAS 107 AND 135  (DISTRICT</w:t>
                      </w:r>
                      <w:r w:rsidR="00A873B4">
                        <w:rPr>
                          <w:b/>
                          <w:caps/>
                          <w:color w:val="000000"/>
                          <w:sz w:val="24"/>
                        </w:rPr>
                        <w:t>S</w:t>
                      </w:r>
                      <w:r>
                        <w:rPr>
                          <w:b/>
                          <w:caps/>
                          <w:color w:val="000000"/>
                          <w:sz w:val="24"/>
                        </w:rPr>
                        <w:t>: ALL)</w:t>
                      </w:r>
                    </w:p>
                    <w:p w:rsidR="00765D52" w:rsidRDefault="00496322"/>
                  </w:sdtContent>
                </w:sdt>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
                    <w:tag w:val="BODY_OVERVIEW_TEXT"/>
                    <w:id w:val="-1595086020"/>
                    <w:lock w:val="sdtLocked"/>
                  </w:sdtPr>
                  <w:sdtEndPr/>
                  <w:sdtContent>
                    <w:p w:rsidR="00A86424" w:rsidRPr="000F5624" w:rsidRDefault="00F505D3" w:rsidP="00A86424">
                      <w:r w:rsidRPr="000F5624">
                        <w:rPr>
                          <w:sz w:val="24"/>
                        </w:rPr>
                        <w:t xml:space="preserve">On </w:t>
                      </w:r>
                      <w:r>
                        <w:rPr>
                          <w:sz w:val="24"/>
                        </w:rPr>
                        <w:t>October 8</w:t>
                      </w:r>
                      <w:r w:rsidRPr="000F5624">
                        <w:rPr>
                          <w:sz w:val="24"/>
                        </w:rPr>
                        <w:t>, 1986 (</w:t>
                      </w:r>
                      <w:r>
                        <w:rPr>
                          <w:sz w:val="24"/>
                        </w:rPr>
                        <w:t>15</w:t>
                      </w:r>
                      <w:r w:rsidRPr="000F5624">
                        <w:rPr>
                          <w:sz w:val="24"/>
                        </w:rPr>
                        <w:t xml:space="preserve">), the Board of Supervisors adopted the Fire Mitigation Fee Ordinance.  The purpose of the ordinance was to create a program </w:t>
                      </w:r>
                      <w:r>
                        <w:rPr>
                          <w:sz w:val="24"/>
                        </w:rPr>
                        <w:t>that collected and allocated funds to fire agencies in the unincorporated area of San Diego County for the purpose of providing for capital facilities and equipment to serve new development.  Because fire agencies lack legal authority to impose mitigation fees directly, the County collects a fee from applicants when building permits are issued and distributes the funds to the fire agencies quarterly.  The fire districts then use the funds to purchase equipment that will serve new development.  The fire districts cannot use the funds to offset shortages in their existing program budgets.</w:t>
                      </w:r>
                    </w:p>
                    <w:p w:rsidR="00A86424" w:rsidRPr="000F5624" w:rsidRDefault="00A86424" w:rsidP="00A86424"/>
                    <w:p w:rsidR="00A86424" w:rsidRDefault="00F505D3" w:rsidP="00A86424">
                      <w:pPr>
                        <w:pStyle w:val="BLTemplate"/>
                      </w:pPr>
                      <w:r>
                        <w:t xml:space="preserve">The Board of Supervisors established the Fire Mitigation Fee Review Committee to provide oversight of the program.  As part of this oversight, the review committee is responsible for reviewing the fire agencies’ annual expense reports to ensure improvement projects were necessary to serve new development and to make recommendations to the Board on increases or decreases in the mitigation fee amount.   </w:t>
                      </w:r>
                      <w:r w:rsidRPr="000F5624">
                        <w:t>The review committee has completed its review of the expense reports for Fiscal Year 20</w:t>
                      </w:r>
                      <w:r>
                        <w:t>11</w:t>
                      </w:r>
                      <w:r w:rsidRPr="000F5624">
                        <w:t>-</w:t>
                      </w:r>
                      <w:r>
                        <w:t>12</w:t>
                      </w:r>
                      <w:r w:rsidRPr="000F5624">
                        <w:t xml:space="preserve"> and evaluated the mitigation fee amount for Fiscal Year 201</w:t>
                      </w:r>
                      <w:r>
                        <w:t>3</w:t>
                      </w:r>
                      <w:r w:rsidRPr="000F5624">
                        <w:t>-1</w:t>
                      </w:r>
                      <w:r>
                        <w:t>4</w:t>
                      </w:r>
                      <w:r w:rsidRPr="000F5624">
                        <w:t xml:space="preserve"> and is presenting its findings and recommendations to the Chief Administrative Officer for Board </w:t>
                      </w:r>
                      <w:r>
                        <w:t xml:space="preserve">of Supervisors’ </w:t>
                      </w:r>
                      <w:r w:rsidRPr="000F5624">
                        <w:t>consideration.</w:t>
                      </w:r>
                      <w:r>
                        <w:t xml:space="preserve"> Included is a proposed ordinance amending the Fire Mitigation Fee Ordinance to increase the fire mitigation fee </w:t>
                      </w:r>
                      <w:proofErr w:type="gramStart"/>
                      <w:r>
                        <w:t>ceiling.</w:t>
                      </w:r>
                      <w:proofErr w:type="gramEnd"/>
                    </w:p>
                    <w:p w:rsidR="00A86424" w:rsidRDefault="00A86424" w:rsidP="00A86424">
                      <w:pPr>
                        <w:pStyle w:val="BLTemplate"/>
                      </w:pPr>
                    </w:p>
                    <w:p w:rsidR="00A86424" w:rsidRDefault="00F505D3" w:rsidP="00A86424">
                      <w:pPr>
                        <w:pStyle w:val="BLTemplate"/>
                      </w:pPr>
                      <w:r>
                        <w:t>This is also a request to adopt a resolution to approve the five-year Capital Facilities and Equipment Plans for County Service Area (CSA) 107 - Elfin Forest and CSA 135 – San Diego County Fire Authority.</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A86424" w:rsidRDefault="00F505D3" w:rsidP="00A86424">
                      <w:r>
                        <w:rPr>
                          <w:sz w:val="24"/>
                        </w:rPr>
                        <w:t xml:space="preserve">There is no fiscal impact to the General Fund associated with the request. </w:t>
                      </w:r>
                      <w:r w:rsidRPr="00291AD7">
                        <w:rPr>
                          <w:sz w:val="24"/>
                        </w:rPr>
                        <w:t>During Fiscal Year 2011-12 the Fire Mitigation Program that is managed by the County collected $687,464 which is then distributed to the fire agencies on a quarterly basis.</w:t>
                      </w:r>
                    </w:p>
                    <w:p w:rsidR="00A86424" w:rsidRDefault="00A86424" w:rsidP="00A86424"/>
                    <w:p w:rsidR="00A86424" w:rsidRDefault="00F505D3" w:rsidP="00A86424">
                      <w:r w:rsidRPr="00912E39">
                        <w:rPr>
                          <w:sz w:val="24"/>
                        </w:rPr>
                        <w:t>The Five-Year Capital Facilities and Equipment Plans represent planned use of funds collected through the Fire Mitigation Program. There will be no change in General Fund cost and no additional staff years.</w:t>
                      </w:r>
                    </w:p>
                  </w:sdtContent>
                </w:sdt>
                <w:p w:rsidR="005A0AAD" w:rsidRDefault="005A0AAD" w:rsidP="00C26139">
                  <w:pPr>
                    <w:pStyle w:val="COBCAPSBOLD"/>
                    <w:jc w:val="left"/>
                    <w:rPr>
                      <w:b w:val="0"/>
                      <w:caps w:val="0"/>
                      <w:sz w:val="24"/>
                      <w:szCs w:val="20"/>
                    </w:rPr>
                  </w:pPr>
                </w:p>
                <w:p w:rsidR="00C6416B" w:rsidRDefault="00C6416B" w:rsidP="00C26139">
                  <w:pPr>
                    <w:pStyle w:val="COBCAPSBOLD"/>
                    <w:jc w:val="left"/>
                    <w:rPr>
                      <w:b w:val="0"/>
                      <w:caps w:val="0"/>
                      <w:sz w:val="24"/>
                      <w:szCs w:val="20"/>
                    </w:rPr>
                  </w:pPr>
                </w:p>
                <w:p w:rsidR="00C6416B" w:rsidRDefault="00C6416B" w:rsidP="00C26139">
                  <w:pPr>
                    <w:pStyle w:val="COBCAPSBOLD"/>
                    <w:jc w:val="left"/>
                    <w:rPr>
                      <w:b w:val="0"/>
                      <w:caps w:val="0"/>
                      <w:sz w:val="24"/>
                      <w:szCs w:val="20"/>
                    </w:rPr>
                  </w:pPr>
                </w:p>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A86424" w:rsidRDefault="00F505D3" w:rsidP="00A86424">
                      <w:r>
                        <w:rPr>
                          <w:sz w:val="24"/>
                        </w:rPr>
                        <w:t xml:space="preserve">The impact to the construction industry is minimal. For example, the additional cost for a 2,000 square foot, non-rated construction, </w:t>
                      </w:r>
                      <w:proofErr w:type="gramStart"/>
                      <w:r>
                        <w:rPr>
                          <w:sz w:val="24"/>
                        </w:rPr>
                        <w:t>single</w:t>
                      </w:r>
                      <w:proofErr w:type="gramEnd"/>
                      <w:r>
                        <w:rPr>
                          <w:sz w:val="24"/>
                        </w:rPr>
                        <w:t xml:space="preserve"> family house would be approximately $20.</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sdt>
                  <w:sdtPr>
                    <w:rPr>
                      <w:rStyle w:val="COBCAPSBOLDChar"/>
                      <w:b w:val="0"/>
                      <w:caps/>
                      <w:color w:val="auto"/>
                      <w:szCs w:val="22"/>
                    </w:rPr>
                    <w:alias w:val="BODY_RECOMMENDATION"/>
                    <w:tag w:val="BODY_RECOMMENDATION"/>
                    <w:id w:val="-253588455"/>
                    <w:docPartList>
                      <w:docPartGallery w:val="Quick Parts"/>
                      <w:docPartCategory w:val="General"/>
                    </w:docPartList>
                  </w:sdtPr>
                  <w:sdtEndPr>
                    <w:rPr>
                      <w:rStyle w:val="DefaultParagraphFont"/>
                      <w:b/>
                      <w:caps w:val="0"/>
                      <w:szCs w:val="24"/>
                    </w:rPr>
                  </w:sdtEndPr>
                  <w:sdtContent>
                    <w:p w:rsidR="005A0AAD" w:rsidRPr="006D0499" w:rsidRDefault="00496322"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A86424" w:rsidRDefault="00F505D3" w:rsidP="00A86424">
                          <w:pPr>
                            <w:pStyle w:val="BLTemplate"/>
                            <w:jc w:val="left"/>
                          </w:pPr>
                          <w:r>
                            <w:rPr>
                              <w:rStyle w:val="BoldCOB"/>
                            </w:rPr>
                            <w:t>CHIEF ADMINISTRATIVE OFFICER</w:t>
                          </w:r>
                        </w:p>
                        <w:sdt>
                          <w:sdtPr>
                            <w:alias w:val="TEXT_RECOMMENDATIONS"/>
                            <w:tag w:val="TEXT_RECOMMENDATIONS"/>
                            <w:id w:val="11776336"/>
                            <w:lock w:val="sdtLocked"/>
                          </w:sdtPr>
                          <w:sdtEndPr/>
                          <w:sdtContent>
                            <w:p w:rsidR="00A86424" w:rsidRDefault="00F505D3" w:rsidP="00A86424">
                              <w:pPr>
                                <w:pStyle w:val="BLTemplate"/>
                                <w:numPr>
                                  <w:ilvl w:val="0"/>
                                  <w:numId w:val="22"/>
                                </w:numPr>
                                <w:tabs>
                                  <w:tab w:val="clear" w:pos="720"/>
                                </w:tabs>
                                <w:ind w:left="504" w:hanging="504"/>
                              </w:pPr>
                              <w:r>
                                <w:t xml:space="preserve">Receive the report from the Fire Mitigation Fee Review Committee for Fiscal Year 2011-12, which shows that the participating fire agencies are in conformance with the County Fire Mitigation Fee Ordinance. </w:t>
                              </w:r>
                            </w:p>
                            <w:p w:rsidR="00C6416B" w:rsidRDefault="00C6416B" w:rsidP="00A86424">
                              <w:pPr>
                                <w:pStyle w:val="BLTemplate"/>
                              </w:pPr>
                            </w:p>
                            <w:p w:rsidR="00A86424" w:rsidRDefault="00F505D3" w:rsidP="00A86424">
                              <w:pPr>
                                <w:pStyle w:val="BLTemplate"/>
                                <w:numPr>
                                  <w:ilvl w:val="0"/>
                                  <w:numId w:val="22"/>
                                </w:numPr>
                                <w:tabs>
                                  <w:tab w:val="clear" w:pos="720"/>
                                </w:tabs>
                                <w:ind w:left="504" w:hanging="504"/>
                              </w:pPr>
                              <w:r>
                                <w:t>Adopt the Resolution entitled</w:t>
                              </w:r>
                              <w:r w:rsidR="00A86424">
                                <w:t>:</w:t>
                              </w:r>
                              <w:r>
                                <w:t xml:space="preserve"> A RESOLUTION OF THE BOARD OF SUPERVISORS OF THE COUNTY OF SAN DIEGO ADOPTING FIVE-YEAR CAPITAL FACILITIES AND EQUIPMENT PLANS FOR COUNTY SERVICE AREAS 107 AND 135. </w:t>
                              </w:r>
                            </w:p>
                            <w:p w:rsidR="00C6416B" w:rsidRDefault="00C6416B" w:rsidP="00A86424">
                              <w:pPr>
                                <w:pStyle w:val="BLTemplate"/>
                              </w:pPr>
                            </w:p>
                            <w:p w:rsidR="00A86424" w:rsidRDefault="00F505D3" w:rsidP="00A86424">
                              <w:pPr>
                                <w:pStyle w:val="BLTemplate"/>
                                <w:numPr>
                                  <w:ilvl w:val="0"/>
                                  <w:numId w:val="22"/>
                                </w:numPr>
                                <w:tabs>
                                  <w:tab w:val="clear" w:pos="720"/>
                                </w:tabs>
                                <w:ind w:left="504" w:hanging="504"/>
                              </w:pPr>
                              <w:r>
                                <w:t xml:space="preserve">Find that the requested action in Recommendation 2 is exempt from the California Environmental Quality Act Guidelines as the activity in question will not have a significant effect on the environment and the activity is not subject to the </w:t>
                              </w:r>
                              <w:r w:rsidRPr="00020BB2">
                                <w:t>California Environmental Quality Act</w:t>
                              </w:r>
                              <w:r>
                                <w:t xml:space="preserve"> (CEQA).</w:t>
                              </w:r>
                            </w:p>
                            <w:p w:rsidR="00A86424" w:rsidRDefault="00A86424" w:rsidP="00A86424">
                              <w:pPr>
                                <w:pStyle w:val="BLTemplate"/>
                              </w:pPr>
                            </w:p>
                            <w:p w:rsidR="00A86424" w:rsidRDefault="00F505D3" w:rsidP="00A86424">
                              <w:pPr>
                                <w:pStyle w:val="BLTemplate"/>
                                <w:numPr>
                                  <w:ilvl w:val="0"/>
                                  <w:numId w:val="22"/>
                                </w:numPr>
                                <w:tabs>
                                  <w:tab w:val="clear" w:pos="720"/>
                                </w:tabs>
                                <w:ind w:left="504" w:hanging="504"/>
                              </w:pPr>
                              <w:r>
                                <w:t xml:space="preserve">Approve the introduction of the Ordinance, (first reading), read title and waive further reading of the Ordinance: </w:t>
                              </w:r>
                            </w:p>
                            <w:p w:rsidR="00C6416B" w:rsidRPr="00A86424" w:rsidRDefault="00C6416B" w:rsidP="00A86424">
                              <w:pPr>
                                <w:pStyle w:val="BLTemplate"/>
                                <w:rPr>
                                  <w:sz w:val="12"/>
                                  <w:szCs w:val="12"/>
                                </w:rPr>
                              </w:pPr>
                            </w:p>
                            <w:p w:rsidR="008A2305" w:rsidRDefault="00F505D3" w:rsidP="008A2305">
                              <w:pPr>
                                <w:pStyle w:val="BLTemplate"/>
                                <w:ind w:left="774" w:right="311"/>
                              </w:pPr>
                              <w:r>
                                <w:t>AN ORDINANCE AMENDING SECTION 810.309 OF THE SAN DIEGO COUNTY CODE OF REGULATORY ORDINANCES RELATING TO FIRE MITIGATION FEES</w:t>
                              </w:r>
                              <w:r w:rsidR="00A86424">
                                <w:t>.</w:t>
                              </w:r>
                            </w:p>
                            <w:p w:rsidR="008A2305" w:rsidRDefault="008A2305" w:rsidP="008A2305">
                              <w:pPr>
                                <w:pStyle w:val="BLTemplate"/>
                                <w:ind w:left="774" w:right="311"/>
                              </w:pPr>
                            </w:p>
                            <w:p w:rsidR="008A2305" w:rsidRDefault="008A2305" w:rsidP="008A2305">
                              <w:pPr>
                                <w:pStyle w:val="BLTemplate"/>
                                <w:numPr>
                                  <w:ilvl w:val="0"/>
                                  <w:numId w:val="22"/>
                                </w:numPr>
                                <w:tabs>
                                  <w:tab w:val="clear" w:pos="720"/>
                                </w:tabs>
                                <w:ind w:left="504" w:hanging="504"/>
                              </w:pPr>
                              <w:r>
                                <w:t>Find that the requested action in Recommendation 4 is exempt from the California Environmental Quality Act Guidelines pursuant to Section 15273, Subsection (a), and adopt findings setting forth the basis of the exemption.</w:t>
                              </w:r>
                            </w:p>
                            <w:p w:rsidR="00A86424" w:rsidRDefault="00A86424" w:rsidP="00A86424"/>
                            <w:p w:rsidR="00A86424" w:rsidRDefault="00F505D3" w:rsidP="00A86424">
                              <w:r>
                                <w:rPr>
                                  <w:sz w:val="24"/>
                                </w:rPr>
                                <w:t xml:space="preserve">If, on May 7, 2013 the Board takes action as recommended above, then on </w:t>
                              </w:r>
                              <w:r w:rsidR="00A86424">
                                <w:rPr>
                                  <w:sz w:val="24"/>
                                </w:rPr>
                                <w:t xml:space="preserve">         </w:t>
                              </w:r>
                              <w:r>
                                <w:rPr>
                                  <w:sz w:val="24"/>
                                </w:rPr>
                                <w:t xml:space="preserve">May 14, 2013: </w:t>
                              </w:r>
                            </w:p>
                            <w:p w:rsidR="00A86424" w:rsidRDefault="00A86424" w:rsidP="00A86424"/>
                            <w:p w:rsidR="00D03EA8" w:rsidRDefault="00F505D3" w:rsidP="008A2305">
                              <w:pPr>
                                <w:pStyle w:val="BLTemplate"/>
                              </w:pPr>
                              <w:r>
                                <w:t>Submit the Ordinance for further Board consideration and adoption (second reading).</w:t>
                              </w:r>
                            </w:p>
                            <w:p w:rsidR="005A0AAD" w:rsidRPr="00A86424" w:rsidRDefault="00496322" w:rsidP="008A2305">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D03EA8" w:rsidRPr="00AD7ED6" w:rsidTr="00D03EA8">
              <w:tc>
                <w:tcPr>
                  <w:tcW w:w="8262" w:type="dxa"/>
                  <w:vAlign w:val="bottom"/>
                </w:tcPr>
                <w:p w:rsidR="00D03EA8" w:rsidRPr="0010386D" w:rsidRDefault="00D03EA8" w:rsidP="00D03EA8">
                  <w:pPr>
                    <w:rPr>
                      <w:b/>
                      <w:sz w:val="24"/>
                      <w:szCs w:val="24"/>
                    </w:rPr>
                  </w:pPr>
                  <w:r w:rsidRPr="0010386D">
                    <w:rPr>
                      <w:b/>
                      <w:sz w:val="24"/>
                      <w:szCs w:val="24"/>
                    </w:rPr>
                    <w:t>ACTION:</w:t>
                  </w:r>
                </w:p>
              </w:tc>
            </w:tr>
            <w:tr w:rsidR="00D03EA8" w:rsidRPr="00AD7ED6" w:rsidTr="00D03EA8">
              <w:tc>
                <w:tcPr>
                  <w:tcW w:w="8262" w:type="dxa"/>
                </w:tcPr>
                <w:p w:rsidR="00D03EA8" w:rsidRPr="00AD7ED6" w:rsidRDefault="001D05B6" w:rsidP="0010386D">
                  <w:pPr>
                    <w:pStyle w:val="HangingIndent"/>
                    <w:tabs>
                      <w:tab w:val="clear" w:pos="5760"/>
                      <w:tab w:val="clear" w:pos="6480"/>
                      <w:tab w:val="clear" w:pos="7200"/>
                      <w:tab w:val="clear" w:pos="7920"/>
                      <w:tab w:val="clear" w:pos="8640"/>
                    </w:tabs>
                    <w:spacing w:after="240"/>
                    <w:ind w:left="0" w:firstLine="0"/>
                  </w:pPr>
                  <w:r>
                    <w:t>ON MOTION of Supervisor R. Roberts, seconded by Supervisor D. Roberts,</w:t>
                  </w:r>
                  <w:r w:rsidR="00D03EA8" w:rsidRPr="00AD7ED6">
                    <w:t xml:space="preserve"> the B</w:t>
                  </w:r>
                  <w:r w:rsidR="00D03EA8">
                    <w:t xml:space="preserve">oard closed the Hearing and </w:t>
                  </w:r>
                  <w:r w:rsidR="00D03EA8" w:rsidRPr="00AD7ED6">
                    <w:t>took action as re</w:t>
                  </w:r>
                  <w:r w:rsidR="00D03EA8">
                    <w:t xml:space="preserve">commended, on Consent, adopting </w:t>
                  </w:r>
                  <w:r>
                    <w:t>Resolution No. 13-039</w:t>
                  </w:r>
                  <w:r w:rsidR="00557F59">
                    <w:t>,</w:t>
                  </w:r>
                  <w:r w:rsidR="00D03EA8" w:rsidRPr="00906D8C">
                    <w:t xml:space="preserve"> entitled:  </w:t>
                  </w:r>
                  <w:r w:rsidR="00557F59" w:rsidRPr="00557F59">
                    <w:t>A RESOLUTION OF THE BOARD OF SUPERVISORS OF THE COUNTY OF SAN DIEGO ADOPTING FIVE-YEAR CAPITAL FACILITIES AND EQUIPMENT PLANS FOR COUNTY SERVICES AREAS 107 AND 135</w:t>
                  </w:r>
                  <w:r w:rsidR="00557F59">
                    <w:t>,</w:t>
                  </w:r>
                  <w:r w:rsidR="00D03EA8">
                    <w:t xml:space="preserve"> and introducing </w:t>
                  </w:r>
                  <w:r w:rsidR="0010386D">
                    <w:t xml:space="preserve">the </w:t>
                  </w:r>
                  <w:r w:rsidR="00D03EA8">
                    <w:t>Ordinance for further Board consi</w:t>
                  </w:r>
                  <w:r w:rsidR="00557F59">
                    <w:t>deration and adoption on Ma</w:t>
                  </w:r>
                  <w:r w:rsidR="00D03EA8">
                    <w:t>y 1</w:t>
                  </w:r>
                  <w:r w:rsidR="00557F59">
                    <w:t>4</w:t>
                  </w:r>
                  <w:r w:rsidR="00D03EA8">
                    <w:t>,</w:t>
                  </w:r>
                  <w:r w:rsidR="00557F59">
                    <w:t xml:space="preserve"> 2013</w:t>
                  </w:r>
                  <w:r w:rsidR="00D03EA8">
                    <w:t>.</w:t>
                  </w:r>
                </w:p>
                <w:p w:rsidR="00D03EA8" w:rsidRDefault="00D03EA8" w:rsidP="0010386D">
                  <w:pPr>
                    <w:pStyle w:val="HangingIndent"/>
                    <w:tabs>
                      <w:tab w:val="clear" w:pos="5760"/>
                      <w:tab w:val="clear" w:pos="6480"/>
                      <w:tab w:val="clear" w:pos="7200"/>
                      <w:tab w:val="clear" w:pos="7920"/>
                      <w:tab w:val="clear" w:pos="8640"/>
                    </w:tabs>
                    <w:ind w:left="0" w:firstLine="0"/>
                  </w:pPr>
                  <w:r>
                    <w:t>AYES:  Cox, Jacob, D. Roberts, R. Roberts, Horn</w:t>
                  </w:r>
                </w:p>
                <w:p w:rsidR="00D03EA8" w:rsidRDefault="00D03EA8" w:rsidP="0010386D">
                  <w:pPr>
                    <w:pStyle w:val="HangingIndent"/>
                    <w:tabs>
                      <w:tab w:val="clear" w:pos="5760"/>
                      <w:tab w:val="clear" w:pos="6480"/>
                      <w:tab w:val="clear" w:pos="7200"/>
                      <w:tab w:val="clear" w:pos="7920"/>
                      <w:tab w:val="clear" w:pos="8640"/>
                    </w:tabs>
                    <w:ind w:left="0" w:firstLine="0"/>
                  </w:pPr>
                </w:p>
                <w:p w:rsidR="002D32CC" w:rsidRDefault="002D32CC" w:rsidP="0010386D">
                  <w:pPr>
                    <w:pStyle w:val="HangingIndent"/>
                    <w:tabs>
                      <w:tab w:val="clear" w:pos="5760"/>
                      <w:tab w:val="clear" w:pos="6480"/>
                      <w:tab w:val="clear" w:pos="7200"/>
                      <w:tab w:val="clear" w:pos="7920"/>
                      <w:tab w:val="clear" w:pos="8640"/>
                    </w:tabs>
                    <w:ind w:left="0" w:firstLine="0"/>
                  </w:pPr>
                </w:p>
                <w:p w:rsidR="00D03EA8" w:rsidRPr="00AD7ED6" w:rsidRDefault="00D03EA8" w:rsidP="0010386D">
                  <w:pPr>
                    <w:pStyle w:val="HangingIndent"/>
                    <w:tabs>
                      <w:tab w:val="clear" w:pos="5760"/>
                      <w:tab w:val="clear" w:pos="6480"/>
                      <w:tab w:val="clear" w:pos="7200"/>
                      <w:tab w:val="clear" w:pos="7920"/>
                      <w:tab w:val="clear" w:pos="8640"/>
                    </w:tabs>
                    <w:ind w:left="0" w:firstLine="0"/>
                    <w:rPr>
                      <w:b/>
                    </w:rPr>
                  </w:pPr>
                </w:p>
              </w:tc>
            </w:tr>
          </w:tbl>
          <w:p w:rsidR="004A3FA9" w:rsidRPr="006D0499" w:rsidRDefault="004A3FA9" w:rsidP="00EE5FEE">
            <w:pPr>
              <w:pStyle w:val="NoSpacing"/>
              <w:jc w:val="left"/>
            </w:pPr>
          </w:p>
        </w:tc>
      </w:tr>
      <w:tr w:rsidR="00694F02" w:rsidRPr="00CF0F70" w:rsidTr="00A86424">
        <w:tc>
          <w:tcPr>
            <w:tcW w:w="1188" w:type="dxa"/>
          </w:tcPr>
          <w:p w:rsidR="00765D52" w:rsidRDefault="00F505D3">
            <w:r>
              <w:rPr>
                <w:b/>
                <w:caps/>
                <w:color w:val="000000"/>
                <w:sz w:val="24"/>
              </w:rPr>
              <w:lastRenderedPageBreak/>
              <w:t>2.</w:t>
            </w:r>
          </w:p>
        </w:tc>
        <w:tc>
          <w:tcPr>
            <w:tcW w:w="8388" w:type="dxa"/>
          </w:tcPr>
          <w:sdt>
            <w:sdtPr>
              <w:rPr>
                <w:rStyle w:val="COBCAPSBOLDChar"/>
              </w:rPr>
              <w:alias w:val="ONE_DETAIL"/>
              <w:tag w:val="ONE_DETAIL"/>
              <w:id w:val="1456757048"/>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496322" w:rsidP="00800BC1">
                      <w:pPr>
                        <w:pStyle w:val="NoSpacing"/>
                        <w:jc w:val="left"/>
                        <w:rPr>
                          <w:rStyle w:val="COBCAPSBOLDChar"/>
                        </w:rPr>
                      </w:pPr>
                      <w:sdt>
                        <w:sdtPr>
                          <w:rPr>
                            <w:rStyle w:val="COBCAPSBOLDChar"/>
                          </w:rPr>
                          <w:alias w:val="DTLS_SUBJECT_HD"/>
                          <w:tag w:val="DTLS_SUBJECT_HD"/>
                          <w:id w:val="337743314"/>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3"/>
                        <w:tag w:val="DTLS_SUBJECT_TEXT_3"/>
                        <w:id w:val="1126591193"/>
                      </w:sdtPr>
                      <w:sdtEndPr/>
                      <w:sdtContent>
                        <w:p w:rsidR="00A873B4" w:rsidRDefault="00F505D3">
                          <w:pPr>
                            <w:rPr>
                              <w:b/>
                              <w:caps/>
                              <w:color w:val="000000"/>
                              <w:sz w:val="24"/>
                            </w:rPr>
                          </w:pPr>
                          <w:r>
                            <w:rPr>
                              <w:b/>
                              <w:caps/>
                              <w:color w:val="000000"/>
                              <w:sz w:val="24"/>
                            </w:rPr>
                            <w:t>APPOINTMENT OF A NEW MEMBER TO THE SELECTION COMMITTEE FOR THE TRANSNET INDEPENDENT TAXPAYER OVERSIGHT COMMITTEE  (DISTRICTS: ALL)</w:t>
                          </w:r>
                        </w:p>
                        <w:p w:rsidR="00765D52" w:rsidRDefault="00496322"/>
                      </w:sdtContent>
                    </w:sdt>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OVERVIEW_HEADER"/>
                          <w:tag w:val="BODY_OVERVIEW_HEADER"/>
                          <w:id w:val="342755448"/>
                          <w:lock w:val="contentLocked"/>
                        </w:sdtPr>
                        <w:sdtEndPr>
                          <w:rPr>
                            <w:rStyle w:val="DefaultParagraphFont"/>
                            <w:b w:val="0"/>
                            <w:caps/>
                          </w:rPr>
                        </w:sdtEndPr>
                        <w:sdtContent>
                          <w:r w:rsidR="005A0AAD" w:rsidRPr="0099238E">
                            <w:rPr>
                              <w:b/>
                              <w:color w:val="auto"/>
                            </w:rPr>
                            <w:t>OVERVIEW:</w:t>
                          </w:r>
                        </w:sdtContent>
                      </w:sdt>
                    </w:p>
                    <w:sdt>
                      <w:sdtPr>
                        <w:alias w:val="BODY_OVERVIEW_TEXT_3"/>
                        <w:tag w:val="BODY_OVERVIEW_TEXT_3"/>
                        <w:id w:val="-1595086017"/>
                        <w:lock w:val="sdtLocked"/>
                      </w:sdtPr>
                      <w:sdtEndPr/>
                      <w:sdtContent>
                        <w:p w:rsidR="00A86424" w:rsidRDefault="00F505D3" w:rsidP="00A86424">
                          <w:pPr>
                            <w:pStyle w:val="BLTemplate"/>
                            <w:spacing w:after="120"/>
                          </w:pPr>
                          <w:proofErr w:type="spellStart"/>
                          <w:r w:rsidRPr="00985A38">
                            <w:t>TransNet</w:t>
                          </w:r>
                          <w:proofErr w:type="spellEnd"/>
                          <w:r w:rsidRPr="000F20B3">
                            <w:t xml:space="preserve"> is the half-cent sales tax for local transportation projects that was first approved by voters in 1988</w:t>
                          </w:r>
                          <w:r w:rsidRPr="00985A38">
                            <w:t xml:space="preserve"> </w:t>
                          </w:r>
                          <w:r>
                            <w:t xml:space="preserve">and is </w:t>
                          </w:r>
                          <w:r w:rsidRPr="00985A38">
                            <w:t>a</w:t>
                          </w:r>
                          <w:r w:rsidRPr="000F20B3">
                            <w:t xml:space="preserve">dministered by </w:t>
                          </w:r>
                          <w:r>
                            <w:t>the San Diego Association of Governments (SANDAG). T</w:t>
                          </w:r>
                          <w:r w:rsidRPr="000F20B3">
                            <w:t xml:space="preserve">he </w:t>
                          </w:r>
                          <w:proofErr w:type="spellStart"/>
                          <w:r w:rsidRPr="002B7152">
                            <w:rPr>
                              <w:iCs/>
                            </w:rPr>
                            <w:t>TransNet</w:t>
                          </w:r>
                          <w:proofErr w:type="spellEnd"/>
                          <w:r w:rsidRPr="002B7152">
                            <w:t xml:space="preserve"> </w:t>
                          </w:r>
                          <w:r w:rsidRPr="000F20B3">
                            <w:t xml:space="preserve">Extension Ordinance and Expenditure Plan </w:t>
                          </w:r>
                          <w:r>
                            <w:t>approved in November</w:t>
                          </w:r>
                          <w:r w:rsidRPr="000F20B3">
                            <w:t xml:space="preserve"> 2004 (Proposition A), mandated </w:t>
                          </w:r>
                          <w:r>
                            <w:t>t</w:t>
                          </w:r>
                          <w:r w:rsidRPr="000F20B3">
                            <w:t>hat an Independent Taxpayer Oversight Committee (</w:t>
                          </w:r>
                          <w:proofErr w:type="spellStart"/>
                          <w:r w:rsidRPr="000F20B3">
                            <w:t>ITOC</w:t>
                          </w:r>
                          <w:proofErr w:type="spellEnd"/>
                          <w:r w:rsidRPr="000F20B3">
                            <w:t xml:space="preserve">) for </w:t>
                          </w:r>
                          <w:proofErr w:type="spellStart"/>
                          <w:r w:rsidRPr="002B7152">
                            <w:rPr>
                              <w:iCs/>
                            </w:rPr>
                            <w:t>TransNet</w:t>
                          </w:r>
                          <w:proofErr w:type="spellEnd"/>
                          <w:r w:rsidRPr="000F20B3">
                            <w:t xml:space="preserve"> be formed to provide an enhanced level of accountability for the expenditure of funds under the Expenditure Plan</w:t>
                          </w:r>
                          <w:r>
                            <w:t>. Additionally, t</w:t>
                          </w:r>
                          <w:r w:rsidRPr="000D73F8">
                            <w:t xml:space="preserve">he </w:t>
                          </w:r>
                          <w:proofErr w:type="spellStart"/>
                          <w:r w:rsidRPr="002B7152">
                            <w:rPr>
                              <w:iCs/>
                            </w:rPr>
                            <w:t>TransNet</w:t>
                          </w:r>
                          <w:proofErr w:type="spellEnd"/>
                          <w:r w:rsidRPr="002B7152">
                            <w:rPr>
                              <w:iCs/>
                            </w:rPr>
                            <w:t xml:space="preserve"> </w:t>
                          </w:r>
                          <w:r w:rsidRPr="000D73F8">
                            <w:t>Extension Ordinance and Expenditure Plan require</w:t>
                          </w:r>
                          <w:r>
                            <w:t xml:space="preserve"> the </w:t>
                          </w:r>
                          <w:r w:rsidRPr="000D73F8">
                            <w:t xml:space="preserve">establishment of a seven-member Selection Committee of mayors and county supervisors to select Independent Taxpayer Oversight Committee (ITOC) members from a list of qualified candidates. </w:t>
                          </w:r>
                        </w:p>
                        <w:p w:rsidR="00A873B4" w:rsidRDefault="00F505D3" w:rsidP="00A873B4">
                          <w:pPr>
                            <w:pStyle w:val="BLTemplate"/>
                          </w:pPr>
                          <w:r>
                            <w:t xml:space="preserve">Per the </w:t>
                          </w:r>
                          <w:proofErr w:type="spellStart"/>
                          <w:r>
                            <w:t>TransNet</w:t>
                          </w:r>
                          <w:proofErr w:type="spellEnd"/>
                          <w:r>
                            <w:t xml:space="preserve"> Extension Ordinance, two seats on the Selection Committee are designated to be filled by members of the San Diego County Board of Supervisors. Today’s action will fill the current vacancy on the </w:t>
                          </w:r>
                          <w:proofErr w:type="spellStart"/>
                          <w:r>
                            <w:t>TransNet</w:t>
                          </w:r>
                          <w:proofErr w:type="spellEnd"/>
                          <w:r>
                            <w:t xml:space="preserve"> selection committee and allow the appointee to participate in the next scheduled meeting on </w:t>
                          </w:r>
                          <w:r w:rsidR="00A86424">
                            <w:t xml:space="preserve">              </w:t>
                          </w:r>
                          <w:r>
                            <w:t>May 24, 2013.</w:t>
                          </w:r>
                        </w:p>
                        <w:p w:rsidR="005A0AAD" w:rsidRPr="00F505D3" w:rsidRDefault="00496322" w:rsidP="00A873B4">
                          <w:pPr>
                            <w:pStyle w:val="BLTemplate"/>
                          </w:pPr>
                        </w:p>
                      </w:sdtContent>
                    </w:sdt>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FISCAL_IMPACT_HEADER"/>
                          <w:tag w:val="BODY_FISCAL_IMPACT_HEADER"/>
                          <w:id w:val="541562926"/>
                          <w:lock w:val="contentLocked"/>
                        </w:sdtPr>
                        <w:sdtEndPr>
                          <w:rPr>
                            <w:rStyle w:val="DefaultParagraphFont"/>
                            <w:b w:val="0"/>
                            <w:caps/>
                          </w:rPr>
                        </w:sdtEndPr>
                        <w:sdtContent>
                          <w:r w:rsidR="005A0AAD" w:rsidRPr="0099238E">
                            <w:rPr>
                              <w:b/>
                              <w:color w:val="auto"/>
                            </w:rPr>
                            <w:t>Fiscal impact:</w:t>
                          </w:r>
                        </w:sdtContent>
                      </w:sdt>
                    </w:p>
                    <w:sdt>
                      <w:sdtPr>
                        <w:alias w:val="BODY_FISCAL_IMPACT_TEXT_3"/>
                        <w:tag w:val="BODY_FISCAL_IMPACT_TEXT_3"/>
                        <w:id w:val="1080942346"/>
                        <w:lock w:val="sdtLocked"/>
                      </w:sdtPr>
                      <w:sdtEndPr>
                        <w:rPr>
                          <w:sz w:val="24"/>
                          <w:szCs w:val="24"/>
                        </w:rPr>
                      </w:sdtEndPr>
                      <w:sdtContent>
                        <w:p w:rsidR="00A86424" w:rsidRPr="009C4F84" w:rsidRDefault="009C4F84" w:rsidP="00A86424">
                          <w:pPr>
                            <w:rPr>
                              <w:sz w:val="24"/>
                              <w:szCs w:val="24"/>
                            </w:rPr>
                          </w:pPr>
                          <w:r w:rsidRPr="009C4F84">
                            <w:rPr>
                              <w:sz w:val="24"/>
                              <w:szCs w:val="24"/>
                            </w:rPr>
                            <w:t>There is no fiscal impact as a result of this action.</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BUSINESS_IMPACT_HEADER"/>
                          <w:tag w:val="BODY_BUSINESS_IMPACT_HEADER"/>
                          <w:id w:val="-1901045818"/>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3"/>
                        <w:tag w:val="BODY_BUSINESS_IMPACT_TEXT_3"/>
                        <w:id w:val="1644611481"/>
                        <w:lock w:val="sdtLocked"/>
                      </w:sdtPr>
                      <w:sdtEndPr/>
                      <w:sdtContent>
                        <w:p w:rsidR="00A86424" w:rsidRDefault="00F505D3" w:rsidP="00A86424">
                          <w:r>
                            <w:rPr>
                              <w:sz w:val="24"/>
                            </w:rPr>
                            <w:t>N/A</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sdt>
                      <w:sdtPr>
                        <w:rPr>
                          <w:rStyle w:val="COBCAPSBOLDChar"/>
                          <w:b w:val="0"/>
                          <w:caps/>
                          <w:color w:val="auto"/>
                          <w:szCs w:val="22"/>
                        </w:rPr>
                        <w:alias w:val="BODY_RECOMMENDATION"/>
                        <w:tag w:val="BODY_RECOMMENDATION"/>
                        <w:id w:val="-861126184"/>
                        <w:docPartList>
                          <w:docPartGallery w:val="Quick Parts"/>
                          <w:docPartCategory w:val="General"/>
                        </w:docPartList>
                      </w:sdtPr>
                      <w:sdtEndPr>
                        <w:rPr>
                          <w:rStyle w:val="DefaultParagraphFont"/>
                          <w:b/>
                          <w:caps w:val="0"/>
                          <w:szCs w:val="24"/>
                        </w:rPr>
                      </w:sdtEndPr>
                      <w:sdtContent>
                        <w:p w:rsidR="005A0AAD" w:rsidRPr="006D0499" w:rsidRDefault="00496322" w:rsidP="005A0AAD">
                          <w:pPr>
                            <w:pStyle w:val="NoSpacing"/>
                            <w:jc w:val="left"/>
                          </w:pPr>
                          <w:sdt>
                            <w:sdtPr>
                              <w:rPr>
                                <w:rStyle w:val="COBCAPSBOLDChar"/>
                              </w:rPr>
                              <w:alias w:val="BODY_RECOMMENDATION_HEADER"/>
                              <w:tag w:val="BODY_RECOMMENDATION_HEADER"/>
                              <w:id w:val="-1745635911"/>
                              <w:lock w:val="contentLocked"/>
                            </w:sdtPr>
                            <w:sdtEndPr>
                              <w:rPr>
                                <w:rStyle w:val="DefaultParagraphFont"/>
                                <w:b w:val="0"/>
                                <w:caps/>
                              </w:rPr>
                            </w:sdtEndPr>
                            <w:sdtContent>
                              <w:r w:rsidR="005A0AAD" w:rsidRPr="0099238E">
                                <w:rPr>
                                  <w:b/>
                                  <w:color w:val="auto"/>
                                </w:rPr>
                                <w:t>recommendation:</w:t>
                              </w:r>
                            </w:sdtContent>
                          </w:sdt>
                        </w:p>
                        <w:sdt>
                          <w:sdtPr>
                            <w:alias w:val="BODY_RECOMMENDATION_TEXT_3"/>
                            <w:tag w:val="BODY_RECOMMENDATION_TEXT_3"/>
                            <w:id w:val="-569191324"/>
                            <w:lock w:val="sdtLocked"/>
                          </w:sdtPr>
                          <w:sdtEndPr/>
                          <w:sdtContent>
                            <w:p w:rsidR="00A86424" w:rsidRDefault="00F03253" w:rsidP="00A86424">
                              <w:pPr>
                                <w:pStyle w:val="BLTemplate"/>
                                <w:jc w:val="left"/>
                              </w:pPr>
                              <w:r>
                                <w:rPr>
                                  <w:rStyle w:val="BoldCOB"/>
                                </w:rPr>
                                <w:t>CHAIRMAN</w:t>
                              </w:r>
                              <w:r w:rsidR="00F505D3">
                                <w:rPr>
                                  <w:rStyle w:val="BoldCOB"/>
                                </w:rPr>
                                <w:t xml:space="preserve"> COX</w:t>
                              </w:r>
                            </w:p>
                            <w:sdt>
                              <w:sdtPr>
                                <w:alias w:val="TEXT_RECOMMENDATIONS"/>
                                <w:tag w:val="TEXT_RECOMMENDATIONS"/>
                                <w:id w:val="-843395240"/>
                                <w:lock w:val="sdtLocked"/>
                              </w:sdtPr>
                              <w:sdtEndPr/>
                              <w:sdtContent>
                                <w:p w:rsidR="00ED795B" w:rsidRDefault="00F505D3" w:rsidP="00F505D3">
                                  <w:pPr>
                                    <w:pStyle w:val="BLTemplate"/>
                                    <w:rPr>
                                      <w:rFonts w:eastAsiaTheme="minorHAnsi"/>
                                    </w:rPr>
                                  </w:pPr>
                                  <w:r w:rsidRPr="00374A91">
                                    <w:rPr>
                                      <w:rFonts w:eastAsiaTheme="minorHAnsi"/>
                                    </w:rPr>
                                    <w:t xml:space="preserve">Appoint Supervisor Ron Roberts to the seven-member </w:t>
                                  </w:r>
                                  <w:proofErr w:type="spellStart"/>
                                  <w:r w:rsidRPr="00374A91">
                                    <w:rPr>
                                      <w:rFonts w:eastAsiaTheme="minorHAnsi"/>
                                    </w:rPr>
                                    <w:t>TransNet</w:t>
                                  </w:r>
                                  <w:proofErr w:type="spellEnd"/>
                                  <w:r w:rsidRPr="00374A91">
                                    <w:rPr>
                                      <w:rFonts w:eastAsiaTheme="minorHAnsi"/>
                                    </w:rPr>
                                    <w:t xml:space="preserve"> Selection Committee</w:t>
                                  </w:r>
                                  <w:r>
                                    <w:rPr>
                                      <w:rFonts w:eastAsiaTheme="minorHAnsi"/>
                                    </w:rPr>
                                    <w:t xml:space="preserve"> for the Transnet Independent Taxpayer Oversight Committee</w:t>
                                  </w:r>
                                  <w:r w:rsidRPr="00374A91">
                                    <w:rPr>
                                      <w:rFonts w:eastAsiaTheme="minorHAnsi"/>
                                    </w:rPr>
                                    <w:t>.</w:t>
                                  </w:r>
                                </w:p>
                                <w:p w:rsidR="005A0AAD" w:rsidRPr="00F505D3" w:rsidRDefault="00496322" w:rsidP="00F505D3">
                                  <w:pPr>
                                    <w:pStyle w:val="BLTemplate"/>
                                    <w:rPr>
                                      <w:rFonts w:eastAsiaTheme="minorHAnsi"/>
                                    </w:rPr>
                                  </w:pPr>
                                </w:p>
                              </w:sdtContent>
                            </w:sdt>
                          </w:sdtContent>
                        </w:sdt>
                      </w:sdtContent>
                    </w:sdt>
                  </w:tc>
                </w:tr>
              </w:tbl>
              <w:tbl>
                <w:tblPr>
                  <w:tblW w:w="8262" w:type="dxa"/>
                  <w:tblLayout w:type="fixed"/>
                  <w:tblLook w:val="0000" w:firstRow="0" w:lastRow="0" w:firstColumn="0" w:lastColumn="0" w:noHBand="0" w:noVBand="0"/>
                </w:tblPr>
                <w:tblGrid>
                  <w:gridCol w:w="8262"/>
                </w:tblGrid>
                <w:tr w:rsidR="00ED795B" w:rsidRPr="00AD7ED6" w:rsidTr="00ED795B">
                  <w:tc>
                    <w:tcPr>
                      <w:tcW w:w="8262" w:type="dxa"/>
                      <w:vAlign w:val="bottom"/>
                    </w:tcPr>
                    <w:p w:rsidR="00ED795B" w:rsidRPr="0010386D" w:rsidRDefault="00ED795B" w:rsidP="000528C8">
                      <w:pPr>
                        <w:rPr>
                          <w:b/>
                          <w:sz w:val="24"/>
                          <w:szCs w:val="24"/>
                        </w:rPr>
                      </w:pPr>
                      <w:r w:rsidRPr="0010386D">
                        <w:rPr>
                          <w:b/>
                          <w:sz w:val="24"/>
                          <w:szCs w:val="24"/>
                        </w:rPr>
                        <w:t>ACTION:</w:t>
                      </w:r>
                    </w:p>
                  </w:tc>
                </w:tr>
                <w:tr w:rsidR="00ED795B" w:rsidRPr="00AD7ED6" w:rsidTr="00ED795B">
                  <w:tc>
                    <w:tcPr>
                      <w:tcW w:w="8262" w:type="dxa"/>
                    </w:tcPr>
                    <w:p w:rsidR="00ED795B" w:rsidRDefault="001D05B6" w:rsidP="000528C8">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ED795B">
                        <w:t xml:space="preserve"> the Board took action as recommended, on Consent.</w:t>
                      </w:r>
                    </w:p>
                    <w:p w:rsidR="00ED795B" w:rsidRPr="00ED795B" w:rsidRDefault="00ED795B" w:rsidP="000528C8">
                      <w:pPr>
                        <w:pStyle w:val="HangingIndent"/>
                        <w:tabs>
                          <w:tab w:val="clear" w:pos="5760"/>
                          <w:tab w:val="clear" w:pos="6480"/>
                          <w:tab w:val="clear" w:pos="7200"/>
                          <w:tab w:val="clear" w:pos="7920"/>
                          <w:tab w:val="clear" w:pos="8640"/>
                        </w:tabs>
                        <w:ind w:left="0" w:firstLine="0"/>
                      </w:pPr>
                      <w:r>
                        <w:t>AYES:  Cox, Jacob, D. Roberts, R. Roberts, Horn</w:t>
                      </w:r>
                    </w:p>
                  </w:tc>
                </w:tr>
              </w:tbl>
              <w:p w:rsidR="001D05B6" w:rsidRDefault="001D05B6" w:rsidP="00EE5FEE">
                <w:pPr>
                  <w:pStyle w:val="NoSpacing"/>
                  <w:jc w:val="left"/>
                  <w:rPr>
                    <w:rStyle w:val="COBCAPSBOLDChar"/>
                  </w:rPr>
                </w:pPr>
              </w:p>
              <w:p w:rsidR="001D05B6" w:rsidRDefault="001D05B6" w:rsidP="00EE5FEE">
                <w:pPr>
                  <w:pStyle w:val="NoSpacing"/>
                  <w:jc w:val="left"/>
                  <w:rPr>
                    <w:rStyle w:val="COBCAPSBOLDChar"/>
                  </w:rPr>
                </w:pPr>
              </w:p>
              <w:p w:rsidR="001D05B6" w:rsidRDefault="001D05B6" w:rsidP="00EE5FEE">
                <w:pPr>
                  <w:pStyle w:val="NoSpacing"/>
                  <w:jc w:val="left"/>
                  <w:rPr>
                    <w:rStyle w:val="COBCAPSBOLDChar"/>
                  </w:rPr>
                </w:pPr>
              </w:p>
              <w:p w:rsidR="001D05B6" w:rsidRDefault="001D05B6" w:rsidP="00EE5FEE">
                <w:pPr>
                  <w:pStyle w:val="NoSpacing"/>
                  <w:jc w:val="left"/>
                  <w:rPr>
                    <w:rStyle w:val="COBCAPSBOLDChar"/>
                  </w:rPr>
                </w:pPr>
              </w:p>
              <w:p w:rsidR="001D05B6" w:rsidRDefault="001D05B6" w:rsidP="00EE5FEE">
                <w:pPr>
                  <w:pStyle w:val="NoSpacing"/>
                  <w:jc w:val="left"/>
                  <w:rPr>
                    <w:rStyle w:val="COBCAPSBOLDChar"/>
                  </w:rPr>
                </w:pPr>
              </w:p>
              <w:p w:rsidR="001D05B6" w:rsidRDefault="001D05B6" w:rsidP="00EE5FEE">
                <w:pPr>
                  <w:pStyle w:val="NoSpacing"/>
                  <w:jc w:val="left"/>
                  <w:rPr>
                    <w:rStyle w:val="COBCAPSBOLDChar"/>
                  </w:rPr>
                </w:pPr>
              </w:p>
              <w:p w:rsidR="001D05B6" w:rsidRDefault="001D05B6" w:rsidP="00EE5FEE">
                <w:pPr>
                  <w:pStyle w:val="NoSpacing"/>
                  <w:jc w:val="left"/>
                  <w:rPr>
                    <w:rStyle w:val="COBCAPSBOLDChar"/>
                  </w:rPr>
                </w:pPr>
              </w:p>
              <w:p w:rsidR="001D05B6" w:rsidRDefault="001D05B6" w:rsidP="00EE5FEE">
                <w:pPr>
                  <w:pStyle w:val="NoSpacing"/>
                  <w:jc w:val="left"/>
                  <w:rPr>
                    <w:rStyle w:val="COBCAPSBOLDChar"/>
                  </w:rPr>
                </w:pPr>
              </w:p>
              <w:p w:rsidR="00694F02" w:rsidRDefault="00496322"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A86424">
        <w:tc>
          <w:tcPr>
            <w:tcW w:w="1188" w:type="dxa"/>
          </w:tcPr>
          <w:p w:rsidR="00765D52" w:rsidRDefault="00F505D3">
            <w:r>
              <w:rPr>
                <w:b/>
                <w:caps/>
                <w:color w:val="000000"/>
                <w:sz w:val="24"/>
              </w:rPr>
              <w:lastRenderedPageBreak/>
              <w:t>3.</w:t>
            </w:r>
          </w:p>
        </w:tc>
        <w:tc>
          <w:tcPr>
            <w:tcW w:w="8388" w:type="dxa"/>
          </w:tcPr>
          <w:sdt>
            <w:sdtPr>
              <w:rPr>
                <w:rStyle w:val="COBCAPSBOLDChar"/>
              </w:rPr>
              <w:alias w:val="ONE_DETAIL"/>
              <w:tag w:val="ONE_DETAIL"/>
              <w:id w:val="-1116144258"/>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496322" w:rsidP="00800BC1">
                      <w:pPr>
                        <w:pStyle w:val="NoSpacing"/>
                        <w:jc w:val="left"/>
                        <w:rPr>
                          <w:rStyle w:val="COBCAPSBOLDChar"/>
                        </w:rPr>
                      </w:pPr>
                      <w:sdt>
                        <w:sdtPr>
                          <w:rPr>
                            <w:rStyle w:val="COBCAPSBOLDChar"/>
                          </w:rPr>
                          <w:alias w:val="DTLS_SUBJECT_HD"/>
                          <w:tag w:val="DTLS_SUBJECT_HD"/>
                          <w:id w:val="197286323"/>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4"/>
                        <w:tag w:val="DTLS_SUBJECT_TEXT_4"/>
                        <w:id w:val="1126591194"/>
                      </w:sdtPr>
                      <w:sdtEndPr/>
                      <w:sdtContent>
                        <w:p w:rsidR="00A873B4" w:rsidRDefault="00F505D3">
                          <w:pPr>
                            <w:rPr>
                              <w:b/>
                              <w:caps/>
                              <w:color w:val="000000"/>
                              <w:sz w:val="24"/>
                            </w:rPr>
                          </w:pPr>
                          <w:r>
                            <w:rPr>
                              <w:b/>
                              <w:caps/>
                              <w:color w:val="000000"/>
                              <w:sz w:val="24"/>
                            </w:rPr>
                            <w:t>EXCEPTIONAL FAMILIES ADOPTION CAMPAIGN (DISTRICTS: ALL)</w:t>
                          </w:r>
                        </w:p>
                        <w:p w:rsidR="00765D52" w:rsidRDefault="00496322"/>
                      </w:sdtContent>
                    </w:sdt>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OVERVIEW_HEADER"/>
                          <w:tag w:val="BODY_OVERVIEW_HEADER"/>
                          <w:id w:val="1834331770"/>
                          <w:lock w:val="contentLocked"/>
                        </w:sdtPr>
                        <w:sdtEndPr>
                          <w:rPr>
                            <w:rStyle w:val="DefaultParagraphFont"/>
                            <w:b w:val="0"/>
                            <w:caps/>
                          </w:rPr>
                        </w:sdtEndPr>
                        <w:sdtContent>
                          <w:r w:rsidR="005A0AAD" w:rsidRPr="0099238E">
                            <w:rPr>
                              <w:b/>
                              <w:color w:val="auto"/>
                            </w:rPr>
                            <w:t>OVERVIEW:</w:t>
                          </w:r>
                        </w:sdtContent>
                      </w:sdt>
                    </w:p>
                    <w:sdt>
                      <w:sdtPr>
                        <w:alias w:val="BODY_OVERVIEW_TEXT_4"/>
                        <w:tag w:val="BODY_OVERVIEW_TEXT_4"/>
                        <w:id w:val="-1595086016"/>
                        <w:lock w:val="sdtLocked"/>
                      </w:sdtPr>
                      <w:sdtEndPr/>
                      <w:sdtContent>
                        <w:p w:rsidR="00A86424" w:rsidRDefault="00F505D3" w:rsidP="00A86424">
                          <w:pPr>
                            <w:pStyle w:val="BLTemplate"/>
                          </w:pPr>
                          <w:r>
                            <w:t>In San Diego County, nearly 400 children are placed in loving, permanent, adoptive homes each year.  Currently, 45 hard-to-place children languish in foster care without hope of returning home due to situations beyond their control; parental rights have been terminated and attempts to place children with extended family have been unsuccessful.</w:t>
                          </w:r>
                        </w:p>
                        <w:p w:rsidR="00A86424" w:rsidRDefault="00A86424" w:rsidP="00A86424">
                          <w:pPr>
                            <w:pStyle w:val="BLTemplate"/>
                          </w:pPr>
                        </w:p>
                        <w:p w:rsidR="00A86424" w:rsidRDefault="00F505D3" w:rsidP="00A86424">
                          <w:pPr>
                            <w:pStyle w:val="BLTemplate"/>
                          </w:pPr>
                          <w:r>
                            <w:t xml:space="preserve">There are many challenges that make it difficult to place these children in adoptive homes, including their age if they are school-age or older; identification of behavioral, developmental, psychological, or medical disabilities; and sibling groups in foster care who do not want to separate.  </w:t>
                          </w:r>
                        </w:p>
                        <w:p w:rsidR="00A86424" w:rsidRDefault="00A86424" w:rsidP="00A86424">
                          <w:pPr>
                            <w:pStyle w:val="BLTemplate"/>
                          </w:pPr>
                        </w:p>
                        <w:p w:rsidR="00A86424" w:rsidRDefault="00F505D3" w:rsidP="00A86424">
                          <w:pPr>
                            <w:pStyle w:val="BLTemplate"/>
                          </w:pPr>
                          <w:r>
                            <w:t xml:space="preserve">Fortunately, exceptional loving parents have come forward to care for children in foster care. However, there are still many exceptional children who require adoptive families.   With today’s action, the County will develop and launch an Exceptional Families Adoption Campaign to recruit loving, exceptional parents who will establish adoptive families for exceptional children.  </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FISCAL_IMPACT_HEADER"/>
                          <w:tag w:val="BODY_FISCAL_IMPACT_HEADER"/>
                          <w:id w:val="-238408466"/>
                          <w:lock w:val="contentLocked"/>
                        </w:sdtPr>
                        <w:sdtEndPr>
                          <w:rPr>
                            <w:rStyle w:val="DefaultParagraphFont"/>
                            <w:b w:val="0"/>
                            <w:caps/>
                          </w:rPr>
                        </w:sdtEndPr>
                        <w:sdtContent>
                          <w:r w:rsidR="005A0AAD" w:rsidRPr="0099238E">
                            <w:rPr>
                              <w:b/>
                              <w:color w:val="auto"/>
                            </w:rPr>
                            <w:t>Fiscal impact:</w:t>
                          </w:r>
                        </w:sdtContent>
                      </w:sdt>
                    </w:p>
                    <w:sdt>
                      <w:sdtPr>
                        <w:alias w:val="BODY_FISCAL_IMPACT_TEXT_4"/>
                        <w:tag w:val="BODY_FISCAL_IMPACT_TEXT_4"/>
                        <w:id w:val="1080942347"/>
                        <w:lock w:val="sdtLocked"/>
                      </w:sdtPr>
                      <w:sdtEndPr/>
                      <w:sdtContent>
                        <w:p w:rsidR="00A86424" w:rsidRDefault="00F505D3" w:rsidP="00A86424">
                          <w:r>
                            <w:rPr>
                              <w:sz w:val="24"/>
                            </w:rPr>
                            <w:t>There is no fiscal impact as a result of this action.</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BUSINESS_IMPACT_HEADER"/>
                          <w:tag w:val="BODY_BUSINESS_IMPACT_HEADER"/>
                          <w:id w:val="-46612344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4"/>
                        <w:tag w:val="BODY_BUSINESS_IMPACT_TEXT_4"/>
                        <w:id w:val="1644611482"/>
                        <w:lock w:val="sdtLocked"/>
                      </w:sdtPr>
                      <w:sdtEndPr/>
                      <w:sdtContent>
                        <w:p w:rsidR="00A86424" w:rsidRDefault="00F505D3" w:rsidP="00A86424">
                          <w:r>
                            <w:rPr>
                              <w:sz w:val="24"/>
                            </w:rPr>
                            <w:t>N/A</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sdt>
                      <w:sdtPr>
                        <w:rPr>
                          <w:rStyle w:val="COBCAPSBOLDChar"/>
                          <w:b w:val="0"/>
                          <w:caps/>
                          <w:color w:val="auto"/>
                          <w:szCs w:val="22"/>
                        </w:rPr>
                        <w:alias w:val="BODY_RECOMMENDATION"/>
                        <w:tag w:val="BODY_RECOMMENDATION"/>
                        <w:id w:val="-1598780813"/>
                        <w:docPartList>
                          <w:docPartGallery w:val="Quick Parts"/>
                          <w:docPartCategory w:val="General"/>
                        </w:docPartList>
                      </w:sdtPr>
                      <w:sdtEndPr>
                        <w:rPr>
                          <w:rStyle w:val="DefaultParagraphFont"/>
                          <w:b/>
                          <w:caps w:val="0"/>
                          <w:szCs w:val="24"/>
                        </w:rPr>
                      </w:sdtEndPr>
                      <w:sdtContent>
                        <w:p w:rsidR="005A0AAD" w:rsidRPr="006D0499" w:rsidRDefault="00496322" w:rsidP="005A0AAD">
                          <w:pPr>
                            <w:pStyle w:val="NoSpacing"/>
                            <w:jc w:val="left"/>
                          </w:pPr>
                          <w:sdt>
                            <w:sdtPr>
                              <w:rPr>
                                <w:rStyle w:val="COBCAPSBOLDChar"/>
                              </w:rPr>
                              <w:alias w:val="BODY_RECOMMENDATION_HEADER"/>
                              <w:tag w:val="BODY_RECOMMENDATION_HEADER"/>
                              <w:id w:val="-1919243186"/>
                              <w:lock w:val="contentLocked"/>
                            </w:sdtPr>
                            <w:sdtEndPr>
                              <w:rPr>
                                <w:rStyle w:val="DefaultParagraphFont"/>
                                <w:b w:val="0"/>
                                <w:caps/>
                              </w:rPr>
                            </w:sdtEndPr>
                            <w:sdtContent>
                              <w:r w:rsidR="005A0AAD" w:rsidRPr="0099238E">
                                <w:rPr>
                                  <w:b/>
                                  <w:color w:val="auto"/>
                                </w:rPr>
                                <w:t>recommendation:</w:t>
                              </w:r>
                            </w:sdtContent>
                          </w:sdt>
                        </w:p>
                        <w:sdt>
                          <w:sdtPr>
                            <w:rPr>
                              <w:sz w:val="22"/>
                              <w:szCs w:val="22"/>
                            </w:rPr>
                            <w:alias w:val="BODY_RECOMMENDATION_TEXT_4"/>
                            <w:tag w:val="BODY_RECOMMENDATION_TEXT_4"/>
                            <w:id w:val="-569191323"/>
                            <w:lock w:val="sdtLocked"/>
                          </w:sdtPr>
                          <w:sdtEndPr>
                            <w:rPr>
                              <w:sz w:val="24"/>
                              <w:szCs w:val="24"/>
                            </w:rPr>
                          </w:sdtEndPr>
                          <w:sdtContent>
                            <w:p w:rsidR="00A86424" w:rsidRDefault="00AB4A01" w:rsidP="00A86424">
                              <w:pPr>
                                <w:pStyle w:val="BLTemplate"/>
                                <w:jc w:val="left"/>
                              </w:pPr>
                              <w:r>
                                <w:rPr>
                                  <w:rStyle w:val="BoldCOB"/>
                                </w:rPr>
                                <w:t>CHAIRMAN COX AND SUPERVISOR  D</w:t>
                              </w:r>
                              <w:r w:rsidR="00F505D3">
                                <w:rPr>
                                  <w:rStyle w:val="BoldCOB"/>
                                </w:rPr>
                                <w:t>. ROBERTS</w:t>
                              </w:r>
                            </w:p>
                            <w:sdt>
                              <w:sdtPr>
                                <w:rPr>
                                  <w:sz w:val="22"/>
                                  <w:szCs w:val="22"/>
                                </w:rPr>
                                <w:alias w:val="TEXT_RECOMMENDATIONS"/>
                                <w:tag w:val="TEXT_RECOMMENDATIONS"/>
                                <w:id w:val="-1765146743"/>
                                <w:lock w:val="sdtLocked"/>
                              </w:sdtPr>
                              <w:sdtEndPr>
                                <w:rPr>
                                  <w:sz w:val="24"/>
                                  <w:szCs w:val="24"/>
                                </w:rPr>
                              </w:sdtEndPr>
                              <w:sdtContent>
                                <w:p w:rsidR="00A86424" w:rsidRDefault="00F505D3" w:rsidP="00A86424">
                                  <w:pPr>
                                    <w:pStyle w:val="BLTemplate"/>
                                    <w:numPr>
                                      <w:ilvl w:val="0"/>
                                      <w:numId w:val="17"/>
                                    </w:numPr>
                                    <w:ind w:left="450" w:hanging="450"/>
                                  </w:pPr>
                                  <w:r>
                                    <w:t xml:space="preserve">Direct the Chief Administrative Officer to develop and launch “The Exceptional Families Adoption Campaign”, an aggressive targeted recruitment strategy to increase public awareness and support for children awaiting adoption, and specifically promote the opportunity and need for exceptional parents for these </w:t>
                                  </w:r>
                                  <w:r w:rsidRPr="00C37161">
                                    <w:t>hard to place children and youth</w:t>
                                  </w:r>
                                  <w:r>
                                    <w:t xml:space="preserve"> in need of an adoptive family.</w:t>
                                  </w:r>
                                </w:p>
                                <w:p w:rsidR="00A86424" w:rsidRDefault="00A86424" w:rsidP="00A86424">
                                  <w:pPr>
                                    <w:pStyle w:val="BLTemplate"/>
                                    <w:ind w:left="540"/>
                                    <w:jc w:val="left"/>
                                  </w:pPr>
                                </w:p>
                                <w:p w:rsidR="00ED795B" w:rsidRDefault="00F505D3" w:rsidP="00C6416B">
                                  <w:pPr>
                                    <w:pStyle w:val="BLTemplate"/>
                                    <w:numPr>
                                      <w:ilvl w:val="0"/>
                                      <w:numId w:val="17"/>
                                    </w:numPr>
                                    <w:ind w:left="450" w:hanging="450"/>
                                  </w:pPr>
                                  <w:r>
                                    <w:t>Direct the Chief Administrative Officer to identify potential community groups to assist with recruitment efforts to match children with families and reach out to agencies and organizations that can partner with the County to identify adoptive homes for exceptional children.</w:t>
                                  </w:r>
                                </w:p>
                                <w:p w:rsidR="005A0AAD" w:rsidRPr="00C6416B" w:rsidRDefault="00496322" w:rsidP="00ED795B">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ED795B" w:rsidRPr="00AD7ED6" w:rsidTr="000528C8">
                  <w:tc>
                    <w:tcPr>
                      <w:tcW w:w="8262" w:type="dxa"/>
                      <w:vAlign w:val="bottom"/>
                    </w:tcPr>
                    <w:p w:rsidR="00ED795B" w:rsidRPr="0010386D" w:rsidRDefault="00ED795B" w:rsidP="000528C8">
                      <w:pPr>
                        <w:rPr>
                          <w:b/>
                          <w:sz w:val="24"/>
                          <w:szCs w:val="24"/>
                        </w:rPr>
                      </w:pPr>
                      <w:r w:rsidRPr="0010386D">
                        <w:rPr>
                          <w:b/>
                          <w:sz w:val="24"/>
                          <w:szCs w:val="24"/>
                        </w:rPr>
                        <w:t>ACTION:</w:t>
                      </w:r>
                    </w:p>
                  </w:tc>
                </w:tr>
                <w:tr w:rsidR="00ED795B" w:rsidRPr="00ED795B" w:rsidTr="000528C8">
                  <w:tc>
                    <w:tcPr>
                      <w:tcW w:w="8262" w:type="dxa"/>
                    </w:tcPr>
                    <w:p w:rsidR="00ED795B" w:rsidRDefault="001D05B6" w:rsidP="000528C8">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ED795B">
                        <w:t xml:space="preserve"> the Board took action as recommended, on Consent.</w:t>
                      </w:r>
                    </w:p>
                    <w:p w:rsidR="00ED795B" w:rsidRPr="00ED795B" w:rsidRDefault="00ED795B" w:rsidP="000528C8">
                      <w:pPr>
                        <w:pStyle w:val="HangingIndent"/>
                        <w:tabs>
                          <w:tab w:val="clear" w:pos="5760"/>
                          <w:tab w:val="clear" w:pos="6480"/>
                          <w:tab w:val="clear" w:pos="7200"/>
                          <w:tab w:val="clear" w:pos="7920"/>
                          <w:tab w:val="clear" w:pos="8640"/>
                        </w:tabs>
                        <w:ind w:left="0" w:firstLine="0"/>
                      </w:pPr>
                      <w:r>
                        <w:t>AYES:  Cox, Jacob, D. Roberts, R. Roberts, Horn</w:t>
                      </w:r>
                    </w:p>
                  </w:tc>
                </w:tr>
              </w:tbl>
              <w:p w:rsidR="001D05B6" w:rsidRDefault="001D05B6" w:rsidP="00EE5FEE">
                <w:pPr>
                  <w:pStyle w:val="NoSpacing"/>
                  <w:jc w:val="left"/>
                  <w:rPr>
                    <w:rStyle w:val="COBCAPSBOLDChar"/>
                  </w:rPr>
                </w:pPr>
              </w:p>
              <w:p w:rsidR="00694F02" w:rsidRDefault="00496322"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A86424">
        <w:tc>
          <w:tcPr>
            <w:tcW w:w="1188" w:type="dxa"/>
          </w:tcPr>
          <w:p w:rsidR="00765D52" w:rsidRDefault="00F505D3">
            <w:r>
              <w:rPr>
                <w:b/>
                <w:caps/>
                <w:color w:val="000000"/>
                <w:sz w:val="24"/>
              </w:rPr>
              <w:lastRenderedPageBreak/>
              <w:t>4.</w:t>
            </w:r>
          </w:p>
        </w:tc>
        <w:tc>
          <w:tcPr>
            <w:tcW w:w="8388" w:type="dxa"/>
          </w:tcPr>
          <w:sdt>
            <w:sdtPr>
              <w:rPr>
                <w:rStyle w:val="COBCAPSBOLDChar"/>
              </w:rPr>
              <w:alias w:val="ONE_DETAIL"/>
              <w:tag w:val="ONE_DETAIL"/>
              <w:id w:val="-1213732037"/>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496322" w:rsidP="00800BC1">
                      <w:pPr>
                        <w:pStyle w:val="NoSpacing"/>
                        <w:jc w:val="left"/>
                        <w:rPr>
                          <w:rStyle w:val="COBCAPSBOLDChar"/>
                        </w:rPr>
                      </w:pPr>
                      <w:sdt>
                        <w:sdtPr>
                          <w:rPr>
                            <w:rStyle w:val="COBCAPSBOLDChar"/>
                          </w:rPr>
                          <w:alias w:val="DTLS_SUBJECT_HD"/>
                          <w:tag w:val="DTLS_SUBJECT_HD"/>
                          <w:id w:val="811443739"/>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5"/>
                        <w:tag w:val="DTLS_SUBJECT_TEXT_5"/>
                        <w:id w:val="1126591195"/>
                      </w:sdtPr>
                      <w:sdtEndPr/>
                      <w:sdtContent>
                        <w:p w:rsidR="00765D52" w:rsidRDefault="00F505D3">
                          <w:r w:rsidRPr="00A86424">
                            <w:rPr>
                              <w:b/>
                              <w:caps/>
                              <w:sz w:val="24"/>
                              <w:szCs w:val="24"/>
                            </w:rPr>
                            <w:t>Support for Assembly Bill 350 (DISTRICTS: ALL)</w:t>
                          </w:r>
                        </w:p>
                      </w:sdtContent>
                    </w:sdt>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OVERVIEW_HEADER"/>
                          <w:tag w:val="BODY_OVERVIEW_HEADER"/>
                          <w:id w:val="-1030490778"/>
                          <w:lock w:val="contentLocked"/>
                        </w:sdtPr>
                        <w:sdtEndPr>
                          <w:rPr>
                            <w:rStyle w:val="DefaultParagraphFont"/>
                            <w:b w:val="0"/>
                            <w:caps/>
                          </w:rPr>
                        </w:sdtEndPr>
                        <w:sdtContent>
                          <w:r w:rsidR="005A0AAD" w:rsidRPr="0099238E">
                            <w:rPr>
                              <w:b/>
                              <w:color w:val="auto"/>
                            </w:rPr>
                            <w:t>OVERVIEW:</w:t>
                          </w:r>
                        </w:sdtContent>
                      </w:sdt>
                    </w:p>
                    <w:sdt>
                      <w:sdtPr>
                        <w:alias w:val="BODY_OVERVIEW_TEXT_5"/>
                        <w:tag w:val="BODY_OVERVIEW_TEXT_5"/>
                        <w:id w:val="-1595086015"/>
                        <w:lock w:val="sdtLocked"/>
                      </w:sdtPr>
                      <w:sdtEndPr/>
                      <w:sdtContent>
                        <w:p w:rsidR="00A86424" w:rsidRPr="00A63215" w:rsidRDefault="00F505D3" w:rsidP="00A86424">
                          <w:pPr>
                            <w:pStyle w:val="BLTemplate"/>
                            <w:keepNext/>
                          </w:pPr>
                          <w:r w:rsidRPr="00A63215">
                            <w:t>According to the U.S. Forest Service, 550,000 acres of private timberland is over-stocked and in need of thinning. California cannot ignore this threat for economic and environmental reasons. From 2005-2011, 832,080 acres of California forestland were burned in wildfires, costing the state over $1.2 billion in fire suppression costs. In addition to the increasing burden on California taxpayers, inadequate forest thinning and the resulting forest</w:t>
                          </w:r>
                          <w:r>
                            <w:t xml:space="preserve"> fires destroy wildlife habitat</w:t>
                          </w:r>
                          <w:r w:rsidRPr="00A63215">
                            <w:t xml:space="preserve"> </w:t>
                          </w:r>
                          <w:r>
                            <w:t xml:space="preserve">and </w:t>
                          </w:r>
                          <w:r w:rsidRPr="00A63215">
                            <w:t xml:space="preserve">pollute our air and water. </w:t>
                          </w:r>
                        </w:p>
                        <w:p w:rsidR="00A86424" w:rsidRDefault="00A86424" w:rsidP="00A86424">
                          <w:pPr>
                            <w:pStyle w:val="BLTemplate"/>
                            <w:keepNext/>
                          </w:pPr>
                        </w:p>
                        <w:p w:rsidR="00A86424" w:rsidRPr="00A63215" w:rsidRDefault="00F505D3" w:rsidP="00A86424">
                          <w:pPr>
                            <w:pStyle w:val="BLTemplate"/>
                            <w:keepNext/>
                          </w:pPr>
                          <w:r w:rsidRPr="00A63215">
                            <w:t>In response to the devastating wildfires that swept across Southern California in 2003, the legislature created the Forest Fire Prevention Exemption (FFPE) to the Timber Harvest Plan (THP) in order to incentivize landowners to engage in forest thinning projects intended to reduce the threat of wildfire and to lessen the intensity of wildfires.</w:t>
                          </w:r>
                        </w:p>
                        <w:p w:rsidR="00A86424" w:rsidRDefault="00A86424" w:rsidP="00A86424">
                          <w:pPr>
                            <w:pStyle w:val="BLTemplate"/>
                            <w:keepNext/>
                          </w:pPr>
                        </w:p>
                        <w:p w:rsidR="00A86424" w:rsidRDefault="00F505D3" w:rsidP="00A86424">
                          <w:pPr>
                            <w:pStyle w:val="BLTemplate"/>
                            <w:keepNext/>
                          </w:pPr>
                          <w:r w:rsidRPr="00A63215">
                            <w:t>Unfortunately</w:t>
                          </w:r>
                          <w:r>
                            <w:t>,</w:t>
                          </w:r>
                          <w:r w:rsidRPr="00A63215">
                            <w:t xml:space="preserve"> over the last 10 years the program has not realized the legislative intent of achieving adequate fire thinning in the state. </w:t>
                          </w:r>
                          <w:r>
                            <w:t>C</w:t>
                          </w:r>
                          <w:r w:rsidRPr="00A63215">
                            <w:t xml:space="preserve">urrent law allows for trees less than 18 inches in stump diameter to be cleared and in special circumstances trees less than 24 inches in stump diameter to be cleared, without forcing the landowner to spend upwards of $40,000 to file a THP. </w:t>
                          </w:r>
                          <w:r>
                            <w:t>However, t</w:t>
                          </w:r>
                          <w:r w:rsidRPr="00A63215">
                            <w:t>he 18 and 24-inch stump diameter limits in existing law do not enable a private landowner to engage in fire thinning projects that are economically feasible. AB 350</w:t>
                          </w:r>
                          <w:r>
                            <w:rPr>
                              <w:rFonts w:ascii="Cambria" w:eastAsia="Calibri" w:hAnsi="Cambria"/>
                            </w:rPr>
                            <w:t xml:space="preserve">, jointly authored by </w:t>
                          </w:r>
                          <w:r w:rsidRPr="00A63215">
                            <w:t xml:space="preserve">Assemblyman Frank Bigelow (R- </w:t>
                          </w:r>
                          <w:proofErr w:type="spellStart"/>
                          <w:r w:rsidRPr="00A63215">
                            <w:t>O’Neals</w:t>
                          </w:r>
                          <w:proofErr w:type="spellEnd"/>
                          <w:r w:rsidRPr="00A63215">
                            <w:t xml:space="preserve">) and Assemblyman Bob </w:t>
                          </w:r>
                          <w:proofErr w:type="spellStart"/>
                          <w:r w:rsidRPr="00A63215">
                            <w:t>Wieckowski</w:t>
                          </w:r>
                          <w:proofErr w:type="spellEnd"/>
                          <w:r w:rsidRPr="00A63215">
                            <w:t xml:space="preserve"> (D-Fremont)</w:t>
                          </w:r>
                          <w:r>
                            <w:t xml:space="preserve">, </w:t>
                          </w:r>
                          <w:r w:rsidRPr="00A63215">
                            <w:t>would raise the diameter of a tree that qualifies under the FFPE to 28 inches whe</w:t>
                          </w:r>
                          <w:r>
                            <w:t>re</w:t>
                          </w:r>
                          <w:r w:rsidRPr="00A63215">
                            <w:t xml:space="preserve"> it is necessary to achieve the State’s fuel reduction goals. </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FISCAL_IMPACT_HEADER"/>
                          <w:tag w:val="BODY_FISCAL_IMPACT_HEADER"/>
                          <w:id w:val="-1159148268"/>
                          <w:lock w:val="contentLocked"/>
                        </w:sdtPr>
                        <w:sdtEndPr>
                          <w:rPr>
                            <w:rStyle w:val="DefaultParagraphFont"/>
                            <w:b w:val="0"/>
                            <w:caps/>
                          </w:rPr>
                        </w:sdtEndPr>
                        <w:sdtContent>
                          <w:r w:rsidR="005A0AAD" w:rsidRPr="0099238E">
                            <w:rPr>
                              <w:b/>
                              <w:color w:val="auto"/>
                            </w:rPr>
                            <w:t>Fiscal impact:</w:t>
                          </w:r>
                        </w:sdtContent>
                      </w:sdt>
                    </w:p>
                    <w:sdt>
                      <w:sdtPr>
                        <w:alias w:val="BODY_FISCAL_IMPACT_TEXT_5"/>
                        <w:tag w:val="BODY_FISCAL_IMPACT_TEXT_5"/>
                        <w:id w:val="1080942348"/>
                        <w:lock w:val="sdtLocked"/>
                      </w:sdtPr>
                      <w:sdtEndPr/>
                      <w:sdtContent>
                        <w:p w:rsidR="001D05B6" w:rsidRDefault="00F505D3" w:rsidP="00C6416B">
                          <w:pPr>
                            <w:rPr>
                              <w:sz w:val="24"/>
                            </w:rPr>
                          </w:pPr>
                          <w:r>
                            <w:rPr>
                              <w:sz w:val="24"/>
                            </w:rPr>
                            <w:t>There is no fiscal impact associated with this action.</w:t>
                          </w:r>
                        </w:p>
                        <w:p w:rsidR="005A0AAD" w:rsidRPr="00C6416B" w:rsidRDefault="00496322" w:rsidP="00C6416B"/>
                      </w:sdtContent>
                    </w:sdt>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BUSINESS_IMPACT_HEADER"/>
                          <w:tag w:val="BODY_BUSINESS_IMPACT_HEADER"/>
                          <w:id w:val="-664628368"/>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5"/>
                        <w:tag w:val="BODY_BUSINESS_IMPACT_TEXT_5"/>
                        <w:id w:val="1644611483"/>
                        <w:lock w:val="sdtLocked"/>
                      </w:sdtPr>
                      <w:sdtEndPr/>
                      <w:sdtContent>
                        <w:p w:rsidR="00A86424" w:rsidRDefault="00F505D3" w:rsidP="00A86424">
                          <w:r>
                            <w:rPr>
                              <w:sz w:val="24"/>
                            </w:rPr>
                            <w:t>N/A</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sdt>
                      <w:sdtPr>
                        <w:rPr>
                          <w:rStyle w:val="COBCAPSBOLDChar"/>
                          <w:b w:val="0"/>
                          <w:caps/>
                          <w:color w:val="auto"/>
                          <w:szCs w:val="22"/>
                        </w:rPr>
                        <w:alias w:val="BODY_RECOMMENDATION"/>
                        <w:tag w:val="BODY_RECOMMENDATION"/>
                        <w:id w:val="-780335127"/>
                        <w:docPartList>
                          <w:docPartGallery w:val="Quick Parts"/>
                          <w:docPartCategory w:val="General"/>
                        </w:docPartList>
                      </w:sdtPr>
                      <w:sdtEndPr>
                        <w:rPr>
                          <w:rStyle w:val="DefaultParagraphFont"/>
                          <w:b/>
                          <w:caps w:val="0"/>
                          <w:sz w:val="22"/>
                        </w:rPr>
                      </w:sdtEndPr>
                      <w:sdtContent>
                        <w:p w:rsidR="005A0AAD" w:rsidRPr="006D0499" w:rsidRDefault="00496322" w:rsidP="005A0AAD">
                          <w:pPr>
                            <w:pStyle w:val="NoSpacing"/>
                            <w:jc w:val="left"/>
                          </w:pPr>
                          <w:sdt>
                            <w:sdtPr>
                              <w:rPr>
                                <w:rStyle w:val="COBCAPSBOLDChar"/>
                              </w:rPr>
                              <w:alias w:val="BODY_RECOMMENDATION_HEADER"/>
                              <w:tag w:val="BODY_RECOMMENDATION_HEADER"/>
                              <w:id w:val="-1781178333"/>
                              <w:lock w:val="contentLocked"/>
                            </w:sdtPr>
                            <w:sdtEndPr>
                              <w:rPr>
                                <w:rStyle w:val="DefaultParagraphFont"/>
                                <w:b w:val="0"/>
                                <w:caps/>
                              </w:rPr>
                            </w:sdtEndPr>
                            <w:sdtContent>
                              <w:r w:rsidR="005A0AAD" w:rsidRPr="0099238E">
                                <w:rPr>
                                  <w:b/>
                                  <w:color w:val="auto"/>
                                </w:rPr>
                                <w:t>recommendation:</w:t>
                              </w:r>
                            </w:sdtContent>
                          </w:sdt>
                        </w:p>
                        <w:sdt>
                          <w:sdtPr>
                            <w:rPr>
                              <w:sz w:val="22"/>
                              <w:szCs w:val="22"/>
                            </w:rPr>
                            <w:alias w:val="BODY_RECOMMENDATION_TEXT_5"/>
                            <w:tag w:val="BODY_RECOMMENDATION_TEXT_5"/>
                            <w:id w:val="-569191322"/>
                            <w:lock w:val="sdtLocked"/>
                          </w:sdtPr>
                          <w:sdtEndPr/>
                          <w:sdtContent>
                            <w:p w:rsidR="00A86424" w:rsidRDefault="00F505D3" w:rsidP="00A86424">
                              <w:pPr>
                                <w:pStyle w:val="BLTemplate"/>
                                <w:jc w:val="left"/>
                              </w:pPr>
                              <w:r>
                                <w:rPr>
                                  <w:rStyle w:val="BoldCOB"/>
                                </w:rPr>
                                <w:t>SUPERVISOR BILL HORN</w:t>
                              </w:r>
                            </w:p>
                            <w:sdt>
                              <w:sdtPr>
                                <w:rPr>
                                  <w:sz w:val="24"/>
                                  <w:szCs w:val="24"/>
                                </w:rPr>
                                <w:alias w:val="TEXT_RECOMMENDATIONS"/>
                                <w:tag w:val="TEXT_RECOMMENDATIONS"/>
                                <w:id w:val="-1987081853"/>
                                <w:lock w:val="sdtLocked"/>
                              </w:sdtPr>
                              <w:sdtEndPr>
                                <w:rPr>
                                  <w:sz w:val="22"/>
                                  <w:szCs w:val="22"/>
                                </w:rPr>
                              </w:sdtEndPr>
                              <w:sdtContent>
                                <w:p w:rsidR="00ED795B" w:rsidRDefault="00F505D3" w:rsidP="00F505D3">
                                  <w:pPr>
                                    <w:rPr>
                                      <w:sz w:val="24"/>
                                    </w:rPr>
                                  </w:pPr>
                                  <w:r w:rsidRPr="00973358">
                                    <w:rPr>
                                      <w:sz w:val="24"/>
                                    </w:rPr>
                                    <w:t>Direct the Chief Administrative Officer (CAO) to dr</w:t>
                                  </w:r>
                                  <w:r>
                                    <w:rPr>
                                      <w:sz w:val="24"/>
                                    </w:rPr>
                                    <w:t xml:space="preserve">aft a letter communicating this </w:t>
                                  </w:r>
                                  <w:r w:rsidRPr="00973358">
                                    <w:rPr>
                                      <w:sz w:val="24"/>
                                    </w:rPr>
                                    <w:t xml:space="preserve">Board of Supervisors’ support of </w:t>
                                  </w:r>
                                  <w:r>
                                    <w:rPr>
                                      <w:sz w:val="24"/>
                                    </w:rPr>
                                    <w:t>Assembly</w:t>
                                  </w:r>
                                  <w:r w:rsidRPr="00973358">
                                    <w:rPr>
                                      <w:sz w:val="24"/>
                                    </w:rPr>
                                    <w:t xml:space="preserve"> Bill </w:t>
                                  </w:r>
                                  <w:r>
                                    <w:rPr>
                                      <w:sz w:val="24"/>
                                    </w:rPr>
                                    <w:t>350</w:t>
                                  </w:r>
                                  <w:r w:rsidRPr="00973358">
                                    <w:rPr>
                                      <w:sz w:val="24"/>
                                    </w:rPr>
                                    <w:t xml:space="preserve"> (</w:t>
                                  </w:r>
                                  <w:r>
                                    <w:rPr>
                                      <w:sz w:val="24"/>
                                    </w:rPr>
                                    <w:t>A</w:t>
                                  </w:r>
                                  <w:r w:rsidRPr="00973358">
                                    <w:rPr>
                                      <w:sz w:val="24"/>
                                    </w:rPr>
                                    <w:t xml:space="preserve">B </w:t>
                                  </w:r>
                                  <w:r>
                                    <w:rPr>
                                      <w:sz w:val="24"/>
                                    </w:rPr>
                                    <w:t>350</w:t>
                                  </w:r>
                                  <w:r w:rsidRPr="00973358">
                                    <w:rPr>
                                      <w:sz w:val="24"/>
                                    </w:rPr>
                                    <w:t>) to San Diego County’s legislative representatives in Sacramento and to the appropriate members of the State Legislature and Administration.</w:t>
                                  </w:r>
                                </w:p>
                                <w:p w:rsidR="005A0AAD" w:rsidRPr="00F505D3" w:rsidRDefault="00496322" w:rsidP="00F505D3"/>
                              </w:sdtContent>
                            </w:sdt>
                          </w:sdtContent>
                        </w:sdt>
                      </w:sdtContent>
                    </w:sdt>
                  </w:tc>
                </w:tr>
              </w:tbl>
              <w:tbl>
                <w:tblPr>
                  <w:tblW w:w="8262" w:type="dxa"/>
                  <w:tblLayout w:type="fixed"/>
                  <w:tblLook w:val="0000" w:firstRow="0" w:lastRow="0" w:firstColumn="0" w:lastColumn="0" w:noHBand="0" w:noVBand="0"/>
                </w:tblPr>
                <w:tblGrid>
                  <w:gridCol w:w="8262"/>
                </w:tblGrid>
                <w:tr w:rsidR="00ED795B" w:rsidRPr="00AD7ED6" w:rsidTr="000528C8">
                  <w:tc>
                    <w:tcPr>
                      <w:tcW w:w="8262" w:type="dxa"/>
                      <w:vAlign w:val="bottom"/>
                    </w:tcPr>
                    <w:p w:rsidR="00ED795B" w:rsidRPr="0010386D" w:rsidRDefault="00ED795B" w:rsidP="000528C8">
                      <w:pPr>
                        <w:rPr>
                          <w:b/>
                          <w:sz w:val="24"/>
                          <w:szCs w:val="24"/>
                        </w:rPr>
                      </w:pPr>
                      <w:r w:rsidRPr="0010386D">
                        <w:rPr>
                          <w:b/>
                          <w:sz w:val="24"/>
                          <w:szCs w:val="24"/>
                        </w:rPr>
                        <w:t>ACTION:</w:t>
                      </w:r>
                    </w:p>
                  </w:tc>
                </w:tr>
                <w:tr w:rsidR="00ED795B" w:rsidRPr="00ED795B" w:rsidTr="000528C8">
                  <w:tc>
                    <w:tcPr>
                      <w:tcW w:w="8262" w:type="dxa"/>
                    </w:tcPr>
                    <w:p w:rsidR="00ED795B" w:rsidRDefault="001D05B6" w:rsidP="000528C8">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ED795B">
                        <w:t xml:space="preserve"> the Board took action as recommended, on Consent.</w:t>
                      </w:r>
                    </w:p>
                    <w:p w:rsidR="00ED795B" w:rsidRPr="00ED795B" w:rsidRDefault="00ED795B" w:rsidP="000528C8">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496322"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A86424">
        <w:tc>
          <w:tcPr>
            <w:tcW w:w="1188" w:type="dxa"/>
          </w:tcPr>
          <w:p w:rsidR="00765D52" w:rsidRDefault="00F505D3">
            <w:r>
              <w:rPr>
                <w:b/>
                <w:caps/>
                <w:color w:val="000000"/>
                <w:sz w:val="24"/>
              </w:rPr>
              <w:lastRenderedPageBreak/>
              <w:t>5.</w:t>
            </w:r>
          </w:p>
        </w:tc>
        <w:tc>
          <w:tcPr>
            <w:tcW w:w="8388" w:type="dxa"/>
          </w:tcPr>
          <w:sdt>
            <w:sdtPr>
              <w:rPr>
                <w:rStyle w:val="COBCAPSBOLDChar"/>
              </w:rPr>
              <w:alias w:val="ONE_DETAIL"/>
              <w:tag w:val="ONE_DETAIL"/>
              <w:id w:val="1201746795"/>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496322" w:rsidP="00800BC1">
                      <w:pPr>
                        <w:pStyle w:val="NoSpacing"/>
                        <w:jc w:val="left"/>
                        <w:rPr>
                          <w:rStyle w:val="COBCAPSBOLDChar"/>
                        </w:rPr>
                      </w:pPr>
                      <w:sdt>
                        <w:sdtPr>
                          <w:rPr>
                            <w:rStyle w:val="COBCAPSBOLDChar"/>
                          </w:rPr>
                          <w:alias w:val="DTLS_SUBJECT_HD"/>
                          <w:tag w:val="DTLS_SUBJECT_HD"/>
                          <w:id w:val="-1781172616"/>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6"/>
                        <w:tag w:val="DTLS_SUBJECT_TEXT_6"/>
                        <w:id w:val="1126591196"/>
                      </w:sdtPr>
                      <w:sdtEndPr/>
                      <w:sdtContent>
                        <w:p w:rsidR="007A4621" w:rsidRDefault="00F505D3" w:rsidP="007A4621">
                          <w:pPr>
                            <w:rPr>
                              <w:b/>
                              <w:caps/>
                              <w:color w:val="000000"/>
                              <w:sz w:val="24"/>
                            </w:rPr>
                          </w:pPr>
                          <w:r>
                            <w:rPr>
                              <w:b/>
                              <w:caps/>
                              <w:color w:val="000000"/>
                              <w:sz w:val="24"/>
                            </w:rPr>
                            <w:t>NOTICED PUBLIC HEARING</w:t>
                          </w:r>
                          <w:r w:rsidR="007A4621">
                            <w:rPr>
                              <w:b/>
                              <w:caps/>
                              <w:color w:val="000000"/>
                              <w:sz w:val="24"/>
                            </w:rPr>
                            <w:t>:</w:t>
                          </w:r>
                        </w:p>
                        <w:p w:rsidR="00A873B4" w:rsidRDefault="00F505D3" w:rsidP="007A4621">
                          <w:pPr>
                            <w:rPr>
                              <w:b/>
                              <w:caps/>
                              <w:color w:val="000000"/>
                              <w:sz w:val="24"/>
                            </w:rPr>
                          </w:pPr>
                          <w:r>
                            <w:rPr>
                              <w:b/>
                              <w:caps/>
                              <w:color w:val="000000"/>
                              <w:sz w:val="24"/>
                            </w:rPr>
                            <w:t>ADOPTION OF A RESOLUTION ESTABLISHING COUNTY COUNSEL HOURLY BILLING RATES FOR ATTORNEY AND PARALEGAL SERVICES (DISTRICTS: ALL)</w:t>
                          </w:r>
                        </w:p>
                        <w:p w:rsidR="00765D52" w:rsidRDefault="00496322" w:rsidP="007A4621"/>
                      </w:sdtContent>
                    </w:sdt>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OVERVIEW_HEADER"/>
                          <w:tag w:val="BODY_OVERVIEW_HEADER"/>
                          <w:id w:val="1012954624"/>
                          <w:lock w:val="contentLocked"/>
                        </w:sdtPr>
                        <w:sdtEndPr>
                          <w:rPr>
                            <w:rStyle w:val="DefaultParagraphFont"/>
                            <w:b w:val="0"/>
                            <w:caps/>
                          </w:rPr>
                        </w:sdtEndPr>
                        <w:sdtContent>
                          <w:r w:rsidR="005A0AAD" w:rsidRPr="0099238E">
                            <w:rPr>
                              <w:b/>
                              <w:color w:val="auto"/>
                            </w:rPr>
                            <w:t>OVERVIEW:</w:t>
                          </w:r>
                        </w:sdtContent>
                      </w:sdt>
                    </w:p>
                    <w:sdt>
                      <w:sdtPr>
                        <w:alias w:val="BODY_OVERVIEW_TEXT_6"/>
                        <w:tag w:val="BODY_OVERVIEW_TEXT_6"/>
                        <w:id w:val="-1595086014"/>
                        <w:lock w:val="sdtLocked"/>
                      </w:sdtPr>
                      <w:sdtEndPr/>
                      <w:sdtContent>
                        <w:p w:rsidR="00A86424" w:rsidRDefault="00F505D3" w:rsidP="00A86424">
                          <w:pPr>
                            <w:pStyle w:val="BLTemplate"/>
                          </w:pPr>
                          <w:r>
                            <w:t xml:space="preserve">On March 27, 2012 (13), the Board of Supervisors established County Counsel billing rates of $206/hour for attorneys and $111/hour for paralegals based upon a 2012 full cost recovery study.  A 2013 full cost recovery study indicates that billing rates should now be increased because of the department’s projected increase in costs in Fiscal Year 2013-14.  Today’s action requests approval of an increase in the County Counsel billing rates to $214/hour for attorneys and $115/hour for paralegals, commencing July 1, 2013.  The proposed billing rate increases are pursuant to Board of Supervisors Policy B-29, Fees, Grants, </w:t>
                          </w:r>
                          <w:proofErr w:type="gramStart"/>
                          <w:r>
                            <w:t>Revenue</w:t>
                          </w:r>
                          <w:proofErr w:type="gramEnd"/>
                          <w:r>
                            <w:t xml:space="preserve"> Contracts - Department Responsibility for Cost Recovery.</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FISCAL_IMPACT_HEADER"/>
                          <w:tag w:val="BODY_FISCAL_IMPACT_HEADER"/>
                          <w:id w:val="1157968522"/>
                          <w:lock w:val="contentLocked"/>
                        </w:sdtPr>
                        <w:sdtEndPr>
                          <w:rPr>
                            <w:rStyle w:val="DefaultParagraphFont"/>
                            <w:b w:val="0"/>
                            <w:caps/>
                          </w:rPr>
                        </w:sdtEndPr>
                        <w:sdtContent>
                          <w:r w:rsidR="005A0AAD" w:rsidRPr="0099238E">
                            <w:rPr>
                              <w:b/>
                              <w:color w:val="auto"/>
                            </w:rPr>
                            <w:t>Fiscal impact:</w:t>
                          </w:r>
                        </w:sdtContent>
                      </w:sdt>
                    </w:p>
                    <w:sdt>
                      <w:sdtPr>
                        <w:alias w:val="BODY_FISCAL_IMPACT_TEXT_6"/>
                        <w:tag w:val="BODY_FISCAL_IMPACT_TEXT_6"/>
                        <w:id w:val="1080942349"/>
                        <w:lock w:val="sdtLocked"/>
                      </w:sdtPr>
                      <w:sdtEndPr/>
                      <w:sdtContent>
                        <w:p w:rsidR="00A86424" w:rsidRDefault="00F505D3" w:rsidP="00A86424">
                          <w:r>
                            <w:rPr>
                              <w:sz w:val="24"/>
                            </w:rPr>
                            <w:t>Funds for this proposal are included in the Fiscal Year 2013-14 CAO Recommended Operational Plan for the Office of County Counsel. If approved, this action would result in an increase in the hourly rates charged to billable clients.  The proposed</w:t>
                          </w:r>
                          <w:r w:rsidRPr="00925B69">
                            <w:rPr>
                              <w:sz w:val="24"/>
                            </w:rPr>
                            <w:t xml:space="preserve"> hourly rate </w:t>
                          </w:r>
                          <w:r>
                            <w:rPr>
                              <w:sz w:val="24"/>
                            </w:rPr>
                            <w:t>will</w:t>
                          </w:r>
                          <w:r w:rsidRPr="00925B69">
                            <w:rPr>
                              <w:sz w:val="24"/>
                            </w:rPr>
                            <w:t xml:space="preserve"> </w:t>
                          </w:r>
                          <w:r>
                            <w:rPr>
                              <w:sz w:val="24"/>
                            </w:rPr>
                            <w:t>in</w:t>
                          </w:r>
                          <w:r w:rsidRPr="00925B69">
                            <w:rPr>
                              <w:sz w:val="24"/>
                            </w:rPr>
                            <w:t xml:space="preserve">crease by </w:t>
                          </w:r>
                          <w:r>
                            <w:rPr>
                              <w:sz w:val="24"/>
                            </w:rPr>
                            <w:t>3.9</w:t>
                          </w:r>
                          <w:r w:rsidRPr="00925B69">
                            <w:rPr>
                              <w:sz w:val="24"/>
                            </w:rPr>
                            <w:t xml:space="preserve">% </w:t>
                          </w:r>
                          <w:r>
                            <w:rPr>
                              <w:sz w:val="24"/>
                            </w:rPr>
                            <w:t xml:space="preserve">to $214/hour </w:t>
                          </w:r>
                          <w:r w:rsidRPr="00925B69">
                            <w:rPr>
                              <w:sz w:val="24"/>
                            </w:rPr>
                            <w:t xml:space="preserve">for attorneys and </w:t>
                          </w:r>
                          <w:r>
                            <w:rPr>
                              <w:sz w:val="24"/>
                            </w:rPr>
                            <w:t>3.6</w:t>
                          </w:r>
                          <w:proofErr w:type="gramStart"/>
                          <w:r w:rsidRPr="00925B69">
                            <w:rPr>
                              <w:sz w:val="24"/>
                            </w:rPr>
                            <w:t xml:space="preserve">% </w:t>
                          </w:r>
                          <w:r>
                            <w:rPr>
                              <w:sz w:val="24"/>
                            </w:rPr>
                            <w:t xml:space="preserve"> to</w:t>
                          </w:r>
                          <w:proofErr w:type="gramEnd"/>
                          <w:r>
                            <w:rPr>
                              <w:sz w:val="24"/>
                            </w:rPr>
                            <w:t xml:space="preserve"> $115/hour </w:t>
                          </w:r>
                          <w:r w:rsidRPr="00925B69">
                            <w:rPr>
                              <w:sz w:val="24"/>
                            </w:rPr>
                            <w:t>for paralegals</w:t>
                          </w:r>
                          <w:r>
                            <w:rPr>
                              <w:sz w:val="24"/>
                            </w:rPr>
                            <w:t xml:space="preserve">. </w:t>
                          </w:r>
                          <w:r w:rsidRPr="00925B69">
                            <w:rPr>
                              <w:sz w:val="24"/>
                            </w:rPr>
                            <w:t xml:space="preserve"> </w:t>
                          </w:r>
                          <w:r>
                            <w:rPr>
                              <w:sz w:val="24"/>
                            </w:rPr>
                            <w:t xml:space="preserve">It is projected that $3,163,789 of County Counsel's funding will come from revenue generated from the hourly billable services provided to clients. </w:t>
                          </w:r>
                          <w:r w:rsidRPr="003149E2">
                            <w:rPr>
                              <w:sz w:val="24"/>
                            </w:rPr>
                            <w:t xml:space="preserve"> </w:t>
                          </w:r>
                          <w:r>
                            <w:rPr>
                              <w:sz w:val="24"/>
                            </w:rPr>
                            <w:t>Approval of these rates will provide for full cost recovery.  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BUSINESS_IMPACT_HEADER"/>
                          <w:tag w:val="BODY_BUSINESS_IMPACT_HEADER"/>
                          <w:id w:val="80112596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6"/>
                        <w:tag w:val="BODY_BUSINESS_IMPACT_TEXT_6"/>
                        <w:id w:val="1644611484"/>
                        <w:lock w:val="sdtLocked"/>
                      </w:sdtPr>
                      <w:sdtEndPr/>
                      <w:sdtContent>
                        <w:p w:rsidR="00A86424" w:rsidRDefault="00F505D3" w:rsidP="00A86424">
                          <w:r>
                            <w:rPr>
                              <w:sz w:val="24"/>
                            </w:rPr>
                            <w:t>N/A</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sdt>
                      <w:sdtPr>
                        <w:rPr>
                          <w:rStyle w:val="COBCAPSBOLDChar"/>
                          <w:b w:val="0"/>
                          <w:caps/>
                          <w:color w:val="auto"/>
                          <w:szCs w:val="22"/>
                        </w:rPr>
                        <w:alias w:val="BODY_RECOMMENDATION"/>
                        <w:tag w:val="BODY_RECOMMENDATION"/>
                        <w:id w:val="1574391353"/>
                        <w:docPartList>
                          <w:docPartGallery w:val="Quick Parts"/>
                          <w:docPartCategory w:val="General"/>
                        </w:docPartList>
                      </w:sdtPr>
                      <w:sdtEndPr>
                        <w:rPr>
                          <w:rStyle w:val="DefaultParagraphFont"/>
                          <w:b/>
                          <w:caps w:val="0"/>
                          <w:szCs w:val="24"/>
                        </w:rPr>
                      </w:sdtEndPr>
                      <w:sdtContent>
                        <w:p w:rsidR="005A0AAD" w:rsidRPr="006D0499" w:rsidRDefault="00496322" w:rsidP="005A0AAD">
                          <w:pPr>
                            <w:pStyle w:val="NoSpacing"/>
                            <w:jc w:val="left"/>
                          </w:pPr>
                          <w:sdt>
                            <w:sdtPr>
                              <w:rPr>
                                <w:rStyle w:val="COBCAPSBOLDChar"/>
                              </w:rPr>
                              <w:alias w:val="BODY_RECOMMENDATION_HEADER"/>
                              <w:tag w:val="BODY_RECOMMENDATION_HEADER"/>
                              <w:id w:val="-248587877"/>
                              <w:lock w:val="contentLocked"/>
                            </w:sdtPr>
                            <w:sdtEndPr>
                              <w:rPr>
                                <w:rStyle w:val="DefaultParagraphFont"/>
                                <w:b w:val="0"/>
                                <w:caps/>
                              </w:rPr>
                            </w:sdtEndPr>
                            <w:sdtContent>
                              <w:r w:rsidR="005A0AAD" w:rsidRPr="0099238E">
                                <w:rPr>
                                  <w:b/>
                                  <w:color w:val="auto"/>
                                </w:rPr>
                                <w:t>recommendation:</w:t>
                              </w:r>
                            </w:sdtContent>
                          </w:sdt>
                        </w:p>
                        <w:sdt>
                          <w:sdtPr>
                            <w:alias w:val="BODY_RECOMMENDATION_TEXT_6"/>
                            <w:tag w:val="BODY_RECOMMENDATION_TEXT_6"/>
                            <w:id w:val="-569191321"/>
                            <w:lock w:val="sdtLocked"/>
                          </w:sdtPr>
                          <w:sdtEndPr/>
                          <w:sdtContent>
                            <w:p w:rsidR="00A86424" w:rsidRDefault="00F505D3" w:rsidP="00A86424">
                              <w:pPr>
                                <w:pStyle w:val="BLTemplate"/>
                                <w:jc w:val="left"/>
                              </w:pPr>
                              <w:r>
                                <w:rPr>
                                  <w:rStyle w:val="BoldCOB"/>
                                </w:rPr>
                                <w:t>CHIEF ADMINISTRATIVE OFFICER</w:t>
                              </w:r>
                            </w:p>
                            <w:sdt>
                              <w:sdtPr>
                                <w:alias w:val="TEXT_RECOMMENDATIONS"/>
                                <w:tag w:val="TEXT_RECOMMENDATIONS"/>
                                <w:id w:val="-1967654860"/>
                                <w:lock w:val="sdtLocked"/>
                              </w:sdtPr>
                              <w:sdtEndPr/>
                              <w:sdtContent>
                                <w:p w:rsidR="00A86424" w:rsidRDefault="00F505D3" w:rsidP="00A86424">
                                  <w:pPr>
                                    <w:pStyle w:val="BLTemplate"/>
                                    <w:numPr>
                                      <w:ilvl w:val="0"/>
                                      <w:numId w:val="24"/>
                                    </w:numPr>
                                    <w:tabs>
                                      <w:tab w:val="clear" w:pos="720"/>
                                    </w:tabs>
                                    <w:ind w:left="504" w:hanging="504"/>
                                  </w:pPr>
                                  <w:r>
                                    <w:t>Find that this proposed project is exempt from the California Environmental Quality Act (CEQA) as specified under Section 15273 of the State CEQA Guidelines and adopt the CEQA findings as set forth in the Background section of this Board Letter.</w:t>
                                  </w:r>
                                </w:p>
                                <w:p w:rsidR="00A86424" w:rsidRPr="009F54A6" w:rsidRDefault="00A86424" w:rsidP="00A86424">
                                  <w:pPr>
                                    <w:pStyle w:val="BLTemplate"/>
                                  </w:pPr>
                                </w:p>
                                <w:p w:rsidR="00D03EA8" w:rsidRDefault="00F505D3" w:rsidP="00A86424">
                                  <w:pPr>
                                    <w:pStyle w:val="BLTemplate"/>
                                    <w:numPr>
                                      <w:ilvl w:val="0"/>
                                      <w:numId w:val="24"/>
                                    </w:numPr>
                                    <w:tabs>
                                      <w:tab w:val="clear" w:pos="720"/>
                                    </w:tabs>
                                    <w:ind w:left="504" w:hanging="504"/>
                                  </w:pPr>
                                  <w:r w:rsidRPr="00B80159">
                                    <w:t xml:space="preserve">Adopt </w:t>
                                  </w:r>
                                  <w:r>
                                    <w:t>a</w:t>
                                  </w:r>
                                  <w:r w:rsidRPr="00B80159">
                                    <w:t xml:space="preserve"> Resolution </w:t>
                                  </w:r>
                                  <w:r>
                                    <w:t>entitled</w:t>
                                  </w:r>
                                  <w:r w:rsidR="00A86424">
                                    <w:t>:</w:t>
                                  </w:r>
                                  <w:r>
                                    <w:t xml:space="preserve"> </w:t>
                                  </w:r>
                                  <w:r w:rsidRPr="00DA645A">
                                    <w:t>A RESOLUTION OF THE BOARD OF SUPERVISORS OF THE COUNTY OF SAN DIEGO RELATING TO COUNTY COUNSEL HOURLY BILLING RATES FOR ATTORNEY AND PARALEGAL SERVICES</w:t>
                                  </w:r>
                                  <w:r w:rsidR="00A86424">
                                    <w:t>.</w:t>
                                  </w:r>
                                </w:p>
                                <w:p w:rsidR="001D05B6" w:rsidRDefault="001D05B6" w:rsidP="00D03EA8">
                                  <w:pPr>
                                    <w:pStyle w:val="BLTemplate"/>
                                  </w:pPr>
                                </w:p>
                                <w:p w:rsidR="001D05B6" w:rsidRDefault="001D05B6" w:rsidP="00D03EA8">
                                  <w:pPr>
                                    <w:pStyle w:val="BLTemplate"/>
                                  </w:pPr>
                                </w:p>
                                <w:p w:rsidR="001D05B6" w:rsidRDefault="001D05B6" w:rsidP="00D03EA8">
                                  <w:pPr>
                                    <w:pStyle w:val="BLTemplate"/>
                                  </w:pPr>
                                </w:p>
                                <w:p w:rsidR="001D05B6" w:rsidRDefault="001D05B6" w:rsidP="00D03EA8">
                                  <w:pPr>
                                    <w:pStyle w:val="BLTemplate"/>
                                  </w:pPr>
                                </w:p>
                                <w:p w:rsidR="001D05B6" w:rsidRDefault="001D05B6" w:rsidP="00D03EA8">
                                  <w:pPr>
                                    <w:pStyle w:val="BLTemplate"/>
                                  </w:pPr>
                                </w:p>
                                <w:p w:rsidR="001D05B6" w:rsidRDefault="001D05B6" w:rsidP="00D03EA8">
                                  <w:pPr>
                                    <w:pStyle w:val="BLTemplate"/>
                                  </w:pPr>
                                </w:p>
                                <w:p w:rsidR="001D05B6" w:rsidRDefault="001D05B6" w:rsidP="00D03EA8">
                                  <w:pPr>
                                    <w:pStyle w:val="BLTemplate"/>
                                  </w:pPr>
                                </w:p>
                                <w:p w:rsidR="005A0AAD" w:rsidRPr="00C6416B" w:rsidRDefault="00496322" w:rsidP="00D03EA8">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ED6BD4" w:rsidRPr="00AD7ED6" w:rsidTr="00ED6BD4">
                  <w:tc>
                    <w:tcPr>
                      <w:tcW w:w="8262" w:type="dxa"/>
                      <w:vAlign w:val="bottom"/>
                    </w:tcPr>
                    <w:p w:rsidR="00ED6BD4" w:rsidRPr="0010386D" w:rsidRDefault="00ED6BD4" w:rsidP="00ED6BD4">
                      <w:pPr>
                        <w:rPr>
                          <w:b/>
                          <w:sz w:val="24"/>
                          <w:szCs w:val="24"/>
                        </w:rPr>
                      </w:pPr>
                      <w:r w:rsidRPr="0010386D">
                        <w:rPr>
                          <w:b/>
                          <w:sz w:val="24"/>
                          <w:szCs w:val="24"/>
                        </w:rPr>
                        <w:lastRenderedPageBreak/>
                        <w:t>ACTION:</w:t>
                      </w:r>
                    </w:p>
                  </w:tc>
                </w:tr>
                <w:tr w:rsidR="00ED6BD4" w:rsidRPr="00AD7ED6" w:rsidTr="00ED6BD4">
                  <w:tc>
                    <w:tcPr>
                      <w:tcW w:w="8262" w:type="dxa"/>
                    </w:tcPr>
                    <w:p w:rsidR="00ED6BD4" w:rsidRPr="00AD7ED6" w:rsidRDefault="001D05B6" w:rsidP="0010386D">
                      <w:pPr>
                        <w:pStyle w:val="HangingIndent"/>
                        <w:tabs>
                          <w:tab w:val="clear" w:pos="5760"/>
                          <w:tab w:val="clear" w:pos="6480"/>
                          <w:tab w:val="clear" w:pos="7200"/>
                          <w:tab w:val="clear" w:pos="7920"/>
                          <w:tab w:val="clear" w:pos="8640"/>
                        </w:tabs>
                        <w:spacing w:after="240"/>
                        <w:ind w:left="0" w:firstLine="0"/>
                      </w:pPr>
                      <w:r>
                        <w:t>ON MOTION of Supervisor R. Roberts, seconded by Supervisor D. Roberts,</w:t>
                      </w:r>
                      <w:r w:rsidR="00ED6BD4" w:rsidRPr="00AD7ED6">
                        <w:t xml:space="preserve"> the B</w:t>
                      </w:r>
                      <w:r w:rsidR="00ED6BD4">
                        <w:t xml:space="preserve">oard closed the Hearing and </w:t>
                      </w:r>
                      <w:r w:rsidR="00ED6BD4" w:rsidRPr="00AD7ED6">
                        <w:t>took action as re</w:t>
                      </w:r>
                      <w:r w:rsidR="00ED6BD4">
                        <w:t>commended, on Consent</w:t>
                      </w:r>
                      <w:r>
                        <w:t>, adopting Resolution No. 13-040</w:t>
                      </w:r>
                      <w:r w:rsidR="00ED6BD4">
                        <w:t>, entitled:</w:t>
                      </w:r>
                      <w:r w:rsidR="00ED6BD4" w:rsidRPr="00906D8C">
                        <w:t xml:space="preserve">  </w:t>
                      </w:r>
                      <w:r w:rsidR="00E64681" w:rsidRPr="00E64681">
                        <w:t>A RESOLUTION OF THE BOARD OF SUPERVISORS OF THE COUNTY OF SAN DIEGO RELATING TO COUNTY COUNSEL HOURLY BILLING RATES FOR ATTORNEY AND PARALEGAL SERVICES</w:t>
                      </w:r>
                      <w:r w:rsidR="00E64681">
                        <w:t>.</w:t>
                      </w:r>
                    </w:p>
                    <w:p w:rsidR="00ED6BD4" w:rsidRPr="00ED6BD4" w:rsidRDefault="00ED6BD4" w:rsidP="0010386D">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496322"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A86424">
        <w:tc>
          <w:tcPr>
            <w:tcW w:w="1188" w:type="dxa"/>
          </w:tcPr>
          <w:p w:rsidR="00765D52" w:rsidRDefault="00F505D3">
            <w:r>
              <w:rPr>
                <w:b/>
                <w:caps/>
                <w:color w:val="000000"/>
                <w:sz w:val="24"/>
              </w:rPr>
              <w:lastRenderedPageBreak/>
              <w:t>6.</w:t>
            </w:r>
          </w:p>
        </w:tc>
        <w:tc>
          <w:tcPr>
            <w:tcW w:w="8388" w:type="dxa"/>
          </w:tcPr>
          <w:sdt>
            <w:sdtPr>
              <w:rPr>
                <w:rStyle w:val="COBCAPSBOLDChar"/>
              </w:rPr>
              <w:alias w:val="ONE_DETAIL"/>
              <w:tag w:val="ONE_DETAIL"/>
              <w:id w:val="-204181055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496322" w:rsidP="00800BC1">
                      <w:pPr>
                        <w:pStyle w:val="NoSpacing"/>
                        <w:jc w:val="left"/>
                        <w:rPr>
                          <w:rStyle w:val="COBCAPSBOLDChar"/>
                        </w:rPr>
                      </w:pPr>
                      <w:sdt>
                        <w:sdtPr>
                          <w:rPr>
                            <w:rStyle w:val="COBCAPSBOLDChar"/>
                          </w:rPr>
                          <w:alias w:val="DTLS_SUBJECT_HD"/>
                          <w:tag w:val="DTLS_SUBJECT_HD"/>
                          <w:id w:val="-211506949"/>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7"/>
                        <w:tag w:val="DTLS_SUBJECT_TEXT_7"/>
                        <w:id w:val="1126591197"/>
                      </w:sdtPr>
                      <w:sdtEndPr/>
                      <w:sdtContent>
                        <w:p w:rsidR="0088523A" w:rsidRPr="0088523A" w:rsidRDefault="0088523A">
                          <w:pPr>
                            <w:rPr>
                              <w:b/>
                              <w:sz w:val="24"/>
                              <w:szCs w:val="24"/>
                            </w:rPr>
                          </w:pPr>
                          <w:r w:rsidRPr="00720A51">
                            <w:rPr>
                              <w:b/>
                              <w:sz w:val="24"/>
                              <w:szCs w:val="24"/>
                            </w:rPr>
                            <w:t>SET HEARING FOR 6/10/13:</w:t>
                          </w:r>
                        </w:p>
                        <w:p w:rsidR="00A873B4" w:rsidRDefault="00F505D3">
                          <w:pPr>
                            <w:rPr>
                              <w:b/>
                              <w:caps/>
                              <w:color w:val="000000"/>
                              <w:sz w:val="24"/>
                            </w:rPr>
                          </w:pPr>
                          <w:r>
                            <w:rPr>
                              <w:b/>
                              <w:caps/>
                              <w:color w:val="000000"/>
                              <w:sz w:val="24"/>
                            </w:rPr>
                            <w:t>CHIEF ADMINISTRATIVE OFFICER RECOMMENDED OPERATIONAL PLAN FOR FISCAL YEARS 2013-14 &amp; 2014-15 (DISTRICTS: ALL)</w:t>
                          </w:r>
                        </w:p>
                        <w:p w:rsidR="00765D52" w:rsidRDefault="00496322"/>
                      </w:sdtContent>
                    </w:sdt>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OVERVIEW_HEADER"/>
                          <w:tag w:val="BODY_OVERVIEW_HEADER"/>
                          <w:id w:val="-172725785"/>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_7"/>
                        <w:tag w:val="BODY_OVERVIEW_TEXT_7"/>
                        <w:id w:val="-1595086013"/>
                        <w:lock w:val="sdtLocked"/>
                      </w:sdtPr>
                      <w:sdtEndPr/>
                      <w:sdtContent>
                        <w:p w:rsidR="00A86424" w:rsidRDefault="00F505D3" w:rsidP="00A86424">
                          <w:r>
                            <w:rPr>
                              <w:sz w:val="24"/>
                            </w:rPr>
                            <w:t xml:space="preserve">This letter presents the Chief Administrative Officer Recommended Operational Plan (Recommended Operational Plan) for Fiscal Years 2013-14 &amp; 2014-15 and directs the scheduling of related public hearings and budget deliberations. </w:t>
                          </w:r>
                        </w:p>
                        <w:p w:rsidR="00A86424" w:rsidRDefault="00A86424" w:rsidP="00A86424"/>
                        <w:p w:rsidR="00A86424" w:rsidRDefault="00F505D3" w:rsidP="00A86424">
                          <w:pPr>
                            <w:pStyle w:val="BLTemplate"/>
                          </w:pPr>
                          <w:r w:rsidRPr="00C80D98">
                            <w:t xml:space="preserve">This </w:t>
                          </w:r>
                          <w:r>
                            <w:t xml:space="preserve">Recommended </w:t>
                          </w:r>
                          <w:r w:rsidRPr="00C80D98">
                            <w:t xml:space="preserve">Operational Plan presents </w:t>
                          </w:r>
                          <w:r>
                            <w:t xml:space="preserve">a </w:t>
                          </w:r>
                          <w:r w:rsidRPr="00C80D98">
                            <w:t xml:space="preserve">proposed </w:t>
                          </w:r>
                          <w:r>
                            <w:t xml:space="preserve">County </w:t>
                          </w:r>
                          <w:r w:rsidRPr="00C80D98">
                            <w:t>budget of</w:t>
                          </w:r>
                          <w:r w:rsidR="00FA2FD4">
                            <w:t xml:space="preserve">    </w:t>
                          </w:r>
                          <w:r w:rsidRPr="00C80D98">
                            <w:t xml:space="preserve"> $</w:t>
                          </w:r>
                          <w:r>
                            <w:t xml:space="preserve">4.97 </w:t>
                          </w:r>
                          <w:r w:rsidRPr="00C80D98">
                            <w:t>billion and</w:t>
                          </w:r>
                          <w:r>
                            <w:t xml:space="preserve"> 16,601.0 staff years for Fiscal Year 2013</w:t>
                          </w:r>
                          <w:r w:rsidRPr="00C80D98">
                            <w:t>-1</w:t>
                          </w:r>
                          <w:r>
                            <w:t>4</w:t>
                          </w:r>
                          <w:r w:rsidRPr="00C80D98">
                            <w:t>.  Th</w:t>
                          </w:r>
                          <w:r>
                            <w:t>e</w:t>
                          </w:r>
                          <w:r w:rsidRPr="00C80D98">
                            <w:t xml:space="preserve"> $</w:t>
                          </w:r>
                          <w:r>
                            <w:t>4.97</w:t>
                          </w:r>
                          <w:r w:rsidRPr="00C80D98">
                            <w:t xml:space="preserve"> billion represents </w:t>
                          </w:r>
                          <w:r w:rsidRPr="003B4946">
                            <w:t xml:space="preserve">a </w:t>
                          </w:r>
                          <w:r>
                            <w:t>2.5</w:t>
                          </w:r>
                          <w:r w:rsidRPr="003B4946">
                            <w:t>%</w:t>
                          </w:r>
                          <w:r>
                            <w:t xml:space="preserve"> increase</w:t>
                          </w:r>
                          <w:r w:rsidRPr="00C80D98">
                            <w:t xml:space="preserve"> from the current fiscal year’s </w:t>
                          </w:r>
                          <w:r>
                            <w:t>Adopted B</w:t>
                          </w:r>
                          <w:r w:rsidRPr="00C80D98">
                            <w:t>udget of</w:t>
                          </w:r>
                          <w:r w:rsidR="00FA2FD4">
                            <w:t xml:space="preserve">    </w:t>
                          </w:r>
                          <w:r w:rsidRPr="00C80D98">
                            <w:t xml:space="preserve"> $</w:t>
                          </w:r>
                          <w:r>
                            <w:t xml:space="preserve">4.85 </w:t>
                          </w:r>
                          <w:r w:rsidRPr="00C80D98">
                            <w:t xml:space="preserve">billion. </w:t>
                          </w:r>
                          <w:r>
                            <w:t xml:space="preserve">The recommended budget maintains the County’s commitment to long-term planning and fiscal stability.    </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FISCAL_IMPACT_HEADER"/>
                          <w:tag w:val="BODY_FISCAL_IMPACT_HEADER"/>
                          <w:id w:val="356857821"/>
                          <w:lock w:val="contentLocked"/>
                        </w:sdtPr>
                        <w:sdtEndPr>
                          <w:rPr>
                            <w:rStyle w:val="DefaultParagraphFont"/>
                            <w:b w:val="0"/>
                            <w:caps/>
                          </w:rPr>
                        </w:sdtEndPr>
                        <w:sdtContent>
                          <w:r w:rsidR="005A0AAD" w:rsidRPr="0099238E">
                            <w:rPr>
                              <w:b/>
                              <w:color w:val="auto"/>
                            </w:rPr>
                            <w:t>Fiscal impact:</w:t>
                          </w:r>
                        </w:sdtContent>
                      </w:sdt>
                    </w:p>
                    <w:sdt>
                      <w:sdtPr>
                        <w:alias w:val="BODY_FISCAL_IMPACT_TEXT_7"/>
                        <w:tag w:val="BODY_FISCAL_IMPACT_TEXT_7"/>
                        <w:id w:val="1080942350"/>
                        <w:lock w:val="sdtLocked"/>
                      </w:sdtPr>
                      <w:sdtEndPr/>
                      <w:sdtContent>
                        <w:p w:rsidR="00A86424" w:rsidRDefault="00F505D3" w:rsidP="00A86424">
                          <w:r>
                            <w:rPr>
                              <w:sz w:val="24"/>
                            </w:rPr>
                            <w:t xml:space="preserve">The Chief Administrative Officer Recommended Operational Plan for Fiscal Years 2013-14 &amp; 2014-15 </w:t>
                          </w:r>
                          <w:r w:rsidRPr="00A1678B">
                            <w:rPr>
                              <w:sz w:val="24"/>
                            </w:rPr>
                            <w:t xml:space="preserve">totals </w:t>
                          </w:r>
                          <w:r w:rsidRPr="003B4946">
                            <w:rPr>
                              <w:sz w:val="24"/>
                            </w:rPr>
                            <w:t>$</w:t>
                          </w:r>
                          <w:r>
                            <w:rPr>
                              <w:sz w:val="24"/>
                            </w:rPr>
                            <w:t xml:space="preserve">4.97 </w:t>
                          </w:r>
                          <w:r w:rsidRPr="00A1678B">
                            <w:rPr>
                              <w:sz w:val="24"/>
                            </w:rPr>
                            <w:t>billion for Fiscal Year 20</w:t>
                          </w:r>
                          <w:r>
                            <w:rPr>
                              <w:sz w:val="24"/>
                            </w:rPr>
                            <w:t>13</w:t>
                          </w:r>
                          <w:r w:rsidRPr="00A1678B">
                            <w:rPr>
                              <w:sz w:val="24"/>
                            </w:rPr>
                            <w:t>-1</w:t>
                          </w:r>
                          <w:r>
                            <w:rPr>
                              <w:sz w:val="24"/>
                            </w:rPr>
                            <w:t>4</w:t>
                          </w:r>
                          <w:r w:rsidRPr="00A1678B">
                            <w:rPr>
                              <w:sz w:val="24"/>
                            </w:rPr>
                            <w:t xml:space="preserve"> and $</w:t>
                          </w:r>
                          <w:r>
                            <w:rPr>
                              <w:sz w:val="24"/>
                            </w:rPr>
                            <w:t xml:space="preserve">4.81 </w:t>
                          </w:r>
                          <w:r w:rsidRPr="00A1678B">
                            <w:rPr>
                              <w:sz w:val="24"/>
                            </w:rPr>
                            <w:t>billion for Fiscal Year 201</w:t>
                          </w:r>
                          <w:r>
                            <w:rPr>
                              <w:sz w:val="24"/>
                            </w:rPr>
                            <w:t>4</w:t>
                          </w:r>
                          <w:r w:rsidRPr="00A1678B">
                            <w:rPr>
                              <w:sz w:val="24"/>
                            </w:rPr>
                            <w:t>-1</w:t>
                          </w:r>
                          <w:r>
                            <w:rPr>
                              <w:sz w:val="24"/>
                            </w:rPr>
                            <w:t>5</w:t>
                          </w:r>
                          <w:r w:rsidRPr="00EC1B71">
                            <w:rPr>
                              <w:sz w:val="24"/>
                            </w:rPr>
                            <w:t xml:space="preserve">.  </w:t>
                          </w:r>
                          <w:r>
                            <w:rPr>
                              <w:sz w:val="24"/>
                            </w:rPr>
                            <w:t xml:space="preserve">The funding sources are program revenues, general purpose revenues and available fund balance.  </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BUSINESS_IMPACT_HEADER"/>
                          <w:tag w:val="BODY_BUSINESS_IMPACT_HEADER"/>
                          <w:id w:val="1583793896"/>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7"/>
                        <w:tag w:val="BODY_BUSINESS_IMPACT_TEXT_7"/>
                        <w:id w:val="1644611485"/>
                        <w:lock w:val="sdtLocked"/>
                      </w:sdtPr>
                      <w:sdtEndPr/>
                      <w:sdtContent>
                        <w:p w:rsidR="00A86424" w:rsidRDefault="00F505D3" w:rsidP="00A86424">
                          <w:r>
                            <w:rPr>
                              <w:sz w:val="24"/>
                            </w:rPr>
                            <w:t>The Recommended Operational Plan includes allocations of funding for the purchase of goods and services from the private sector.</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sdt>
                      <w:sdtPr>
                        <w:rPr>
                          <w:rStyle w:val="COBCAPSBOLDChar"/>
                          <w:b w:val="0"/>
                          <w:caps/>
                          <w:color w:val="auto"/>
                          <w:szCs w:val="22"/>
                        </w:rPr>
                        <w:alias w:val="BODY_RECOMMENDATION"/>
                        <w:tag w:val="BODY_RECOMMENDATION"/>
                        <w:id w:val="344215626"/>
                        <w:docPartList>
                          <w:docPartGallery w:val="Quick Parts"/>
                          <w:docPartCategory w:val="General"/>
                        </w:docPartList>
                      </w:sdtPr>
                      <w:sdtEndPr>
                        <w:rPr>
                          <w:rStyle w:val="DefaultParagraphFont"/>
                          <w:caps w:val="0"/>
                          <w:szCs w:val="24"/>
                        </w:rPr>
                      </w:sdtEndPr>
                      <w:sdtContent>
                        <w:p w:rsidR="005A0AAD" w:rsidRPr="006D0499" w:rsidRDefault="00496322" w:rsidP="005A0AAD">
                          <w:pPr>
                            <w:pStyle w:val="NoSpacing"/>
                            <w:jc w:val="left"/>
                          </w:pPr>
                          <w:sdt>
                            <w:sdtPr>
                              <w:rPr>
                                <w:rStyle w:val="COBCAPSBOLDChar"/>
                              </w:rPr>
                              <w:alias w:val="BODY_RECOMMENDATION_HEADER"/>
                              <w:tag w:val="BODY_RECOMMENDATION_HEADER"/>
                              <w:id w:val="380749217"/>
                              <w:lock w:val="contentLocked"/>
                            </w:sdtPr>
                            <w:sdtEndPr>
                              <w:rPr>
                                <w:rStyle w:val="DefaultParagraphFont"/>
                                <w:b w:val="0"/>
                                <w:caps/>
                              </w:rPr>
                            </w:sdtEndPr>
                            <w:sdtContent>
                              <w:r w:rsidR="005A0AAD" w:rsidRPr="0099238E">
                                <w:rPr>
                                  <w:b/>
                                  <w:color w:val="auto"/>
                                </w:rPr>
                                <w:t>recommendation:</w:t>
                              </w:r>
                            </w:sdtContent>
                          </w:sdt>
                        </w:p>
                        <w:sdt>
                          <w:sdtPr>
                            <w:alias w:val="BODY_RECOMMENDATION_TEXT_7"/>
                            <w:tag w:val="BODY_RECOMMENDATION_TEXT_7"/>
                            <w:id w:val="-569191320"/>
                            <w:lock w:val="sdtLocked"/>
                          </w:sdtPr>
                          <w:sdtEndPr/>
                          <w:sdtContent>
                            <w:p w:rsidR="00A86424" w:rsidRDefault="00F505D3" w:rsidP="00A86424">
                              <w:pPr>
                                <w:pStyle w:val="BLTemplate"/>
                                <w:jc w:val="left"/>
                              </w:pPr>
                              <w:r>
                                <w:rPr>
                                  <w:rStyle w:val="BoldCOB"/>
                                </w:rPr>
                                <w:t>CHIEF ADMINISTRATIVE OFFICER</w:t>
                              </w:r>
                            </w:p>
                            <w:sdt>
                              <w:sdtPr>
                                <w:alias w:val="TEXT_RECOMMENDATIONS"/>
                                <w:tag w:val="TEXT_RECOMMENDATIONS"/>
                                <w:id w:val="263733779"/>
                                <w:lock w:val="sdtLocked"/>
                              </w:sdtPr>
                              <w:sdtEndPr/>
                              <w:sdtContent>
                                <w:p w:rsidR="00A86424" w:rsidRDefault="00F505D3" w:rsidP="00C6416B">
                                  <w:pPr>
                                    <w:pStyle w:val="BLTemplate"/>
                                    <w:numPr>
                                      <w:ilvl w:val="0"/>
                                      <w:numId w:val="18"/>
                                    </w:numPr>
                                    <w:tabs>
                                      <w:tab w:val="clear" w:pos="720"/>
                                    </w:tabs>
                                    <w:ind w:left="504" w:hanging="504"/>
                                  </w:pPr>
                                  <w:r>
                                    <w:t>Receive and consider the Chief Administrative Officer Recommended</w:t>
                                  </w:r>
                                  <w:r w:rsidRPr="000D6432">
                                    <w:t xml:space="preserve"> Operational Plan for Fiscal Years 201</w:t>
                                  </w:r>
                                  <w:r>
                                    <w:t>3</w:t>
                                  </w:r>
                                  <w:r w:rsidRPr="000D6432">
                                    <w:t>-1</w:t>
                                  </w:r>
                                  <w:r>
                                    <w:t>4</w:t>
                                  </w:r>
                                  <w:r w:rsidRPr="000D6432">
                                    <w:t xml:space="preserve"> &amp; 201</w:t>
                                  </w:r>
                                  <w:r>
                                    <w:t>4</w:t>
                                  </w:r>
                                  <w:r w:rsidRPr="000D6432">
                                    <w:t>-1</w:t>
                                  </w:r>
                                  <w:r>
                                    <w:t>5</w:t>
                                  </w:r>
                                  <w:r w:rsidRPr="000D6432">
                                    <w:t>.</w:t>
                                  </w:r>
                                </w:p>
                                <w:p w:rsidR="00A86424" w:rsidRDefault="00A86424" w:rsidP="00A86424">
                                  <w:pPr>
                                    <w:pStyle w:val="BLTemplate"/>
                                    <w:tabs>
                                      <w:tab w:val="left" w:pos="423"/>
                                      <w:tab w:val="left" w:pos="7713"/>
                                    </w:tabs>
                                  </w:pPr>
                                </w:p>
                                <w:p w:rsidR="00A521BF" w:rsidRDefault="00F505D3" w:rsidP="00C6416B">
                                  <w:pPr>
                                    <w:pStyle w:val="BLTemplate"/>
                                    <w:numPr>
                                      <w:ilvl w:val="0"/>
                                      <w:numId w:val="18"/>
                                    </w:numPr>
                                    <w:tabs>
                                      <w:tab w:val="clear" w:pos="720"/>
                                    </w:tabs>
                                    <w:ind w:left="504" w:hanging="504"/>
                                  </w:pPr>
                                  <w:r w:rsidRPr="00E643FE">
                                    <w:t>Set June</w:t>
                                  </w:r>
                                  <w:r>
                                    <w:t xml:space="preserve"> 10</w:t>
                                  </w:r>
                                  <w:r w:rsidRPr="00E643FE">
                                    <w:t>, 201</w:t>
                                  </w:r>
                                  <w:r>
                                    <w:t>3</w:t>
                                  </w:r>
                                  <w:r w:rsidRPr="00E643FE">
                                    <w:t xml:space="preserve"> as the date to begin the legally required public hearings</w:t>
                                  </w:r>
                                  <w:r>
                                    <w:t xml:space="preserve"> on the Chief Administrative Officer Recommended Operational Plan for Fiscal Years 2013-14 &amp; 2014-15.</w:t>
                                  </w:r>
                                </w:p>
                                <w:p w:rsidR="001D05B6" w:rsidRDefault="001D05B6" w:rsidP="00A521BF">
                                  <w:pPr>
                                    <w:pStyle w:val="BLTemplate"/>
                                  </w:pPr>
                                </w:p>
                                <w:p w:rsidR="001D05B6" w:rsidRDefault="001D05B6" w:rsidP="00A521BF">
                                  <w:pPr>
                                    <w:pStyle w:val="BLTemplate"/>
                                  </w:pPr>
                                </w:p>
                                <w:p w:rsidR="001D05B6" w:rsidRDefault="001D05B6" w:rsidP="00A521BF">
                                  <w:pPr>
                                    <w:pStyle w:val="BLTemplate"/>
                                  </w:pPr>
                                </w:p>
                                <w:p w:rsidR="005A0AAD" w:rsidRPr="00C6416B" w:rsidRDefault="00496322" w:rsidP="00A521BF">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2C6CA2" w:rsidRPr="0002752B" w:rsidTr="002C6CA2">
                  <w:tc>
                    <w:tcPr>
                      <w:tcW w:w="8262" w:type="dxa"/>
                    </w:tcPr>
                    <w:p w:rsidR="002C6CA2" w:rsidRPr="0010386D" w:rsidRDefault="002C6CA2" w:rsidP="0010386D">
                      <w:pPr>
                        <w:rPr>
                          <w:b/>
                          <w:sz w:val="24"/>
                          <w:szCs w:val="24"/>
                        </w:rPr>
                      </w:pPr>
                      <w:r w:rsidRPr="0010386D">
                        <w:rPr>
                          <w:b/>
                          <w:sz w:val="24"/>
                          <w:szCs w:val="24"/>
                        </w:rPr>
                        <w:lastRenderedPageBreak/>
                        <w:t>ACTION:</w:t>
                      </w:r>
                    </w:p>
                  </w:tc>
                </w:tr>
                <w:tr w:rsidR="002C6CA2" w:rsidTr="002C6CA2">
                  <w:tc>
                    <w:tcPr>
                      <w:tcW w:w="8262" w:type="dxa"/>
                    </w:tcPr>
                    <w:p w:rsidR="002C6CA2" w:rsidRDefault="001D05B6" w:rsidP="0010386D">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w:t>
                      </w:r>
                      <w:r w:rsidR="00551173">
                        <w:t>Jacob</w:t>
                      </w:r>
                      <w:r>
                        <w:t>,</w:t>
                      </w:r>
                      <w:r w:rsidR="002C6CA2">
                        <w:t xml:space="preserve"> the Board of Supervis</w:t>
                      </w:r>
                      <w:bookmarkStart w:id="1" w:name="OLE_LINK3"/>
                      <w:bookmarkStart w:id="2" w:name="OLE_LINK4"/>
                      <w:r w:rsidR="002C6CA2">
                        <w:t xml:space="preserve">ors took action as recommended, receiving the </w:t>
                      </w:r>
                      <w:r w:rsidR="0010386D">
                        <w:t>Chief Administrative Officer Recommended</w:t>
                      </w:r>
                      <w:r w:rsidR="0010386D" w:rsidRPr="000D6432">
                        <w:t xml:space="preserve"> Operational Plan for Fiscal Years 201</w:t>
                      </w:r>
                      <w:r w:rsidR="0010386D">
                        <w:t>3</w:t>
                      </w:r>
                      <w:r w:rsidR="0010386D" w:rsidRPr="000D6432">
                        <w:t>-1</w:t>
                      </w:r>
                      <w:r w:rsidR="0010386D">
                        <w:t>4</w:t>
                      </w:r>
                      <w:r w:rsidR="0010386D" w:rsidRPr="000D6432">
                        <w:t xml:space="preserve"> &amp; 201</w:t>
                      </w:r>
                      <w:r w:rsidR="0010386D">
                        <w:t>4</w:t>
                      </w:r>
                      <w:r w:rsidR="0010386D" w:rsidRPr="000D6432">
                        <w:t>-1</w:t>
                      </w:r>
                      <w:r w:rsidR="0010386D">
                        <w:t>5</w:t>
                      </w:r>
                      <w:r w:rsidR="002C6CA2">
                        <w:t xml:space="preserve"> and setting June 10, 2013 as the date to begin the legally required public hearings</w:t>
                      </w:r>
                      <w:bookmarkEnd w:id="1"/>
                      <w:bookmarkEnd w:id="2"/>
                      <w:r w:rsidR="002C6CA2">
                        <w:t>.</w:t>
                      </w:r>
                    </w:p>
                    <w:p w:rsidR="002D32CC" w:rsidRDefault="0010386D" w:rsidP="001D05B6">
                      <w:pPr>
                        <w:pStyle w:val="HangingIndent"/>
                        <w:keepNext/>
                        <w:tabs>
                          <w:tab w:val="clear" w:pos="5760"/>
                          <w:tab w:val="clear" w:pos="6480"/>
                          <w:tab w:val="clear" w:pos="7200"/>
                          <w:tab w:val="clear" w:pos="7920"/>
                          <w:tab w:val="clear" w:pos="8640"/>
                        </w:tabs>
                        <w:ind w:left="0" w:firstLine="0"/>
                      </w:pPr>
                      <w:r>
                        <w:t xml:space="preserve">AYES:  Cox, Jacob, D. Roberts, R. Roberts, Horn </w:t>
                      </w:r>
                    </w:p>
                  </w:tc>
                </w:tr>
              </w:tbl>
              <w:p w:rsidR="00F22CD5" w:rsidRPr="00ED795B" w:rsidRDefault="00496322" w:rsidP="00EE5FEE">
                <w:pPr>
                  <w:pStyle w:val="NoSpacing"/>
                  <w:jc w:val="left"/>
                  <w:rPr>
                    <w:b/>
                    <w:caps w:val="0"/>
                  </w:rPr>
                </w:pPr>
              </w:p>
            </w:sdtContent>
          </w:sdt>
          <w:p w:rsidR="00F22CD5" w:rsidRPr="006D0499" w:rsidRDefault="00F22CD5" w:rsidP="00EE5FEE">
            <w:pPr>
              <w:pStyle w:val="NoSpacing"/>
              <w:jc w:val="left"/>
            </w:pPr>
          </w:p>
        </w:tc>
      </w:tr>
      <w:tr w:rsidR="00694F02" w:rsidRPr="00CF0F70" w:rsidTr="00A86424">
        <w:tc>
          <w:tcPr>
            <w:tcW w:w="1188" w:type="dxa"/>
          </w:tcPr>
          <w:p w:rsidR="00765D52" w:rsidRDefault="00F505D3">
            <w:r>
              <w:rPr>
                <w:b/>
                <w:caps/>
                <w:color w:val="000000"/>
                <w:sz w:val="24"/>
              </w:rPr>
              <w:lastRenderedPageBreak/>
              <w:t>7.</w:t>
            </w:r>
          </w:p>
        </w:tc>
        <w:tc>
          <w:tcPr>
            <w:tcW w:w="8388" w:type="dxa"/>
          </w:tcPr>
          <w:sdt>
            <w:sdtPr>
              <w:rPr>
                <w:rStyle w:val="COBCAPSBOLDChar"/>
              </w:rPr>
              <w:alias w:val="ONE_DETAIL"/>
              <w:tag w:val="ONE_DETAIL"/>
              <w:id w:val="3284960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496322" w:rsidP="00800BC1">
                      <w:pPr>
                        <w:pStyle w:val="NoSpacing"/>
                        <w:jc w:val="left"/>
                        <w:rPr>
                          <w:rStyle w:val="COBCAPSBOLDChar"/>
                        </w:rPr>
                      </w:pPr>
                      <w:sdt>
                        <w:sdtPr>
                          <w:rPr>
                            <w:rStyle w:val="COBCAPSBOLDChar"/>
                          </w:rPr>
                          <w:alias w:val="DTLS_SUBJECT_HD"/>
                          <w:tag w:val="DTLS_SUBJECT_HD"/>
                          <w:id w:val="1934854000"/>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8"/>
                        <w:tag w:val="DTLS_SUBJECT_TEXT_8"/>
                        <w:id w:val="1126591198"/>
                      </w:sdtPr>
                      <w:sdtEndPr/>
                      <w:sdtContent>
                        <w:p w:rsidR="0088523A" w:rsidRPr="0088523A" w:rsidRDefault="0088523A">
                          <w:pPr>
                            <w:rPr>
                              <w:b/>
                              <w:sz w:val="24"/>
                              <w:szCs w:val="24"/>
                            </w:rPr>
                          </w:pPr>
                          <w:r w:rsidRPr="00720A51">
                            <w:rPr>
                              <w:b/>
                              <w:sz w:val="24"/>
                              <w:szCs w:val="24"/>
                            </w:rPr>
                            <w:t>SET HEARING FOR 6/10/13:</w:t>
                          </w:r>
                        </w:p>
                        <w:p w:rsidR="00A873B4" w:rsidRDefault="00F505D3">
                          <w:pPr>
                            <w:rPr>
                              <w:b/>
                              <w:caps/>
                              <w:color w:val="000000"/>
                              <w:sz w:val="24"/>
                            </w:rPr>
                          </w:pPr>
                          <w:r>
                            <w:rPr>
                              <w:b/>
                              <w:caps/>
                              <w:color w:val="000000"/>
                              <w:sz w:val="24"/>
                            </w:rPr>
                            <w:t xml:space="preserve">CHIEF ADMINISTRATIVE OFFICER RECOMMENDED OPERATIONAL PLAN FOR </w:t>
                          </w:r>
                          <w:r w:rsidR="00AB4A01">
                            <w:rPr>
                              <w:b/>
                              <w:caps/>
                              <w:color w:val="000000"/>
                              <w:sz w:val="24"/>
                            </w:rPr>
                            <w:t xml:space="preserve">FISCAL YEARS 2013-14 &amp;  2014-15 </w:t>
                          </w:r>
                          <w:r>
                            <w:rPr>
                              <w:b/>
                              <w:caps/>
                              <w:color w:val="000000"/>
                              <w:sz w:val="24"/>
                            </w:rPr>
                            <w:t>FOR:</w:t>
                          </w:r>
                          <w:r w:rsidR="00AB4A01">
                            <w:rPr>
                              <w:b/>
                              <w:caps/>
                              <w:color w:val="000000"/>
                              <w:sz w:val="24"/>
                            </w:rPr>
                            <w:t xml:space="preserve"> </w:t>
                          </w:r>
                          <w:r>
                            <w:rPr>
                              <w:b/>
                              <w:caps/>
                              <w:color w:val="000000"/>
                              <w:sz w:val="24"/>
                            </w:rPr>
                            <w:t xml:space="preserve"> COUNTY SERVICE AREAS, LIGHTING AND MAINTENANCE DISTRICTS  (District</w:t>
                          </w:r>
                          <w:r w:rsidR="00A873B4">
                            <w:rPr>
                              <w:b/>
                              <w:caps/>
                              <w:color w:val="000000"/>
                              <w:sz w:val="24"/>
                            </w:rPr>
                            <w:t>S</w:t>
                          </w:r>
                          <w:r>
                            <w:rPr>
                              <w:b/>
                              <w:caps/>
                              <w:color w:val="000000"/>
                              <w:sz w:val="24"/>
                            </w:rPr>
                            <w:t>: All), PERMANENT ROAD DIVISIONS (District</w:t>
                          </w:r>
                          <w:r w:rsidR="00A873B4">
                            <w:rPr>
                              <w:b/>
                              <w:caps/>
                              <w:color w:val="000000"/>
                              <w:sz w:val="24"/>
                            </w:rPr>
                            <w:t>S</w:t>
                          </w:r>
                          <w:r>
                            <w:rPr>
                              <w:b/>
                              <w:caps/>
                              <w:color w:val="000000"/>
                              <w:sz w:val="24"/>
                            </w:rPr>
                            <w:t>: All), AIR POLLUTION CONTROL DISTRICT (District</w:t>
                          </w:r>
                          <w:r w:rsidR="00A873B4">
                            <w:rPr>
                              <w:b/>
                              <w:caps/>
                              <w:color w:val="000000"/>
                              <w:sz w:val="24"/>
                            </w:rPr>
                            <w:t>S</w:t>
                          </w:r>
                          <w:r>
                            <w:rPr>
                              <w:b/>
                              <w:caps/>
                              <w:color w:val="000000"/>
                              <w:sz w:val="24"/>
                            </w:rPr>
                            <w:t>: All), SAN DIEGO COUNTY SANITATION DISTRICT (District</w:t>
                          </w:r>
                          <w:r w:rsidR="00A873B4">
                            <w:rPr>
                              <w:b/>
                              <w:caps/>
                              <w:color w:val="000000"/>
                              <w:sz w:val="24"/>
                            </w:rPr>
                            <w:t>S</w:t>
                          </w:r>
                          <w:r>
                            <w:rPr>
                              <w:b/>
                              <w:caps/>
                              <w:color w:val="000000"/>
                              <w:sz w:val="24"/>
                            </w:rPr>
                            <w:t>: All), FLOOD CONTROL DISTRICT (District</w:t>
                          </w:r>
                          <w:r w:rsidR="00A873B4">
                            <w:rPr>
                              <w:b/>
                              <w:caps/>
                              <w:color w:val="000000"/>
                              <w:sz w:val="24"/>
                            </w:rPr>
                            <w:t>S</w:t>
                          </w:r>
                          <w:r>
                            <w:rPr>
                              <w:b/>
                              <w:caps/>
                              <w:color w:val="000000"/>
                              <w:sz w:val="24"/>
                            </w:rPr>
                            <w:t>: All) AND COUNTY SUCCESSOR AGENCY  (DISTRICT</w:t>
                          </w:r>
                          <w:r w:rsidR="00A873B4">
                            <w:rPr>
                              <w:b/>
                              <w:caps/>
                              <w:color w:val="000000"/>
                              <w:sz w:val="24"/>
                            </w:rPr>
                            <w:t>S</w:t>
                          </w:r>
                          <w:r>
                            <w:rPr>
                              <w:b/>
                              <w:caps/>
                              <w:color w:val="000000"/>
                              <w:sz w:val="24"/>
                            </w:rPr>
                            <w:t>: ALL)</w:t>
                          </w:r>
                        </w:p>
                        <w:p w:rsidR="00765D52" w:rsidRDefault="00496322"/>
                      </w:sdtContent>
                    </w:sdt>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OVERVIEW_HEADER"/>
                          <w:tag w:val="BODY_OVERVIEW_HEADER"/>
                          <w:id w:val="843046102"/>
                          <w:lock w:val="contentLocked"/>
                        </w:sdtPr>
                        <w:sdtEndPr>
                          <w:rPr>
                            <w:rStyle w:val="DefaultParagraphFont"/>
                            <w:b w:val="0"/>
                            <w:caps/>
                          </w:rPr>
                        </w:sdtEndPr>
                        <w:sdtContent>
                          <w:r w:rsidR="005A0AAD" w:rsidRPr="0099238E">
                            <w:rPr>
                              <w:b/>
                              <w:color w:val="auto"/>
                            </w:rPr>
                            <w:t>OVERVIEW:</w:t>
                          </w:r>
                        </w:sdtContent>
                      </w:sdt>
                    </w:p>
                    <w:sdt>
                      <w:sdtPr>
                        <w:alias w:val="BODY_OVERVIEW_TEXT_8"/>
                        <w:tag w:val="BODY_OVERVIEW_TEXT_8"/>
                        <w:id w:val="-1595086012"/>
                        <w:lock w:val="sdtLocked"/>
                      </w:sdtPr>
                      <w:sdtEndPr/>
                      <w:sdtContent>
                        <w:p w:rsidR="00A86424" w:rsidRDefault="00F505D3" w:rsidP="00A86424">
                          <w:pPr>
                            <w:pStyle w:val="BLTemplate"/>
                          </w:pPr>
                          <w:r w:rsidRPr="00F44808">
                            <w:t xml:space="preserve">The Board is requested to receive and consider the </w:t>
                          </w:r>
                          <w:r>
                            <w:t>Chief Administrative Officer Recommended</w:t>
                          </w:r>
                          <w:r w:rsidRPr="00F44808">
                            <w:t xml:space="preserve"> Operational Plan for Fiscal Years 201</w:t>
                          </w:r>
                          <w:r>
                            <w:t>3</w:t>
                          </w:r>
                          <w:r w:rsidRPr="00F44808">
                            <w:t>-1</w:t>
                          </w:r>
                          <w:r>
                            <w:t>4</w:t>
                          </w:r>
                          <w:r w:rsidRPr="00F44808">
                            <w:t xml:space="preserve"> &amp; 201</w:t>
                          </w:r>
                          <w:r>
                            <w:t>4</w:t>
                          </w:r>
                          <w:r w:rsidRPr="00F44808">
                            <w:t>-1</w:t>
                          </w:r>
                          <w:r>
                            <w:t>5</w:t>
                          </w:r>
                          <w:r w:rsidRPr="00F44808">
                            <w:t xml:space="preserve"> </w:t>
                          </w:r>
                          <w:r>
                            <w:t xml:space="preserve">(Recommended Operational Plan) </w:t>
                          </w:r>
                          <w:r w:rsidRPr="00F44808">
                            <w:t>and direct the scheduling of related public hearings and budget deliberations.</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FISCAL_IMPACT_HEADER"/>
                          <w:tag w:val="BODY_FISCAL_IMPACT_HEADER"/>
                          <w:id w:val="1551420386"/>
                          <w:lock w:val="contentLocked"/>
                        </w:sdtPr>
                        <w:sdtEndPr>
                          <w:rPr>
                            <w:rStyle w:val="DefaultParagraphFont"/>
                            <w:b w:val="0"/>
                            <w:caps/>
                          </w:rPr>
                        </w:sdtEndPr>
                        <w:sdtContent>
                          <w:r w:rsidR="005A0AAD" w:rsidRPr="0099238E">
                            <w:rPr>
                              <w:b/>
                              <w:color w:val="auto"/>
                            </w:rPr>
                            <w:t>Fiscal impact:</w:t>
                          </w:r>
                        </w:sdtContent>
                      </w:sdt>
                    </w:p>
                    <w:sdt>
                      <w:sdtPr>
                        <w:alias w:val="BODY_FISCAL_IMPACT_TEXT_8"/>
                        <w:tag w:val="BODY_FISCAL_IMPACT_TEXT_8"/>
                        <w:id w:val="1080942351"/>
                        <w:lock w:val="sdtLocked"/>
                      </w:sdtPr>
                      <w:sdtEndPr/>
                      <w:sdtContent>
                        <w:p w:rsidR="00A86424" w:rsidRDefault="00F505D3" w:rsidP="00A86424">
                          <w:r>
                            <w:rPr>
                              <w:sz w:val="24"/>
                            </w:rPr>
                            <w:t>The funding sources for the County Service Areas, Lighting and Maintenance Districts, Permanent Road Divisions, San Diego County Sanitation District, Air Pollution Control District Flood Control District and County Successor Agency are program revenues and fund balances.</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BUSINESS_IMPACT_HEADER"/>
                          <w:tag w:val="BODY_BUSINESS_IMPACT_HEADER"/>
                          <w:id w:val="-238712530"/>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8"/>
                        <w:tag w:val="BODY_BUSINESS_IMPACT_TEXT_8"/>
                        <w:id w:val="1644611486"/>
                        <w:lock w:val="sdtLocked"/>
                      </w:sdtPr>
                      <w:sdtEndPr/>
                      <w:sdtContent>
                        <w:p w:rsidR="00A86424" w:rsidRDefault="00F505D3" w:rsidP="00A86424">
                          <w:r>
                            <w:rPr>
                              <w:sz w:val="24"/>
                            </w:rPr>
                            <w:t>N/A</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sdt>
                      <w:sdtPr>
                        <w:rPr>
                          <w:rStyle w:val="COBCAPSBOLDChar"/>
                          <w:b w:val="0"/>
                          <w:caps/>
                          <w:color w:val="auto"/>
                          <w:szCs w:val="22"/>
                        </w:rPr>
                        <w:alias w:val="BODY_RECOMMENDATION"/>
                        <w:tag w:val="BODY_RECOMMENDATION"/>
                        <w:id w:val="577559063"/>
                        <w:docPartList>
                          <w:docPartGallery w:val="Quick Parts"/>
                          <w:docPartCategory w:val="General"/>
                        </w:docPartList>
                      </w:sdtPr>
                      <w:sdtEndPr>
                        <w:rPr>
                          <w:rStyle w:val="DefaultParagraphFont"/>
                          <w:caps w:val="0"/>
                          <w:szCs w:val="24"/>
                        </w:rPr>
                      </w:sdtEndPr>
                      <w:sdtContent>
                        <w:p w:rsidR="005A0AAD" w:rsidRPr="006D0499" w:rsidRDefault="00496322" w:rsidP="005A0AAD">
                          <w:pPr>
                            <w:pStyle w:val="NoSpacing"/>
                            <w:jc w:val="left"/>
                          </w:pPr>
                          <w:sdt>
                            <w:sdtPr>
                              <w:rPr>
                                <w:rStyle w:val="COBCAPSBOLDChar"/>
                              </w:rPr>
                              <w:alias w:val="BODY_RECOMMENDATION_HEADER"/>
                              <w:tag w:val="BODY_RECOMMENDATION_HEADER"/>
                              <w:id w:val="-115370894"/>
                              <w:lock w:val="contentLocked"/>
                            </w:sdtPr>
                            <w:sdtEndPr>
                              <w:rPr>
                                <w:rStyle w:val="DefaultParagraphFont"/>
                                <w:b w:val="0"/>
                                <w:caps/>
                              </w:rPr>
                            </w:sdtEndPr>
                            <w:sdtContent>
                              <w:r w:rsidR="005A0AAD" w:rsidRPr="0099238E">
                                <w:rPr>
                                  <w:b/>
                                  <w:color w:val="auto"/>
                                </w:rPr>
                                <w:t>recommendation:</w:t>
                              </w:r>
                            </w:sdtContent>
                          </w:sdt>
                        </w:p>
                        <w:sdt>
                          <w:sdtPr>
                            <w:alias w:val="BODY_RECOMMENDATION_TEXT_8"/>
                            <w:tag w:val="BODY_RECOMMENDATION_TEXT_8"/>
                            <w:id w:val="-569191319"/>
                            <w:lock w:val="sdtLocked"/>
                          </w:sdtPr>
                          <w:sdtEndPr/>
                          <w:sdtContent>
                            <w:p w:rsidR="00A86424" w:rsidRDefault="00F505D3" w:rsidP="00A86424">
                              <w:pPr>
                                <w:pStyle w:val="BLTemplate"/>
                                <w:jc w:val="left"/>
                              </w:pPr>
                              <w:r>
                                <w:rPr>
                                  <w:rStyle w:val="BoldCOB"/>
                                </w:rPr>
                                <w:t>CHIEF ADMINISTRATIVE OFFICER</w:t>
                              </w:r>
                            </w:p>
                            <w:sdt>
                              <w:sdtPr>
                                <w:rPr>
                                  <w:b/>
                                  <w:bCs/>
                                  <w:szCs w:val="20"/>
                                </w:rPr>
                                <w:alias w:val="TEXT_RECOMMENDATIONS"/>
                                <w:tag w:val="TEXT_RECOMMENDATIONS"/>
                                <w:id w:val="864568374"/>
                                <w:lock w:val="sdtLocked"/>
                              </w:sdtPr>
                              <w:sdtEndPr/>
                              <w:sdtContent>
                                <w:p w:rsidR="00A86424" w:rsidRDefault="00F505D3" w:rsidP="00C6416B">
                                  <w:pPr>
                                    <w:pStyle w:val="BLTemplate"/>
                                    <w:numPr>
                                      <w:ilvl w:val="0"/>
                                      <w:numId w:val="19"/>
                                    </w:numPr>
                                    <w:tabs>
                                      <w:tab w:val="clear" w:pos="720"/>
                                    </w:tabs>
                                    <w:ind w:left="504" w:hanging="504"/>
                                  </w:pPr>
                                  <w:r>
                                    <w:t xml:space="preserve">Acting as the Board of Supervisors, receive and </w:t>
                                  </w:r>
                                  <w:r w:rsidRPr="00D86E2B">
                                    <w:t>consider the Fiscal Year</w:t>
                                  </w:r>
                                  <w:r>
                                    <w:t>s</w:t>
                                  </w:r>
                                  <w:r w:rsidRPr="00D86E2B">
                                    <w:t xml:space="preserve"> </w:t>
                                  </w:r>
                                  <w:r>
                                    <w:t>2013-14</w:t>
                                  </w:r>
                                  <w:r w:rsidRPr="00D86E2B">
                                    <w:t xml:space="preserve"> </w:t>
                                  </w:r>
                                  <w:r>
                                    <w:t>&amp; 2014</w:t>
                                  </w:r>
                                  <w:r w:rsidRPr="00D86E2B">
                                    <w:t>-1</w:t>
                                  </w:r>
                                  <w:r>
                                    <w:t>5</w:t>
                                  </w:r>
                                  <w:r w:rsidRPr="00D86E2B">
                                    <w:t xml:space="preserve"> </w:t>
                                  </w:r>
                                  <w:r>
                                    <w:t>Recommended</w:t>
                                  </w:r>
                                  <w:r w:rsidRPr="00D86E2B">
                                    <w:t xml:space="preserve"> Operational Plan for the County Service Areas, </w:t>
                                  </w:r>
                                  <w:r>
                                    <w:t xml:space="preserve">and </w:t>
                                  </w:r>
                                  <w:r w:rsidRPr="00D86E2B">
                                    <w:t>Lighting and Maintenance Districts</w:t>
                                  </w:r>
                                  <w:r>
                                    <w:t xml:space="preserve"> and</w:t>
                                  </w:r>
                                  <w:r w:rsidRPr="00D86E2B">
                                    <w:t xml:space="preserve"> Permanent Road Divisions.</w:t>
                                  </w:r>
                                </w:p>
                                <w:p w:rsidR="00C6416B" w:rsidRPr="00D86E2B" w:rsidRDefault="00C6416B" w:rsidP="00C6416B">
                                  <w:pPr>
                                    <w:pStyle w:val="BLTemplate"/>
                                    <w:ind w:left="720"/>
                                  </w:pPr>
                                </w:p>
                                <w:p w:rsidR="00A86424" w:rsidRDefault="00F505D3" w:rsidP="00C6416B">
                                  <w:pPr>
                                    <w:pStyle w:val="BLTemplate"/>
                                    <w:numPr>
                                      <w:ilvl w:val="0"/>
                                      <w:numId w:val="19"/>
                                    </w:numPr>
                                    <w:tabs>
                                      <w:tab w:val="clear" w:pos="720"/>
                                    </w:tabs>
                                    <w:ind w:left="504" w:hanging="504"/>
                                  </w:pPr>
                                  <w:r w:rsidRPr="00D86E2B">
                                    <w:t xml:space="preserve">Acting as the Board of Directors for the </w:t>
                                  </w:r>
                                  <w:r>
                                    <w:t>San Diego County Sanitation District</w:t>
                                  </w:r>
                                  <w:r w:rsidRPr="00D86E2B">
                                    <w:t>, receive and consider the Fiscal Year</w:t>
                                  </w:r>
                                  <w:r>
                                    <w:t>s</w:t>
                                  </w:r>
                                  <w:r w:rsidRPr="00D86E2B">
                                    <w:t xml:space="preserve"> </w:t>
                                  </w:r>
                                  <w:r>
                                    <w:t>2013-14</w:t>
                                  </w:r>
                                  <w:r w:rsidRPr="00D86E2B">
                                    <w:t xml:space="preserve"> </w:t>
                                  </w:r>
                                  <w:r>
                                    <w:t>&amp; 2014</w:t>
                                  </w:r>
                                  <w:r w:rsidRPr="00D86E2B">
                                    <w:t>-1</w:t>
                                  </w:r>
                                  <w:r>
                                    <w:t>5</w:t>
                                  </w:r>
                                  <w:r w:rsidRPr="00D86E2B">
                                    <w:t xml:space="preserve"> </w:t>
                                  </w:r>
                                  <w:r>
                                    <w:t>Recommended</w:t>
                                  </w:r>
                                  <w:r w:rsidRPr="00D86E2B">
                                    <w:t xml:space="preserve"> Operational Plan for the </w:t>
                                  </w:r>
                                  <w:r>
                                    <w:t xml:space="preserve">San Diego County </w:t>
                                  </w:r>
                                  <w:r w:rsidRPr="00D86E2B">
                                    <w:t>Sanitation District.</w:t>
                                  </w:r>
                                </w:p>
                                <w:p w:rsidR="00C6416B" w:rsidRDefault="00C6416B" w:rsidP="00C6416B">
                                  <w:pPr>
                                    <w:pStyle w:val="BLTemplate"/>
                                    <w:tabs>
                                      <w:tab w:val="left" w:pos="333"/>
                                      <w:tab w:val="left" w:pos="783"/>
                                      <w:tab w:val="left" w:pos="1143"/>
                                      <w:tab w:val="left" w:pos="3483"/>
                                      <w:tab w:val="left" w:pos="4923"/>
                                    </w:tabs>
                                  </w:pPr>
                                </w:p>
                                <w:p w:rsidR="00521507" w:rsidRPr="00D86E2B" w:rsidRDefault="00521507" w:rsidP="00C6416B">
                                  <w:pPr>
                                    <w:pStyle w:val="BLTemplate"/>
                                    <w:tabs>
                                      <w:tab w:val="left" w:pos="333"/>
                                      <w:tab w:val="left" w:pos="783"/>
                                      <w:tab w:val="left" w:pos="1143"/>
                                      <w:tab w:val="left" w:pos="3483"/>
                                      <w:tab w:val="left" w:pos="4923"/>
                                    </w:tabs>
                                  </w:pPr>
                                </w:p>
                                <w:p w:rsidR="00A86424" w:rsidRDefault="00F505D3" w:rsidP="00C6416B">
                                  <w:pPr>
                                    <w:pStyle w:val="BLTemplate"/>
                                    <w:numPr>
                                      <w:ilvl w:val="0"/>
                                      <w:numId w:val="19"/>
                                    </w:numPr>
                                    <w:tabs>
                                      <w:tab w:val="clear" w:pos="720"/>
                                    </w:tabs>
                                    <w:ind w:left="504" w:hanging="504"/>
                                  </w:pPr>
                                  <w:r w:rsidRPr="00D86E2B">
                                    <w:lastRenderedPageBreak/>
                                    <w:t>Acting as the San Diego County Air Pollution Control Board of Directors, receive and consider the Fiscal Year</w:t>
                                  </w:r>
                                  <w:r>
                                    <w:t>s</w:t>
                                  </w:r>
                                  <w:r w:rsidRPr="00D86E2B">
                                    <w:t xml:space="preserve"> </w:t>
                                  </w:r>
                                  <w:r>
                                    <w:t>2013-14</w:t>
                                  </w:r>
                                  <w:r w:rsidRPr="00D86E2B">
                                    <w:t xml:space="preserve"> </w:t>
                                  </w:r>
                                  <w:r>
                                    <w:t>&amp; 2014</w:t>
                                  </w:r>
                                  <w:r w:rsidRPr="00D86E2B">
                                    <w:t>-1</w:t>
                                  </w:r>
                                  <w:r>
                                    <w:t>5</w:t>
                                  </w:r>
                                  <w:r w:rsidRPr="00D86E2B">
                                    <w:t xml:space="preserve"> </w:t>
                                  </w:r>
                                  <w:r>
                                    <w:t>Recommended</w:t>
                                  </w:r>
                                  <w:r w:rsidRPr="00D86E2B">
                                    <w:t xml:space="preserve"> Operational Plan for the Air Pollution Control District.</w:t>
                                  </w:r>
                                </w:p>
                                <w:p w:rsidR="00C6416B" w:rsidRDefault="00C6416B" w:rsidP="00C6416B">
                                  <w:pPr>
                                    <w:pStyle w:val="BLTemplate"/>
                                    <w:tabs>
                                      <w:tab w:val="left" w:pos="333"/>
                                      <w:tab w:val="left" w:pos="1143"/>
                                      <w:tab w:val="left" w:pos="3483"/>
                                      <w:tab w:val="left" w:pos="4923"/>
                                    </w:tabs>
                                  </w:pPr>
                                </w:p>
                                <w:p w:rsidR="002D32CC" w:rsidRDefault="00F505D3" w:rsidP="00C6416B">
                                  <w:pPr>
                                    <w:pStyle w:val="BLTemplate"/>
                                    <w:numPr>
                                      <w:ilvl w:val="0"/>
                                      <w:numId w:val="19"/>
                                    </w:numPr>
                                    <w:tabs>
                                      <w:tab w:val="clear" w:pos="720"/>
                                    </w:tabs>
                                    <w:ind w:left="504" w:hanging="504"/>
                                  </w:pPr>
                                  <w:r w:rsidRPr="00D86E2B">
                                    <w:t>Acting as the San Diego County Flood Control District Board of Directors, receive and consider the Fiscal Year</w:t>
                                  </w:r>
                                  <w:r>
                                    <w:t>s</w:t>
                                  </w:r>
                                  <w:r w:rsidRPr="00D86E2B">
                                    <w:t xml:space="preserve"> </w:t>
                                  </w:r>
                                  <w:r>
                                    <w:t>2013-14</w:t>
                                  </w:r>
                                  <w:r w:rsidRPr="00D86E2B">
                                    <w:t xml:space="preserve"> </w:t>
                                  </w:r>
                                  <w:r>
                                    <w:t>&amp; 2014</w:t>
                                  </w:r>
                                  <w:r w:rsidRPr="00D86E2B">
                                    <w:t>-1</w:t>
                                  </w:r>
                                  <w:r>
                                    <w:t>5</w:t>
                                  </w:r>
                                  <w:r w:rsidRPr="00D86E2B">
                                    <w:t xml:space="preserve"> </w:t>
                                  </w:r>
                                  <w:r>
                                    <w:t>Recommended</w:t>
                                  </w:r>
                                  <w:r w:rsidRPr="00D86E2B">
                                    <w:t xml:space="preserve"> </w:t>
                                  </w:r>
                                  <w:r>
                                    <w:t>Operational Plan for the County Flood Control District.</w:t>
                                  </w:r>
                                </w:p>
                                <w:p w:rsidR="002D32CC" w:rsidRDefault="002D32CC" w:rsidP="00C6416B">
                                  <w:pPr>
                                    <w:pStyle w:val="BLTemplate"/>
                                    <w:tabs>
                                      <w:tab w:val="left" w:pos="333"/>
                                      <w:tab w:val="left" w:pos="1143"/>
                                      <w:tab w:val="left" w:pos="3483"/>
                                      <w:tab w:val="left" w:pos="4923"/>
                                    </w:tabs>
                                  </w:pPr>
                                </w:p>
                                <w:p w:rsidR="00A86424" w:rsidRDefault="00F505D3" w:rsidP="00C6416B">
                                  <w:pPr>
                                    <w:pStyle w:val="BLTemplate"/>
                                    <w:numPr>
                                      <w:ilvl w:val="0"/>
                                      <w:numId w:val="19"/>
                                    </w:numPr>
                                    <w:tabs>
                                      <w:tab w:val="clear" w:pos="720"/>
                                    </w:tabs>
                                    <w:ind w:left="504" w:hanging="504"/>
                                  </w:pPr>
                                  <w:r w:rsidRPr="00D86E2B">
                                    <w:t xml:space="preserve">Acting as the </w:t>
                                  </w:r>
                                  <w:r>
                                    <w:t>County Successor Agency</w:t>
                                  </w:r>
                                  <w:r w:rsidRPr="00D86E2B">
                                    <w:t xml:space="preserve"> Board of Directors, receive and consider the Fiscal Year</w:t>
                                  </w:r>
                                  <w:r>
                                    <w:t>s</w:t>
                                  </w:r>
                                  <w:r w:rsidRPr="00D86E2B">
                                    <w:t xml:space="preserve"> </w:t>
                                  </w:r>
                                  <w:r>
                                    <w:t>2013-14</w:t>
                                  </w:r>
                                  <w:r w:rsidRPr="00D86E2B">
                                    <w:t xml:space="preserve"> </w:t>
                                  </w:r>
                                  <w:r>
                                    <w:t>&amp; 2014</w:t>
                                  </w:r>
                                  <w:r w:rsidRPr="00D86E2B">
                                    <w:t>-1</w:t>
                                  </w:r>
                                  <w:r>
                                    <w:t>5</w:t>
                                  </w:r>
                                  <w:r w:rsidRPr="00D86E2B">
                                    <w:t xml:space="preserve"> </w:t>
                                  </w:r>
                                  <w:r>
                                    <w:t>Recommended Operational Plan for the County Successor Agency.</w:t>
                                  </w:r>
                                </w:p>
                                <w:p w:rsidR="00C6416B" w:rsidRDefault="00C6416B" w:rsidP="00C6416B">
                                  <w:pPr>
                                    <w:pStyle w:val="BLTemplate"/>
                                    <w:tabs>
                                      <w:tab w:val="left" w:pos="333"/>
                                      <w:tab w:val="left" w:pos="1143"/>
                                      <w:tab w:val="left" w:pos="3483"/>
                                      <w:tab w:val="left" w:pos="4923"/>
                                    </w:tabs>
                                  </w:pPr>
                                </w:p>
                                <w:p w:rsidR="002C6CA2" w:rsidRDefault="00F505D3" w:rsidP="00C6416B">
                                  <w:pPr>
                                    <w:pStyle w:val="BLTemplate"/>
                                    <w:numPr>
                                      <w:ilvl w:val="0"/>
                                      <w:numId w:val="19"/>
                                    </w:numPr>
                                    <w:tabs>
                                      <w:tab w:val="clear" w:pos="720"/>
                                    </w:tabs>
                                    <w:ind w:left="504" w:hanging="504"/>
                                  </w:pPr>
                                  <w:r>
                                    <w:t>Set June 10, 2013 as the date to begin the legally required public hearings.</w:t>
                                  </w:r>
                                </w:p>
                                <w:p w:rsidR="002C6CA2" w:rsidRDefault="002C6CA2" w:rsidP="002C6CA2">
                                  <w:pPr>
                                    <w:pStyle w:val="ListParagraph"/>
                                  </w:pPr>
                                </w:p>
                                <w:p w:rsidR="002C6CA2" w:rsidRPr="002C6CA2" w:rsidRDefault="002C6CA2" w:rsidP="002C6CA2">
                                  <w:pPr>
                                    <w:rPr>
                                      <w:sz w:val="24"/>
                                      <w:szCs w:val="20"/>
                                    </w:rPr>
                                  </w:pPr>
                                  <w:r w:rsidRPr="008C34FC">
                                    <w:rPr>
                                      <w:sz w:val="24"/>
                                      <w:szCs w:val="20"/>
                                    </w:rPr>
                                    <w:t>(Relates To Air Pollution Control Board Agenda</w:t>
                                  </w:r>
                                  <w:r>
                                    <w:rPr>
                                      <w:sz w:val="24"/>
                                      <w:szCs w:val="20"/>
                                    </w:rPr>
                                    <w:t xml:space="preserve"> No. AP2</w:t>
                                  </w:r>
                                  <w:r w:rsidRPr="008C34FC">
                                    <w:rPr>
                                      <w:sz w:val="24"/>
                                      <w:szCs w:val="20"/>
                                    </w:rPr>
                                    <w:t xml:space="preserve">, Flood </w:t>
                                  </w:r>
                                  <w:r>
                                    <w:rPr>
                                      <w:sz w:val="24"/>
                                      <w:szCs w:val="20"/>
                                    </w:rPr>
                                    <w:t xml:space="preserve">Control </w:t>
                                  </w:r>
                                  <w:r w:rsidRPr="008C34FC">
                                    <w:rPr>
                                      <w:sz w:val="24"/>
                                      <w:szCs w:val="20"/>
                                    </w:rPr>
                                    <w:t>District Agenda No. FL1, Redevelopment Successor Agency Agenda No. SR1, and Sanitation District</w:t>
                                  </w:r>
                                  <w:r>
                                    <w:rPr>
                                      <w:sz w:val="24"/>
                                      <w:szCs w:val="20"/>
                                    </w:rPr>
                                    <w:t xml:space="preserve"> Agenda No. SA1)</w:t>
                                  </w:r>
                                </w:p>
                                <w:p w:rsidR="005A0AAD" w:rsidRPr="00C6416B" w:rsidRDefault="00496322" w:rsidP="002C6CA2">
                                  <w:pPr>
                                    <w:pStyle w:val="BLTemplate"/>
                                  </w:pPr>
                                </w:p>
                              </w:sdtContent>
                            </w:sdt>
                          </w:sdtContent>
                        </w:sdt>
                      </w:sdtContent>
                    </w:sdt>
                  </w:tc>
                </w:tr>
              </w:tbl>
              <w:tbl>
                <w:tblPr>
                  <w:tblW w:w="8154" w:type="dxa"/>
                  <w:tblInd w:w="108" w:type="dxa"/>
                  <w:tblLayout w:type="fixed"/>
                  <w:tblLook w:val="0000" w:firstRow="0" w:lastRow="0" w:firstColumn="0" w:lastColumn="0" w:noHBand="0" w:noVBand="0"/>
                </w:tblPr>
                <w:tblGrid>
                  <w:gridCol w:w="8154"/>
                </w:tblGrid>
                <w:tr w:rsidR="002C6CA2" w:rsidRPr="0002752B" w:rsidTr="002C6CA2">
                  <w:tc>
                    <w:tcPr>
                      <w:tcW w:w="8154" w:type="dxa"/>
                    </w:tcPr>
                    <w:p w:rsidR="002C6CA2" w:rsidRPr="0010386D" w:rsidRDefault="002C6CA2" w:rsidP="002E06E1">
                      <w:pPr>
                        <w:ind w:left="-54"/>
                        <w:rPr>
                          <w:b/>
                          <w:sz w:val="24"/>
                          <w:szCs w:val="24"/>
                        </w:rPr>
                      </w:pPr>
                      <w:r w:rsidRPr="0010386D">
                        <w:rPr>
                          <w:b/>
                          <w:sz w:val="24"/>
                          <w:szCs w:val="24"/>
                        </w:rPr>
                        <w:lastRenderedPageBreak/>
                        <w:t>ACTION:</w:t>
                      </w:r>
                    </w:p>
                  </w:tc>
                </w:tr>
                <w:tr w:rsidR="002C6CA2" w:rsidTr="002C6CA2">
                  <w:tc>
                    <w:tcPr>
                      <w:tcW w:w="8154" w:type="dxa"/>
                    </w:tcPr>
                    <w:p w:rsidR="002C6CA2" w:rsidRDefault="001D05B6" w:rsidP="002E06E1">
                      <w:pPr>
                        <w:pStyle w:val="HangingIndent"/>
                        <w:keepNext/>
                        <w:tabs>
                          <w:tab w:val="clear" w:pos="5760"/>
                          <w:tab w:val="clear" w:pos="6480"/>
                          <w:tab w:val="clear" w:pos="7200"/>
                          <w:tab w:val="clear" w:pos="7920"/>
                          <w:tab w:val="clear" w:pos="8640"/>
                        </w:tabs>
                        <w:spacing w:after="240"/>
                        <w:ind w:left="-54" w:firstLine="0"/>
                      </w:pPr>
                      <w:r>
                        <w:t>ON MOTION of Supervisor R. Roberts, seconded by Supervisor D. Roberts,</w:t>
                      </w:r>
                      <w:r w:rsidR="002C6CA2">
                        <w:t xml:space="preserve"> the Board of Supervisors took ac</w:t>
                      </w:r>
                      <w:r w:rsidR="0010386D">
                        <w:t>tion as recommended, on Consent,</w:t>
                      </w:r>
                      <w:r w:rsidR="002C6CA2">
                        <w:t xml:space="preserve"> setting </w:t>
                      </w:r>
                      <w:r>
                        <w:t xml:space="preserve">          </w:t>
                      </w:r>
                      <w:r w:rsidR="002E06E1">
                        <w:t xml:space="preserve"> </w:t>
                      </w:r>
                      <w:r>
                        <w:t xml:space="preserve"> </w:t>
                      </w:r>
                      <w:r w:rsidR="002C6CA2">
                        <w:t>June 10, 2013 as the date to begin the legally required public hearings.</w:t>
                      </w:r>
                    </w:p>
                    <w:p w:rsidR="002C6CA2" w:rsidRDefault="0010386D" w:rsidP="002E06E1">
                      <w:pPr>
                        <w:pStyle w:val="HangingIndent"/>
                        <w:keepNext/>
                        <w:tabs>
                          <w:tab w:val="clear" w:pos="5760"/>
                          <w:tab w:val="clear" w:pos="6480"/>
                          <w:tab w:val="clear" w:pos="7200"/>
                          <w:tab w:val="clear" w:pos="7920"/>
                          <w:tab w:val="clear" w:pos="8640"/>
                        </w:tabs>
                        <w:ind w:left="-54" w:firstLine="0"/>
                      </w:pPr>
                      <w:r>
                        <w:t>AYES:  Cox, Jacob, D. Roberts, R. Roberts, Horn</w:t>
                      </w:r>
                    </w:p>
                  </w:tc>
                </w:tr>
              </w:tbl>
              <w:p w:rsidR="00694F02" w:rsidRDefault="00496322"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A86424">
        <w:tc>
          <w:tcPr>
            <w:tcW w:w="1188" w:type="dxa"/>
          </w:tcPr>
          <w:p w:rsidR="00765D52" w:rsidRDefault="00F505D3">
            <w:r>
              <w:rPr>
                <w:b/>
                <w:caps/>
                <w:color w:val="000000"/>
                <w:sz w:val="24"/>
              </w:rPr>
              <w:lastRenderedPageBreak/>
              <w:t>8.</w:t>
            </w:r>
          </w:p>
        </w:tc>
        <w:tc>
          <w:tcPr>
            <w:tcW w:w="8388" w:type="dxa"/>
          </w:tcPr>
          <w:sdt>
            <w:sdtPr>
              <w:rPr>
                <w:rStyle w:val="COBCAPSBOLDChar"/>
              </w:rPr>
              <w:alias w:val="ONE_DETAIL"/>
              <w:tag w:val="ONE_DETAIL"/>
              <w:id w:val="784846178"/>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496322" w:rsidP="00800BC1">
                      <w:pPr>
                        <w:pStyle w:val="NoSpacing"/>
                        <w:jc w:val="left"/>
                        <w:rPr>
                          <w:rStyle w:val="COBCAPSBOLDChar"/>
                        </w:rPr>
                      </w:pPr>
                      <w:sdt>
                        <w:sdtPr>
                          <w:rPr>
                            <w:rStyle w:val="COBCAPSBOLDChar"/>
                          </w:rPr>
                          <w:alias w:val="DTLS_SUBJECT_HD"/>
                          <w:tag w:val="DTLS_SUBJECT_HD"/>
                          <w:id w:val="-266471623"/>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9"/>
                        <w:tag w:val="DTLS_SUBJECT_TEXT_9"/>
                        <w:id w:val="1126591199"/>
                      </w:sdtPr>
                      <w:sdtEndPr/>
                      <w:sdtContent>
                        <w:p w:rsidR="00A873B4" w:rsidRDefault="00F505D3">
                          <w:pPr>
                            <w:rPr>
                              <w:b/>
                              <w:caps/>
                              <w:color w:val="000000"/>
                              <w:sz w:val="24"/>
                            </w:rPr>
                          </w:pPr>
                          <w:r>
                            <w:rPr>
                              <w:b/>
                              <w:caps/>
                              <w:color w:val="000000"/>
                              <w:sz w:val="24"/>
                            </w:rPr>
                            <w:t>FISCAL YEAR 2012-13 THIRD QUARTER OPERATIONAL PLAN STATUS REPORT AND BUDGET ADJUSTMENTS (DISTRICT</w:t>
                          </w:r>
                          <w:r w:rsidR="00A873B4">
                            <w:rPr>
                              <w:b/>
                              <w:caps/>
                              <w:color w:val="000000"/>
                              <w:sz w:val="24"/>
                            </w:rPr>
                            <w:t>S</w:t>
                          </w:r>
                          <w:r>
                            <w:rPr>
                              <w:b/>
                              <w:caps/>
                              <w:color w:val="000000"/>
                              <w:sz w:val="24"/>
                            </w:rPr>
                            <w:t>: ALL)</w:t>
                          </w:r>
                        </w:p>
                        <w:p w:rsidR="00765D52" w:rsidRDefault="00496322"/>
                      </w:sdtContent>
                    </w:sdt>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OVERVIEW_HEADER"/>
                          <w:tag w:val="BODY_OVERVIEW_HEADER"/>
                          <w:id w:val="-1375235214"/>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_9"/>
                        <w:tag w:val="BODY_OVERVIEW_TEXT_9"/>
                        <w:id w:val="-1595086011"/>
                        <w:lock w:val="sdtLocked"/>
                      </w:sdtPr>
                      <w:sdtEndPr/>
                      <w:sdtContent>
                        <w:p w:rsidR="00A86424" w:rsidRDefault="00F505D3" w:rsidP="00A86424">
                          <w:r>
                            <w:rPr>
                              <w:sz w:val="24"/>
                            </w:rPr>
                            <w:t>This report</w:t>
                          </w:r>
                          <w:r w:rsidRPr="003B163C">
                            <w:rPr>
                              <w:sz w:val="24"/>
                            </w:rPr>
                            <w:t xml:space="preserve"> summarizes the status of the County’s F</w:t>
                          </w:r>
                          <w:r>
                            <w:rPr>
                              <w:sz w:val="24"/>
                            </w:rPr>
                            <w:t xml:space="preserve">iscal </w:t>
                          </w:r>
                          <w:r w:rsidRPr="003B163C">
                            <w:rPr>
                              <w:sz w:val="24"/>
                            </w:rPr>
                            <w:t>Y</w:t>
                          </w:r>
                          <w:r>
                            <w:rPr>
                              <w:sz w:val="24"/>
                            </w:rPr>
                            <w:t>ear 2012-13</w:t>
                          </w:r>
                          <w:r w:rsidRPr="003B163C">
                            <w:rPr>
                              <w:sz w:val="24"/>
                            </w:rPr>
                            <w:t xml:space="preserve"> Operational Plan, as measured by projected year-end fund balance</w:t>
                          </w:r>
                          <w:r>
                            <w:rPr>
                              <w:sz w:val="24"/>
                            </w:rPr>
                            <w:t xml:space="preserve"> from current year operations</w:t>
                          </w:r>
                          <w:r w:rsidRPr="003B163C">
                            <w:rPr>
                              <w:sz w:val="24"/>
                            </w:rPr>
                            <w:t>.</w:t>
                          </w:r>
                          <w:r>
                            <w:rPr>
                              <w:sz w:val="24"/>
                            </w:rPr>
                            <w:t xml:space="preserve"> </w:t>
                          </w:r>
                          <w:r w:rsidRPr="003B163C">
                            <w:rPr>
                              <w:sz w:val="24"/>
                            </w:rPr>
                            <w:t xml:space="preserve">The projected balance for the General </w:t>
                          </w:r>
                          <w:r w:rsidRPr="00212EC7">
                            <w:rPr>
                              <w:sz w:val="24"/>
                            </w:rPr>
                            <w:t>Fund is $</w:t>
                          </w:r>
                          <w:r>
                            <w:rPr>
                              <w:sz w:val="24"/>
                            </w:rPr>
                            <w:t>191.3</w:t>
                          </w:r>
                          <w:r w:rsidRPr="00EA522E">
                            <w:rPr>
                              <w:sz w:val="24"/>
                            </w:rPr>
                            <w:t xml:space="preserve"> million</w:t>
                          </w:r>
                          <w:r w:rsidRPr="00F1592D">
                            <w:rPr>
                              <w:sz w:val="24"/>
                            </w:rPr>
                            <w:t>, and for</w:t>
                          </w:r>
                          <w:r w:rsidRPr="003B163C">
                            <w:rPr>
                              <w:sz w:val="24"/>
                            </w:rPr>
                            <w:t xml:space="preserve"> all budgetary funds </w:t>
                          </w:r>
                          <w:r w:rsidRPr="00EA522E">
                            <w:rPr>
                              <w:sz w:val="24"/>
                            </w:rPr>
                            <w:t>combined is $</w:t>
                          </w:r>
                          <w:r>
                            <w:rPr>
                              <w:sz w:val="24"/>
                            </w:rPr>
                            <w:t>232.4</w:t>
                          </w:r>
                          <w:r w:rsidRPr="00EA522E">
                            <w:rPr>
                              <w:sz w:val="24"/>
                            </w:rPr>
                            <w:t xml:space="preserve"> million</w:t>
                          </w:r>
                          <w:r w:rsidRPr="00F1592D">
                            <w:rPr>
                              <w:sz w:val="24"/>
                            </w:rPr>
                            <w:t xml:space="preserve">.  In the General Fund, positive balances are projected for </w:t>
                          </w:r>
                          <w:r w:rsidRPr="00527670">
                            <w:rPr>
                              <w:sz w:val="24"/>
                            </w:rPr>
                            <w:t>all five groups</w:t>
                          </w:r>
                          <w:r w:rsidRPr="00F1592D">
                            <w:rPr>
                              <w:sz w:val="24"/>
                            </w:rPr>
                            <w:t xml:space="preserve">.  </w:t>
                          </w:r>
                          <w:r>
                            <w:rPr>
                              <w:sz w:val="24"/>
                            </w:rPr>
                            <w:t xml:space="preserve">In addition, the projected fund balance reflects the conservation of management and contingency reserves and projects that general purpose revenue will do better than estimated in the adopted budget. </w:t>
                          </w:r>
                          <w:r w:rsidRPr="003B163C">
                            <w:rPr>
                              <w:sz w:val="24"/>
                            </w:rPr>
                            <w:t xml:space="preserve">This letter also recommends budget adjustments to make resource reallocations </w:t>
                          </w:r>
                          <w:r>
                            <w:rPr>
                              <w:sz w:val="24"/>
                            </w:rPr>
                            <w:t xml:space="preserve">to </w:t>
                          </w:r>
                          <w:r w:rsidRPr="003B163C">
                            <w:rPr>
                              <w:sz w:val="24"/>
                            </w:rPr>
                            <w:t>fund one-time projects</w:t>
                          </w:r>
                          <w:r>
                            <w:rPr>
                              <w:sz w:val="24"/>
                            </w:rPr>
                            <w:t xml:space="preserve"> and various technical adjustments.</w:t>
                          </w:r>
                        </w:p>
                        <w:p w:rsidR="00A86424" w:rsidRDefault="00A86424" w:rsidP="00A86424"/>
                        <w:p w:rsidR="00A86424" w:rsidRDefault="00F505D3" w:rsidP="00A86424">
                          <w:r w:rsidRPr="00A8249A">
                            <w:rPr>
                              <w:sz w:val="24"/>
                            </w:rPr>
                            <w:t xml:space="preserve">In the Public Safety Group, recommendations include: appropriations for construction of recreational yards at George </w:t>
                          </w:r>
                          <w:r>
                            <w:rPr>
                              <w:sz w:val="24"/>
                            </w:rPr>
                            <w:t>Bailey</w:t>
                          </w:r>
                          <w:r w:rsidRPr="00A8249A">
                            <w:rPr>
                              <w:sz w:val="24"/>
                            </w:rPr>
                            <w:t xml:space="preserve"> Detention Facility</w:t>
                          </w:r>
                          <w:r>
                            <w:rPr>
                              <w:sz w:val="24"/>
                            </w:rPr>
                            <w:t xml:space="preserve">, construction of the Pine Valley Substation </w:t>
                          </w:r>
                          <w:proofErr w:type="spellStart"/>
                          <w:r>
                            <w:rPr>
                              <w:sz w:val="24"/>
                            </w:rPr>
                            <w:t>Buckman</w:t>
                          </w:r>
                          <w:proofErr w:type="spellEnd"/>
                          <w:r>
                            <w:rPr>
                              <w:sz w:val="24"/>
                            </w:rPr>
                            <w:t xml:space="preserve"> Springs Area</w:t>
                          </w:r>
                          <w:r w:rsidRPr="00A8249A">
                            <w:rPr>
                              <w:sz w:val="24"/>
                            </w:rPr>
                            <w:t xml:space="preserve">, transportation equipment for ASTREA, support costs for the Narcotics </w:t>
                          </w:r>
                          <w:r>
                            <w:rPr>
                              <w:sz w:val="24"/>
                            </w:rPr>
                            <w:t>T</w:t>
                          </w:r>
                          <w:r w:rsidRPr="00A8249A">
                            <w:rPr>
                              <w:sz w:val="24"/>
                            </w:rPr>
                            <w:t>ask Force</w:t>
                          </w:r>
                          <w:r>
                            <w:rPr>
                              <w:sz w:val="24"/>
                            </w:rPr>
                            <w:t xml:space="preserve"> and the Federal Organized Crime Drug Enforcement Task Force</w:t>
                          </w:r>
                          <w:r w:rsidRPr="00A8249A">
                            <w:rPr>
                              <w:sz w:val="24"/>
                            </w:rPr>
                            <w:t xml:space="preserve">, </w:t>
                          </w:r>
                          <w:r>
                            <w:rPr>
                              <w:sz w:val="24"/>
                            </w:rPr>
                            <w:t xml:space="preserve">purchase of radios, canceling appropriations and related Proposition 172 revenue due to delays in one-time information technology projects in the Sheriff’s department, </w:t>
                          </w:r>
                          <w:r w:rsidRPr="00A8249A">
                            <w:rPr>
                              <w:sz w:val="24"/>
                            </w:rPr>
                            <w:t xml:space="preserve">and </w:t>
                          </w:r>
                          <w:r>
                            <w:rPr>
                              <w:sz w:val="24"/>
                            </w:rPr>
                            <w:t>final actions to dissolve and close County Service Areas 109, 110, 111, 112 and 113</w:t>
                          </w:r>
                          <w:r w:rsidRPr="00A8249A">
                            <w:rPr>
                              <w:sz w:val="24"/>
                            </w:rPr>
                            <w:t xml:space="preserve"> Fire </w:t>
                          </w:r>
                          <w:r>
                            <w:rPr>
                              <w:sz w:val="24"/>
                            </w:rPr>
                            <w:t>Protection</w:t>
                          </w:r>
                          <w:r w:rsidRPr="00A8249A">
                            <w:rPr>
                              <w:sz w:val="24"/>
                            </w:rPr>
                            <w:t xml:space="preserve"> Funds. </w:t>
                          </w:r>
                        </w:p>
                        <w:p w:rsidR="00A86424" w:rsidRDefault="00A86424" w:rsidP="00A86424"/>
                        <w:p w:rsidR="00A86424" w:rsidRDefault="00F505D3" w:rsidP="00A86424">
                          <w:r>
                            <w:rPr>
                              <w:sz w:val="24"/>
                            </w:rPr>
                            <w:lastRenderedPageBreak/>
                            <w:t>In Health and Human Services, recommendations will establish appropriations to reimburse district hospitals for Low Income Health Program Certified Public Expenditures.</w:t>
                          </w:r>
                        </w:p>
                        <w:p w:rsidR="00A86424" w:rsidRDefault="00A86424" w:rsidP="00A86424"/>
                        <w:p w:rsidR="00AB4A01" w:rsidRDefault="00F505D3" w:rsidP="00A86424">
                          <w:r w:rsidRPr="00C346F7">
                            <w:rPr>
                              <w:sz w:val="24"/>
                            </w:rPr>
                            <w:t xml:space="preserve">In the Land Use and Environment Group, </w:t>
                          </w:r>
                          <w:r>
                            <w:rPr>
                              <w:sz w:val="24"/>
                            </w:rPr>
                            <w:t>recommendations</w:t>
                          </w:r>
                          <w:r w:rsidRPr="00C346F7">
                            <w:rPr>
                              <w:sz w:val="24"/>
                            </w:rPr>
                            <w:t xml:space="preserve"> include the following appropriation and other adjustments: establish appropriations in the Department of Public Works for </w:t>
                          </w:r>
                          <w:r>
                            <w:rPr>
                              <w:sz w:val="24"/>
                            </w:rPr>
                            <w:t>a hook truck</w:t>
                          </w:r>
                          <w:r w:rsidRPr="00C346F7">
                            <w:rPr>
                              <w:sz w:val="24"/>
                            </w:rPr>
                            <w:t xml:space="preserve">, </w:t>
                          </w:r>
                          <w:r>
                            <w:rPr>
                              <w:sz w:val="24"/>
                            </w:rPr>
                            <w:t xml:space="preserve">consultant services and right-of-way acquisition for road maintenance projects, </w:t>
                          </w:r>
                          <w:r w:rsidRPr="00C346F7">
                            <w:rPr>
                              <w:sz w:val="24"/>
                            </w:rPr>
                            <w:t xml:space="preserve">establish appropriations in County Service Area 83A 4S Ranch for </w:t>
                          </w:r>
                          <w:r>
                            <w:rPr>
                              <w:sz w:val="24"/>
                            </w:rPr>
                            <w:t>one-time stewardship, fencing and paving activities</w:t>
                          </w:r>
                          <w:r w:rsidRPr="00C346F7">
                            <w:rPr>
                              <w:sz w:val="24"/>
                            </w:rPr>
                            <w:t xml:space="preserve">, </w:t>
                          </w:r>
                          <w:r>
                            <w:rPr>
                              <w:sz w:val="24"/>
                            </w:rPr>
                            <w:t xml:space="preserve">post-construction mitigation monitoring for </w:t>
                          </w:r>
                          <w:proofErr w:type="spellStart"/>
                          <w:r>
                            <w:rPr>
                              <w:sz w:val="24"/>
                            </w:rPr>
                            <w:t>Otay</w:t>
                          </w:r>
                          <w:proofErr w:type="spellEnd"/>
                          <w:r>
                            <w:rPr>
                              <w:sz w:val="24"/>
                            </w:rPr>
                            <w:t xml:space="preserve"> Valley Regional Park Trails and San </w:t>
                          </w:r>
                          <w:proofErr w:type="spellStart"/>
                          <w:r>
                            <w:rPr>
                              <w:sz w:val="24"/>
                            </w:rPr>
                            <w:t>Elijo</w:t>
                          </w:r>
                          <w:proofErr w:type="spellEnd"/>
                          <w:r>
                            <w:rPr>
                              <w:sz w:val="24"/>
                            </w:rPr>
                            <w:t xml:space="preserve"> Lagoon Nature Center Expansion, and establish appropriations in the Capital MSCP Acquisition Fund based on sale of mitigation credits.</w:t>
                          </w:r>
                        </w:p>
                        <w:p w:rsidR="007A718D" w:rsidRDefault="007A718D" w:rsidP="00A86424"/>
                        <w:p w:rsidR="00A86424" w:rsidRDefault="00F505D3" w:rsidP="00A86424">
                          <w:r>
                            <w:rPr>
                              <w:sz w:val="24"/>
                            </w:rPr>
                            <w:t xml:space="preserve">In Community Services Group, </w:t>
                          </w:r>
                          <w:r w:rsidRPr="00C346F7">
                            <w:rPr>
                              <w:sz w:val="24"/>
                            </w:rPr>
                            <w:t>r</w:t>
                          </w:r>
                          <w:r>
                            <w:rPr>
                              <w:sz w:val="24"/>
                            </w:rPr>
                            <w:t>ecommendations</w:t>
                          </w:r>
                          <w:r w:rsidRPr="00C346F7">
                            <w:rPr>
                              <w:sz w:val="24"/>
                            </w:rPr>
                            <w:t xml:space="preserve"> include </w:t>
                          </w:r>
                          <w:r>
                            <w:rPr>
                              <w:sz w:val="24"/>
                            </w:rPr>
                            <w:t>amending the General Services Internal Service Funds (ISF) to correct the recording of the San Pasqual Academy Sports Field lease buy-out in the Facilities Management ISF, to record the costs of the mechanical upgrades for the Medical and Forensic Center in the Major Maintenance ISF, and increased parts and fuel costs in the Fleet Parts and Fuel Services ISF, and appropriations for a free-standing building at the Pine Valley Library.</w:t>
                          </w:r>
                        </w:p>
                        <w:p w:rsidR="00A86424" w:rsidRDefault="00A86424" w:rsidP="00A86424"/>
                        <w:p w:rsidR="00A86424" w:rsidRDefault="00F505D3" w:rsidP="00A86424">
                          <w:r>
                            <w:rPr>
                              <w:sz w:val="24"/>
                            </w:rPr>
                            <w:t>In the Finance and General Government Group, recommendations include appropriations for County Administration Center facility improvements for the Treasurer-Tax Collector, Oracle Identity and Access Management (IDAM) system implementation, and unforeseen expenses related to caseload for the Grand Jury.</w:t>
                          </w:r>
                        </w:p>
                        <w:p w:rsidR="00A86424" w:rsidRDefault="00A86424" w:rsidP="00A86424"/>
                        <w:p w:rsidR="00A86424" w:rsidRDefault="00F505D3" w:rsidP="00A86424">
                          <w:pPr>
                            <w:pStyle w:val="BLTemplate"/>
                            <w:widowControl w:val="0"/>
                          </w:pPr>
                          <w:r>
                            <w:t xml:space="preserve">In the Capital Program, recommendations include adjustments to cancel the remaining appropriations for projects that are anticipated to be completed and capitalized at the end of the fiscal year in the Capital Outlay Fund and the Library Construction Projects Capital Outlay Fund. </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FISCAL_IMPACT_HEADER"/>
                          <w:tag w:val="BODY_FISCAL_IMPACT_HEADER"/>
                          <w:id w:val="-576206805"/>
                          <w:lock w:val="contentLocked"/>
                        </w:sdtPr>
                        <w:sdtEndPr>
                          <w:rPr>
                            <w:rStyle w:val="DefaultParagraphFont"/>
                            <w:b w:val="0"/>
                            <w:caps/>
                          </w:rPr>
                        </w:sdtEndPr>
                        <w:sdtContent>
                          <w:r w:rsidR="005A0AAD" w:rsidRPr="0099238E">
                            <w:rPr>
                              <w:b/>
                              <w:color w:val="auto"/>
                            </w:rPr>
                            <w:t>Fiscal impact:</w:t>
                          </w:r>
                        </w:sdtContent>
                      </w:sdt>
                    </w:p>
                    <w:sdt>
                      <w:sdtPr>
                        <w:alias w:val="BODY_FISCAL_IMPACT_TEXT_9"/>
                        <w:tag w:val="BODY_FISCAL_IMPACT_TEXT_9"/>
                        <w:id w:val="1080942352"/>
                        <w:lock w:val="sdtLocked"/>
                      </w:sdtPr>
                      <w:sdtEndPr/>
                      <w:sdtContent>
                        <w:p w:rsidR="00A86424" w:rsidRDefault="00F505D3" w:rsidP="00A86424">
                          <w:r>
                            <w:rPr>
                              <w:sz w:val="24"/>
                            </w:rPr>
                            <w:t xml:space="preserve">The funds for a portion of these requests are not included in the Fiscal Year 2012-13 Operational Plan.  If approved, in the General Fund, this action </w:t>
                          </w:r>
                          <w:r w:rsidRPr="00F711C6">
                            <w:rPr>
                              <w:sz w:val="24"/>
                            </w:rPr>
                            <w:t xml:space="preserve">will </w:t>
                          </w:r>
                          <w:r>
                            <w:rPr>
                              <w:sz w:val="24"/>
                            </w:rPr>
                            <w:t xml:space="preserve">cancel budgeted appropriations and the related sources of funding in the amount of $1,319,000 and will </w:t>
                          </w:r>
                          <w:r w:rsidRPr="00920763">
                            <w:rPr>
                              <w:sz w:val="24"/>
                            </w:rPr>
                            <w:t xml:space="preserve">establish additional appropriations </w:t>
                          </w:r>
                          <w:r w:rsidRPr="00F711C6">
                            <w:rPr>
                              <w:sz w:val="24"/>
                            </w:rPr>
                            <w:t>of $</w:t>
                          </w:r>
                          <w:r>
                            <w:rPr>
                              <w:sz w:val="24"/>
                            </w:rPr>
                            <w:t>10,004,000, resulting in a net increase in appropriations of $8,685,000</w:t>
                          </w:r>
                          <w:r w:rsidRPr="00F711C6">
                            <w:rPr>
                              <w:sz w:val="24"/>
                            </w:rPr>
                            <w:t>.</w:t>
                          </w:r>
                          <w:r>
                            <w:rPr>
                              <w:sz w:val="24"/>
                            </w:rPr>
                            <w:t xml:space="preserve">  The funding sources include </w:t>
                          </w:r>
                          <w:r w:rsidRPr="00745E26">
                            <w:rPr>
                              <w:sz w:val="24"/>
                            </w:rPr>
                            <w:t>unanticipated</w:t>
                          </w:r>
                          <w:r>
                            <w:rPr>
                              <w:sz w:val="24"/>
                            </w:rPr>
                            <w:t xml:space="preserve"> revenue from the California Department of Health Care Services, California Department of Forestry and Fire Protection, </w:t>
                          </w:r>
                          <w:r w:rsidRPr="00745E26">
                            <w:rPr>
                              <w:sz w:val="24"/>
                            </w:rPr>
                            <w:t>and miscellaneous other sources</w:t>
                          </w:r>
                          <w:r>
                            <w:rPr>
                              <w:sz w:val="24"/>
                            </w:rPr>
                            <w:t xml:space="preserve">. </w:t>
                          </w:r>
                        </w:p>
                        <w:p w:rsidR="00A86424" w:rsidRDefault="00A86424" w:rsidP="00A86424"/>
                        <w:p w:rsidR="00A86424" w:rsidRDefault="00F505D3" w:rsidP="00A86424">
                          <w:r>
                            <w:rPr>
                              <w:sz w:val="24"/>
                            </w:rPr>
                            <w:t xml:space="preserve">In all other funds combined, these actions </w:t>
                          </w:r>
                          <w:r w:rsidRPr="00751BB4">
                            <w:rPr>
                              <w:sz w:val="24"/>
                            </w:rPr>
                            <w:t>will cancel</w:t>
                          </w:r>
                          <w:r>
                            <w:rPr>
                              <w:sz w:val="24"/>
                            </w:rPr>
                            <w:t xml:space="preserve"> budgeted appropriations and the related funding sources in the amount of $1,170,898 and will establish additional appropriations of $2,130,250 resulting in a net increase in appropriations of $959,352. The funding sources include Sheriff Inmate Welfare Fund, Indian Gaming Special Distribution Fund, Road Fund </w:t>
                          </w:r>
                          <w:r w:rsidRPr="004526B6">
                            <w:rPr>
                              <w:sz w:val="24"/>
                            </w:rPr>
                            <w:t>and miscellaneous other sources</w:t>
                          </w:r>
                          <w:r>
                            <w:rPr>
                              <w:sz w:val="24"/>
                            </w:rPr>
                            <w:t>.</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BUSINESS_IMPACT_HEADER"/>
                          <w:tag w:val="BODY_BUSINESS_IMPACT_HEADER"/>
                          <w:id w:val="1866562070"/>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9"/>
                        <w:tag w:val="BODY_BUSINESS_IMPACT_TEXT_9"/>
                        <w:id w:val="1644611487"/>
                        <w:lock w:val="sdtLocked"/>
                      </w:sdtPr>
                      <w:sdtEndPr/>
                      <w:sdtContent>
                        <w:p w:rsidR="00A86424" w:rsidRDefault="00F505D3" w:rsidP="00A86424">
                          <w:r>
                            <w:rPr>
                              <w:sz w:val="24"/>
                            </w:rPr>
                            <w:t>N/A</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sdt>
                      <w:sdtPr>
                        <w:rPr>
                          <w:rStyle w:val="COBCAPSBOLDChar"/>
                          <w:b w:val="0"/>
                          <w:caps/>
                          <w:color w:val="auto"/>
                          <w:szCs w:val="22"/>
                        </w:rPr>
                        <w:alias w:val="BODY_RECOMMENDATION"/>
                        <w:tag w:val="BODY_RECOMMENDATION"/>
                        <w:id w:val="-1855879145"/>
                        <w:docPartList>
                          <w:docPartGallery w:val="Quick Parts"/>
                          <w:docPartCategory w:val="General"/>
                        </w:docPartList>
                      </w:sdtPr>
                      <w:sdtEndPr>
                        <w:rPr>
                          <w:rStyle w:val="DefaultParagraphFont"/>
                          <w:caps w:val="0"/>
                          <w:szCs w:val="24"/>
                        </w:rPr>
                      </w:sdtEndPr>
                      <w:sdtContent>
                        <w:p w:rsidR="005A0AAD" w:rsidRPr="006D0499" w:rsidRDefault="00496322" w:rsidP="005A0AAD">
                          <w:pPr>
                            <w:pStyle w:val="NoSpacing"/>
                            <w:jc w:val="left"/>
                          </w:pPr>
                          <w:sdt>
                            <w:sdtPr>
                              <w:rPr>
                                <w:rStyle w:val="COBCAPSBOLDChar"/>
                              </w:rPr>
                              <w:alias w:val="BODY_RECOMMENDATION_HEADER"/>
                              <w:tag w:val="BODY_RECOMMENDATION_HEADER"/>
                              <w:id w:val="-298845743"/>
                              <w:lock w:val="contentLocked"/>
                            </w:sdtPr>
                            <w:sdtEndPr>
                              <w:rPr>
                                <w:rStyle w:val="DefaultParagraphFont"/>
                                <w:b w:val="0"/>
                                <w:caps/>
                              </w:rPr>
                            </w:sdtEndPr>
                            <w:sdtContent>
                              <w:r w:rsidR="005A0AAD" w:rsidRPr="0099238E">
                                <w:rPr>
                                  <w:b/>
                                  <w:color w:val="auto"/>
                                </w:rPr>
                                <w:t>recommendation:</w:t>
                              </w:r>
                            </w:sdtContent>
                          </w:sdt>
                        </w:p>
                        <w:sdt>
                          <w:sdtPr>
                            <w:alias w:val="BODY_RECOMMENDATION_TEXT_9"/>
                            <w:tag w:val="BODY_RECOMMENDATION_TEXT_9"/>
                            <w:id w:val="-569191318"/>
                            <w:lock w:val="sdtLocked"/>
                          </w:sdtPr>
                          <w:sdtEndPr/>
                          <w:sdtContent>
                            <w:p w:rsidR="00A86424" w:rsidRDefault="00F505D3" w:rsidP="00A86424">
                              <w:pPr>
                                <w:pStyle w:val="BLTemplate"/>
                                <w:jc w:val="left"/>
                              </w:pPr>
                              <w:r>
                                <w:rPr>
                                  <w:rStyle w:val="BoldCOB"/>
                                </w:rPr>
                                <w:t>CHIEF ADMINISTRATIVE OFFICER</w:t>
                              </w:r>
                            </w:p>
                            <w:sdt>
                              <w:sdtPr>
                                <w:rPr>
                                  <w:b/>
                                  <w:bCs/>
                                  <w:szCs w:val="20"/>
                                </w:rPr>
                                <w:alias w:val="TEXT_RECOMMENDATIONS"/>
                                <w:tag w:val="TEXT_RECOMMENDATIONS"/>
                                <w:id w:val="1111620692"/>
                                <w:lock w:val="sdtLocked"/>
                              </w:sdtPr>
                              <w:sdtEndPr/>
                              <w:sdtContent>
                                <w:p w:rsidR="00A86424" w:rsidRDefault="00F505D3" w:rsidP="00D255BD">
                                  <w:pPr>
                                    <w:pStyle w:val="BLTemplate"/>
                                    <w:numPr>
                                      <w:ilvl w:val="0"/>
                                      <w:numId w:val="20"/>
                                    </w:numPr>
                                    <w:tabs>
                                      <w:tab w:val="clear" w:pos="720"/>
                                    </w:tabs>
                                    <w:ind w:left="504" w:hanging="504"/>
                                  </w:pPr>
                                  <w:r w:rsidRPr="002D66BF">
                                    <w:t xml:space="preserve">Accept the Fiscal Year </w:t>
                                  </w:r>
                                  <w:r>
                                    <w:t>2012-13</w:t>
                                  </w:r>
                                  <w:r w:rsidRPr="002D66BF">
                                    <w:t xml:space="preserve"> </w:t>
                                  </w:r>
                                  <w:r>
                                    <w:t>third</w:t>
                                  </w:r>
                                  <w:r w:rsidRPr="002D66BF">
                                    <w:t xml:space="preserve"> quarter report on projected year-end results</w:t>
                                  </w:r>
                                  <w:r>
                                    <w:t>.</w:t>
                                  </w:r>
                                </w:p>
                                <w:p w:rsidR="00A86424" w:rsidRDefault="00A86424" w:rsidP="00A86424">
                                  <w:pPr>
                                    <w:pStyle w:val="BLTemplate"/>
                                    <w:ind w:left="360"/>
                                  </w:pPr>
                                </w:p>
                                <w:p w:rsidR="00E858C4" w:rsidRPr="00ED795B" w:rsidRDefault="00F505D3" w:rsidP="00ED795B">
                                  <w:pPr>
                                    <w:pStyle w:val="BLTemplate"/>
                                    <w:numPr>
                                      <w:ilvl w:val="0"/>
                                      <w:numId w:val="20"/>
                                    </w:numPr>
                                    <w:tabs>
                                      <w:tab w:val="clear" w:pos="720"/>
                                    </w:tabs>
                                    <w:ind w:left="504" w:hanging="504"/>
                                    <w:rPr>
                                      <w:b/>
                                    </w:rPr>
                                  </w:pPr>
                                  <w:r w:rsidRPr="00631D4A">
                                    <w:t xml:space="preserve">Establish appropriations of $180,000 in the Sheriff's Inmate Welfare Fund, services and supplies, for increased construction costs of George Bailey Detention Facility recreational yard areas based on fund balance available.  </w:t>
                                  </w:r>
                                  <w:r w:rsidR="00D255BD">
                                    <w:t xml:space="preserve">    </w:t>
                                  </w:r>
                                  <w:r w:rsidRPr="00631D4A">
                                    <w:rPr>
                                      <w:b/>
                                    </w:rPr>
                                    <w:t>(4 VOTES)</w:t>
                                  </w:r>
                                </w:p>
                                <w:p w:rsidR="00E858C4" w:rsidRDefault="00E858C4" w:rsidP="00A86424">
                                  <w:pPr>
                                    <w:pStyle w:val="BLTemplate"/>
                                    <w:ind w:left="360"/>
                                  </w:pPr>
                                </w:p>
                                <w:p w:rsidR="00F22CD5" w:rsidRPr="00E858C4" w:rsidRDefault="00F505D3" w:rsidP="00A86424">
                                  <w:pPr>
                                    <w:pStyle w:val="BLTemplate"/>
                                    <w:numPr>
                                      <w:ilvl w:val="0"/>
                                      <w:numId w:val="20"/>
                                    </w:numPr>
                                    <w:tabs>
                                      <w:tab w:val="clear" w:pos="720"/>
                                    </w:tabs>
                                    <w:ind w:left="504" w:hanging="504"/>
                                    <w:rPr>
                                      <w:b/>
                                    </w:rPr>
                                  </w:pPr>
                                  <w:r w:rsidRPr="00631D4A">
                                    <w:t xml:space="preserve">Establish appropriations of $335,000 in the Sheriff's Department, fixed assets, for transportation equipment based on unanticipated revenue from reimbursements from the California Department of Forestry and Fire Protection.  </w:t>
                                  </w:r>
                                  <w:r w:rsidRPr="00631D4A">
                                    <w:rPr>
                                      <w:b/>
                                    </w:rPr>
                                    <w:t>(4 VOTES)</w:t>
                                  </w:r>
                                </w:p>
                                <w:p w:rsidR="00F22CD5" w:rsidRPr="00F26B69" w:rsidRDefault="00F22CD5" w:rsidP="00A86424">
                                  <w:pPr>
                                    <w:pStyle w:val="BLTemplate"/>
                                  </w:pPr>
                                </w:p>
                                <w:p w:rsidR="00A86424" w:rsidRPr="00631D4A" w:rsidRDefault="00F505D3" w:rsidP="00D255BD">
                                  <w:pPr>
                                    <w:pStyle w:val="BLTemplate"/>
                                    <w:numPr>
                                      <w:ilvl w:val="0"/>
                                      <w:numId w:val="20"/>
                                    </w:numPr>
                                    <w:tabs>
                                      <w:tab w:val="clear" w:pos="720"/>
                                    </w:tabs>
                                    <w:ind w:left="504" w:hanging="504"/>
                                  </w:pPr>
                                  <w:r w:rsidRPr="00631D4A">
                                    <w:t xml:space="preserve">Cancel appropriations of $544,000 in services and supplies and related Proposition 172 revenue in the Sheriff's Department due to a delay in a portion of the department's </w:t>
                                  </w:r>
                                  <w:r>
                                    <w:t>i</w:t>
                                  </w:r>
                                  <w:r w:rsidRPr="00631D4A">
                                    <w:t xml:space="preserve">nformation </w:t>
                                  </w:r>
                                  <w:r>
                                    <w:t>t</w:t>
                                  </w:r>
                                  <w:r w:rsidRPr="00631D4A">
                                    <w:t xml:space="preserve">echnology system refresh.  </w:t>
                                  </w:r>
                                </w:p>
                                <w:p w:rsidR="00A86424" w:rsidRPr="00F26B69" w:rsidRDefault="00A86424" w:rsidP="00A86424">
                                  <w:pPr>
                                    <w:pStyle w:val="BLTemplate"/>
                                  </w:pPr>
                                </w:p>
                                <w:p w:rsidR="00A86424" w:rsidRPr="00631D4A" w:rsidRDefault="00F505D3" w:rsidP="00D255BD">
                                  <w:pPr>
                                    <w:pStyle w:val="BLTemplate"/>
                                    <w:numPr>
                                      <w:ilvl w:val="0"/>
                                      <w:numId w:val="20"/>
                                    </w:numPr>
                                    <w:tabs>
                                      <w:tab w:val="clear" w:pos="720"/>
                                    </w:tabs>
                                    <w:ind w:left="504" w:hanging="504"/>
                                  </w:pPr>
                                  <w:r w:rsidRPr="00631D4A">
                                    <w:t>Cancel appropriations of $175,000 in services and supplies and related Proposition 172 revenue in the Sheriff's Department due to a shift in priorities and delays in the purchase of a new radio communications tower at Monument Peak.</w:t>
                                  </w:r>
                                </w:p>
                                <w:p w:rsidR="00A86424" w:rsidRPr="00F26B69" w:rsidRDefault="00A86424" w:rsidP="00A86424">
                                  <w:pPr>
                                    <w:pStyle w:val="BLTemplate"/>
                                  </w:pPr>
                                </w:p>
                                <w:p w:rsidR="00A86424" w:rsidRPr="00631D4A" w:rsidRDefault="00F505D3" w:rsidP="00D255BD">
                                  <w:pPr>
                                    <w:pStyle w:val="BLTemplate"/>
                                    <w:numPr>
                                      <w:ilvl w:val="0"/>
                                      <w:numId w:val="20"/>
                                    </w:numPr>
                                    <w:tabs>
                                      <w:tab w:val="clear" w:pos="720"/>
                                    </w:tabs>
                                    <w:ind w:left="504" w:hanging="504"/>
                                  </w:pPr>
                                  <w:r w:rsidRPr="00631D4A">
                                    <w:t>Cancel appropriations of $719,000, Operating Transfer Out, and related revenue in the Proposition 172 Fund due to delayed expenditures in the Sheriff’s Department.</w:t>
                                  </w:r>
                                </w:p>
                                <w:p w:rsidR="00A86424" w:rsidRPr="00F26B69" w:rsidRDefault="00A86424" w:rsidP="00A86424">
                                  <w:pPr>
                                    <w:pStyle w:val="BLTemplate"/>
                                  </w:pPr>
                                </w:p>
                                <w:p w:rsidR="00A86424" w:rsidRPr="00631D4A" w:rsidRDefault="00F505D3" w:rsidP="00D255BD">
                                  <w:pPr>
                                    <w:pStyle w:val="BLTemplate"/>
                                    <w:numPr>
                                      <w:ilvl w:val="0"/>
                                      <w:numId w:val="20"/>
                                    </w:numPr>
                                    <w:tabs>
                                      <w:tab w:val="clear" w:pos="720"/>
                                    </w:tabs>
                                    <w:ind w:left="504" w:hanging="504"/>
                                  </w:pPr>
                                  <w:r w:rsidRPr="00631D4A">
                                    <w:t xml:space="preserve">Establish appropriations of $34,000 in the Sheriff's Department, salaries and benefits ($4,000) and services and supplies ($30,000), based on unanticipated revenue from restitution received by the Narcotics Task Force.  </w:t>
                                  </w:r>
                                  <w:r w:rsidRPr="00631D4A">
                                    <w:rPr>
                                      <w:b/>
                                    </w:rPr>
                                    <w:t>(4 VOTES)</w:t>
                                  </w:r>
                                </w:p>
                                <w:p w:rsidR="00A86424" w:rsidRPr="00F26B69" w:rsidRDefault="00A86424" w:rsidP="00D255BD">
                                  <w:pPr>
                                    <w:pStyle w:val="BLTemplate"/>
                                    <w:ind w:left="504"/>
                                  </w:pPr>
                                </w:p>
                                <w:p w:rsidR="00A86424" w:rsidRPr="00631D4A" w:rsidRDefault="00F505D3" w:rsidP="00D255BD">
                                  <w:pPr>
                                    <w:pStyle w:val="BLTemplate"/>
                                    <w:numPr>
                                      <w:ilvl w:val="0"/>
                                      <w:numId w:val="20"/>
                                    </w:numPr>
                                    <w:tabs>
                                      <w:tab w:val="clear" w:pos="720"/>
                                    </w:tabs>
                                    <w:ind w:left="504" w:hanging="504"/>
                                  </w:pPr>
                                  <w:r w:rsidRPr="00631D4A">
                                    <w:t xml:space="preserve">Transfer appropriations of $250,000 from the Sheriff’s Department, services and supplies, to the Contributions to Capital Outlay Fund, Operating Transfer Out, to provide funds for Capital Project 1015198, Pine Valley Substation </w:t>
                                  </w:r>
                                  <w:proofErr w:type="spellStart"/>
                                  <w:r w:rsidRPr="00631D4A">
                                    <w:t>Buckman</w:t>
                                  </w:r>
                                  <w:proofErr w:type="spellEnd"/>
                                  <w:r w:rsidRPr="00631D4A">
                                    <w:t xml:space="preserve"> Springs Area. </w:t>
                                  </w:r>
                                </w:p>
                                <w:p w:rsidR="00A86424" w:rsidRPr="00F26B69" w:rsidRDefault="00A86424" w:rsidP="00A86424">
                                  <w:pPr>
                                    <w:pStyle w:val="BLTemplate"/>
                                  </w:pPr>
                                </w:p>
                                <w:p w:rsidR="00A86424" w:rsidRPr="00631D4A" w:rsidRDefault="00F505D3" w:rsidP="00D255BD">
                                  <w:pPr>
                                    <w:pStyle w:val="BLTemplate"/>
                                    <w:numPr>
                                      <w:ilvl w:val="0"/>
                                      <w:numId w:val="20"/>
                                    </w:numPr>
                                    <w:tabs>
                                      <w:tab w:val="clear" w:pos="720"/>
                                    </w:tabs>
                                    <w:ind w:left="504" w:hanging="504"/>
                                  </w:pPr>
                                  <w:r w:rsidRPr="00631D4A">
                                    <w:t xml:space="preserve">Establish appropriations of $250,000 in the Justice Facility Construction Fund for Capital Project 1015198, Pine Valley Substation </w:t>
                                  </w:r>
                                  <w:proofErr w:type="spellStart"/>
                                  <w:r w:rsidRPr="00631D4A">
                                    <w:t>Buckman</w:t>
                                  </w:r>
                                  <w:proofErr w:type="spellEnd"/>
                                  <w:r w:rsidRPr="00631D4A">
                                    <w:t xml:space="preserve"> Springs Area based on an Operating Transfer from the General Fund.  </w:t>
                                  </w:r>
                                  <w:r w:rsidRPr="00631D4A">
                                    <w:rPr>
                                      <w:b/>
                                    </w:rPr>
                                    <w:t>(4 VOTES)</w:t>
                                  </w:r>
                                </w:p>
                                <w:p w:rsidR="00A86424" w:rsidRPr="00F26B69" w:rsidRDefault="00A86424" w:rsidP="00A86424">
                                  <w:pPr>
                                    <w:pStyle w:val="BLTemplate"/>
                                  </w:pPr>
                                </w:p>
                                <w:p w:rsidR="00A86424" w:rsidRPr="00631D4A" w:rsidRDefault="00F505D3" w:rsidP="00D255BD">
                                  <w:pPr>
                                    <w:pStyle w:val="BLTemplate"/>
                                    <w:numPr>
                                      <w:ilvl w:val="0"/>
                                      <w:numId w:val="20"/>
                                    </w:numPr>
                                    <w:tabs>
                                      <w:tab w:val="clear" w:pos="720"/>
                                    </w:tabs>
                                    <w:ind w:left="504" w:hanging="504"/>
                                  </w:pPr>
                                  <w:r w:rsidRPr="00631D4A">
                                    <w:t>Cancel appropriations of $600,000 in services and supplies and related Fiscal Year 2011 Port Security Grant revenue in the Sheriff’s Department, due to time and funding constraints required of the project.</w:t>
                                  </w:r>
                                </w:p>
                                <w:p w:rsidR="00A86424" w:rsidRDefault="00A86424" w:rsidP="00A86424">
                                  <w:pPr>
                                    <w:pStyle w:val="BLTemplate"/>
                                  </w:pPr>
                                </w:p>
                                <w:p w:rsidR="008963E8" w:rsidRDefault="008963E8" w:rsidP="00A86424">
                                  <w:pPr>
                                    <w:pStyle w:val="BLTemplate"/>
                                  </w:pPr>
                                </w:p>
                                <w:p w:rsidR="008963E8" w:rsidRDefault="008963E8" w:rsidP="00A86424">
                                  <w:pPr>
                                    <w:pStyle w:val="BLTemplate"/>
                                  </w:pPr>
                                </w:p>
                                <w:p w:rsidR="008963E8" w:rsidRDefault="008963E8" w:rsidP="00A86424">
                                  <w:pPr>
                                    <w:pStyle w:val="BLTemplate"/>
                                  </w:pPr>
                                </w:p>
                                <w:p w:rsidR="008963E8" w:rsidRPr="00F26B69" w:rsidRDefault="008963E8" w:rsidP="00A86424">
                                  <w:pPr>
                                    <w:pStyle w:val="BLTemplate"/>
                                  </w:pPr>
                                </w:p>
                                <w:p w:rsidR="00A86424" w:rsidRPr="00631D4A" w:rsidRDefault="00F505D3" w:rsidP="00D255BD">
                                  <w:pPr>
                                    <w:pStyle w:val="BLTemplate"/>
                                    <w:numPr>
                                      <w:ilvl w:val="0"/>
                                      <w:numId w:val="20"/>
                                    </w:numPr>
                                    <w:tabs>
                                      <w:tab w:val="clear" w:pos="720"/>
                                    </w:tabs>
                                    <w:ind w:left="504" w:hanging="504"/>
                                    <w:rPr>
                                      <w:b/>
                                    </w:rPr>
                                  </w:pPr>
                                  <w:r w:rsidRPr="00631D4A">
                                    <w:lastRenderedPageBreak/>
                                    <w:t xml:space="preserve">Establish appropriations of $10,000 in the Sheriff's Department, salaries and benefits for overtime associated with the Organized Crime Drug Enforcement Task Force, based on unanticipated revenue from the Federal Organized Crime Drug Enforcement Task Force passed through the Federal Bureau of Investigations.  </w:t>
                                  </w:r>
                                  <w:r w:rsidRPr="00631D4A">
                                    <w:rPr>
                                      <w:b/>
                                    </w:rPr>
                                    <w:t>(4 VOTES)</w:t>
                                  </w:r>
                                </w:p>
                                <w:p w:rsidR="00A86424" w:rsidRDefault="00A86424" w:rsidP="00A86424">
                                  <w:pPr>
                                    <w:pStyle w:val="BLTemplate"/>
                                    <w:rPr>
                                      <w:b/>
                                    </w:rPr>
                                  </w:pPr>
                                </w:p>
                                <w:p w:rsidR="00A86424" w:rsidRDefault="00F505D3" w:rsidP="00D255BD">
                                  <w:pPr>
                                    <w:pStyle w:val="BLTemplate"/>
                                    <w:numPr>
                                      <w:ilvl w:val="0"/>
                                      <w:numId w:val="20"/>
                                    </w:numPr>
                                    <w:tabs>
                                      <w:tab w:val="clear" w:pos="720"/>
                                    </w:tabs>
                                    <w:ind w:left="504" w:hanging="504"/>
                                  </w:pPr>
                                  <w:r w:rsidRPr="00631D4A">
                                    <w:t>Transfer appropriations of $373,000, and related revenue from the Office of Emergency Services, other charges, to the Sheriff’s Department, services and supplies, for expenditures associated with the Fiscal Year 2010 Homeland Security Grant Program.</w:t>
                                  </w:r>
                                </w:p>
                                <w:p w:rsidR="00E858C4" w:rsidRPr="00631D4A" w:rsidRDefault="00E858C4" w:rsidP="00A86424">
                                  <w:pPr>
                                    <w:pStyle w:val="BLTemplate"/>
                                    <w:ind w:left="360"/>
                                  </w:pPr>
                                </w:p>
                                <w:p w:rsidR="00A86424" w:rsidRPr="00F26B69" w:rsidRDefault="00F505D3" w:rsidP="00D255BD">
                                  <w:pPr>
                                    <w:pStyle w:val="BLTemplate"/>
                                    <w:numPr>
                                      <w:ilvl w:val="0"/>
                                      <w:numId w:val="20"/>
                                    </w:numPr>
                                    <w:tabs>
                                      <w:tab w:val="clear" w:pos="720"/>
                                    </w:tabs>
                                    <w:ind w:left="504" w:hanging="504"/>
                                    <w:rPr>
                                      <w:b/>
                                    </w:rPr>
                                  </w:pPr>
                                  <w:r w:rsidRPr="00F26B69">
                                    <w:t xml:space="preserve">Authorize the Auditor </w:t>
                                  </w:r>
                                  <w:r>
                                    <w:t xml:space="preserve">and </w:t>
                                  </w:r>
                                  <w:r w:rsidRPr="00F26B69">
                                    <w:t xml:space="preserve">Controller to take all action necessary to dissolve County Service Area (CSA) 109 Mt. Laguna Fire Protection Fund, CSA 110 Mt. Palomar Fire Protection Fund, CSA 111 Boulevard Fire Protection Fund, CSA 112 Campo Fire Protection Fund and CSA 113 San Pasqual Fire, and transfer all activities and balances to the CSA 135 San Diego County Regional Fire Authority Fund. </w:t>
                                  </w:r>
                                </w:p>
                                <w:p w:rsidR="00B7013A" w:rsidRPr="00F26B69" w:rsidRDefault="00B7013A" w:rsidP="00A86424">
                                  <w:pPr>
                                    <w:pStyle w:val="BLTemplate"/>
                                  </w:pPr>
                                </w:p>
                                <w:p w:rsidR="00A86424" w:rsidRDefault="00F505D3" w:rsidP="00D255BD">
                                  <w:pPr>
                                    <w:pStyle w:val="BLTemplate"/>
                                    <w:numPr>
                                      <w:ilvl w:val="0"/>
                                      <w:numId w:val="20"/>
                                    </w:numPr>
                                    <w:tabs>
                                      <w:tab w:val="clear" w:pos="720"/>
                                    </w:tabs>
                                    <w:ind w:left="504" w:hanging="504"/>
                                    <w:rPr>
                                      <w:b/>
                                    </w:rPr>
                                  </w:pPr>
                                  <w:r w:rsidRPr="00631D4A">
                                    <w:t xml:space="preserve">Establish appropriations of $8,300,000 in the Health and Human Services Agency, </w:t>
                                  </w:r>
                                  <w:r>
                                    <w:t>Strategic Planning and Operational Support</w:t>
                                  </w:r>
                                  <w:r w:rsidRPr="00631D4A">
                                    <w:t xml:space="preserve">, services and supplies, reimbursements for previously uncompensated costs in the Low Income Health Program Certified Public Expenditures for District Hospitals based on unanticipated revenue from the California Department of Health Care Services. </w:t>
                                  </w:r>
                                  <w:r w:rsidRPr="00631D4A">
                                    <w:rPr>
                                      <w:b/>
                                    </w:rPr>
                                    <w:t>(4 VOTES)</w:t>
                                  </w:r>
                                </w:p>
                                <w:p w:rsidR="00A86424" w:rsidRPr="00631D4A" w:rsidRDefault="00A86424" w:rsidP="00A86424">
                                  <w:pPr>
                                    <w:pStyle w:val="BLTemplate"/>
                                    <w:ind w:left="360"/>
                                  </w:pPr>
                                </w:p>
                                <w:p w:rsidR="00A86424" w:rsidRPr="00F26B69" w:rsidRDefault="00F505D3" w:rsidP="00D255BD">
                                  <w:pPr>
                                    <w:pStyle w:val="BLTemplate"/>
                                    <w:numPr>
                                      <w:ilvl w:val="0"/>
                                      <w:numId w:val="20"/>
                                    </w:numPr>
                                    <w:tabs>
                                      <w:tab w:val="clear" w:pos="720"/>
                                    </w:tabs>
                                    <w:ind w:left="504" w:hanging="504"/>
                                  </w:pPr>
                                  <w:r w:rsidRPr="00F26B69">
                                    <w:t xml:space="preserve">Establish appropriations of $57,000 in County Service Area 83A 4S Ranch, services and supplies, for one-time stewardship, fencing and paving costs, based on County Service Area 83A fund balance available. </w:t>
                                  </w:r>
                                  <w:r w:rsidRPr="00F26B69">
                                    <w:rPr>
                                      <w:b/>
                                    </w:rPr>
                                    <w:t>(4 VOTES)</w:t>
                                  </w:r>
                                </w:p>
                                <w:p w:rsidR="00A86424" w:rsidRPr="00F26B69" w:rsidRDefault="00A86424" w:rsidP="00A86424">
                                  <w:pPr>
                                    <w:pStyle w:val="BLTemplate"/>
                                  </w:pPr>
                                </w:p>
                                <w:p w:rsidR="00A86424" w:rsidRPr="00F26B69" w:rsidRDefault="00F505D3" w:rsidP="00D255BD">
                                  <w:pPr>
                                    <w:pStyle w:val="BLTemplate"/>
                                    <w:numPr>
                                      <w:ilvl w:val="0"/>
                                      <w:numId w:val="20"/>
                                    </w:numPr>
                                    <w:tabs>
                                      <w:tab w:val="clear" w:pos="720"/>
                                    </w:tabs>
                                    <w:ind w:left="504" w:hanging="504"/>
                                  </w:pPr>
                                  <w:r w:rsidRPr="00F26B69">
                                    <w:t xml:space="preserve">Establish appropriations of $98,950 in the Capital MSCP Acquisition Fund for the Multiple Species Conservation Program, based on unanticipated revenue from the sale of mitigation credits. </w:t>
                                  </w:r>
                                  <w:r w:rsidRPr="00F26B69">
                                    <w:rPr>
                                      <w:b/>
                                    </w:rPr>
                                    <w:t>(4 VOTES)</w:t>
                                  </w:r>
                                </w:p>
                                <w:p w:rsidR="00A86424" w:rsidRPr="00F26B69" w:rsidRDefault="00A86424" w:rsidP="00A86424">
                                  <w:pPr>
                                    <w:pStyle w:val="BLTemplate"/>
                                    <w:ind w:left="720"/>
                                    <w:contextualSpacing/>
                                  </w:pPr>
                                </w:p>
                                <w:p w:rsidR="00A86424" w:rsidRPr="00F26B69" w:rsidRDefault="00F505D3" w:rsidP="00D255BD">
                                  <w:pPr>
                                    <w:pStyle w:val="BLTemplate"/>
                                    <w:numPr>
                                      <w:ilvl w:val="0"/>
                                      <w:numId w:val="20"/>
                                    </w:numPr>
                                    <w:tabs>
                                      <w:tab w:val="clear" w:pos="720"/>
                                    </w:tabs>
                                    <w:ind w:left="504" w:hanging="504"/>
                                  </w:pPr>
                                  <w:r w:rsidRPr="00F26B69">
                                    <w:t xml:space="preserve">Cancel appropriations of $31,500 and related Operating Transfer from the General Fund in the Capital Outlay Fund for Capital Project 1009268, </w:t>
                                  </w:r>
                                  <w:proofErr w:type="spellStart"/>
                                  <w:r w:rsidRPr="00F26B69">
                                    <w:t>Otay</w:t>
                                  </w:r>
                                  <w:proofErr w:type="spellEnd"/>
                                  <w:r w:rsidRPr="00F26B69">
                                    <w:t xml:space="preserve"> Valley Regional Park Trails ($25,000) and Capital Project 1000285 San </w:t>
                                  </w:r>
                                  <w:proofErr w:type="spellStart"/>
                                  <w:r w:rsidRPr="00F26B69">
                                    <w:t>Elijo</w:t>
                                  </w:r>
                                  <w:proofErr w:type="spellEnd"/>
                                  <w:r w:rsidRPr="00F26B69">
                                    <w:t xml:space="preserve"> Lagoon Nature Center Expansion ($6,500), to properly record non-capital expenditures related to post construction mitigation monitoring costs.</w:t>
                                  </w:r>
                                </w:p>
                                <w:p w:rsidR="00A86424" w:rsidRPr="00F26B69" w:rsidRDefault="00A86424" w:rsidP="00A86424">
                                  <w:pPr>
                                    <w:pStyle w:val="BLTemplate"/>
                                    <w:ind w:left="720"/>
                                    <w:contextualSpacing/>
                                  </w:pPr>
                                </w:p>
                                <w:p w:rsidR="00A86424" w:rsidRDefault="00F505D3" w:rsidP="00D255BD">
                                  <w:pPr>
                                    <w:pStyle w:val="BLTemplate"/>
                                    <w:numPr>
                                      <w:ilvl w:val="0"/>
                                      <w:numId w:val="20"/>
                                    </w:numPr>
                                    <w:tabs>
                                      <w:tab w:val="clear" w:pos="720"/>
                                    </w:tabs>
                                    <w:ind w:left="504" w:hanging="504"/>
                                  </w:pPr>
                                  <w:r w:rsidRPr="00F26B69">
                                    <w:t>Transfer appropriations of $31,500 from the Contributions to Capital Outlay Fund, Operating Transfer Out, to the Department of Parks and Recreation, services and supplies, for post-construction mitigation monitoring costs.</w:t>
                                  </w:r>
                                </w:p>
                                <w:p w:rsidR="00A86424" w:rsidRPr="00F26B69" w:rsidRDefault="00F505D3" w:rsidP="00A86424">
                                  <w:pPr>
                                    <w:pStyle w:val="BLTemplate"/>
                                    <w:ind w:left="360"/>
                                    <w:contextualSpacing/>
                                  </w:pPr>
                                  <w:r w:rsidRPr="00F26B69">
                                    <w:t xml:space="preserve"> </w:t>
                                  </w:r>
                                </w:p>
                                <w:p w:rsidR="00A86424" w:rsidRPr="00631D4A" w:rsidRDefault="00F505D3" w:rsidP="00D255BD">
                                  <w:pPr>
                                    <w:pStyle w:val="BLTemplate"/>
                                    <w:numPr>
                                      <w:ilvl w:val="0"/>
                                      <w:numId w:val="20"/>
                                    </w:numPr>
                                    <w:tabs>
                                      <w:tab w:val="clear" w:pos="720"/>
                                    </w:tabs>
                                    <w:ind w:left="504" w:hanging="504"/>
                                  </w:pPr>
                                  <w:r w:rsidRPr="00631D4A">
                                    <w:t xml:space="preserve">Establish appropriations of $210,000 in the Department of Public Works Road Fund, Operating Transfer Out, to provide funding to the Department of Public Works Road Fund Equipment Acquisition Internal Service Fund for the purchase of a </w:t>
                                  </w:r>
                                  <w:r>
                                    <w:t>specialized heavy duty truck</w:t>
                                  </w:r>
                                  <w:r w:rsidRPr="00631D4A">
                                    <w:t xml:space="preserve">, based on unanticipated grant revenue from the Indian Gaming Special Distribution Fund. </w:t>
                                  </w:r>
                                  <w:r w:rsidRPr="00631D4A">
                                    <w:rPr>
                                      <w:b/>
                                    </w:rPr>
                                    <w:t>(4 VOTES)</w:t>
                                  </w:r>
                                </w:p>
                                <w:p w:rsidR="00A86424" w:rsidRPr="00F26B69" w:rsidRDefault="00A86424" w:rsidP="00A86424">
                                  <w:pPr>
                                    <w:pStyle w:val="BLTemplate"/>
                                  </w:pPr>
                                </w:p>
                                <w:p w:rsidR="00A86424" w:rsidRPr="00631D4A" w:rsidRDefault="00F505D3" w:rsidP="00D255BD">
                                  <w:pPr>
                                    <w:pStyle w:val="BLTemplate"/>
                                    <w:numPr>
                                      <w:ilvl w:val="0"/>
                                      <w:numId w:val="20"/>
                                    </w:numPr>
                                    <w:tabs>
                                      <w:tab w:val="clear" w:pos="720"/>
                                    </w:tabs>
                                    <w:ind w:left="504" w:hanging="504"/>
                                    <w:rPr>
                                      <w:b/>
                                    </w:rPr>
                                  </w:pPr>
                                  <w:r w:rsidRPr="00631D4A">
                                    <w:lastRenderedPageBreak/>
                                    <w:t xml:space="preserve">Amend the Fiscal Year 2012-13 Department of Public Works Road Fund Equipment Acquisition Internal Service Fund Spending Plan by $210,000, fixed assets, for the purchase of a </w:t>
                                  </w:r>
                                  <w:r>
                                    <w:t>specialized heavy duty truck</w:t>
                                  </w:r>
                                  <w:r w:rsidRPr="00631D4A">
                                    <w:t xml:space="preserve">, based on an operating transfer from the Department of Public Works Road Fund. </w:t>
                                  </w:r>
                                  <w:r w:rsidR="00D255BD">
                                    <w:t xml:space="preserve">             </w:t>
                                  </w:r>
                                  <w:r w:rsidRPr="00631D4A">
                                    <w:rPr>
                                      <w:b/>
                                    </w:rPr>
                                    <w:t>(4 VOTES)</w:t>
                                  </w:r>
                                </w:p>
                                <w:p w:rsidR="00E858C4" w:rsidRPr="00F26B69" w:rsidRDefault="00E858C4" w:rsidP="00A86424">
                                  <w:pPr>
                                    <w:pStyle w:val="BLTemplate"/>
                                    <w:rPr>
                                      <w:b/>
                                    </w:rPr>
                                  </w:pPr>
                                </w:p>
                                <w:p w:rsidR="00A86424" w:rsidRPr="00631D4A" w:rsidRDefault="00F505D3" w:rsidP="00D255BD">
                                  <w:pPr>
                                    <w:pStyle w:val="BLTemplate"/>
                                    <w:numPr>
                                      <w:ilvl w:val="0"/>
                                      <w:numId w:val="20"/>
                                    </w:numPr>
                                    <w:tabs>
                                      <w:tab w:val="clear" w:pos="720"/>
                                    </w:tabs>
                                    <w:ind w:left="504" w:hanging="504"/>
                                  </w:pPr>
                                  <w:r w:rsidRPr="00631D4A">
                                    <w:t>Establish appropriations of $300,000 in the Department of Public Works Fiscal Year 2012-13 Road Fund Detailed Work Program, services and supplies</w:t>
                                  </w:r>
                                  <w:r>
                                    <w:t xml:space="preserve"> ($273,000) and other charges ($37,000)</w:t>
                                  </w:r>
                                  <w:r w:rsidRPr="00631D4A">
                                    <w:t xml:space="preserve">, for various road maintenance projects based on available Road Fund </w:t>
                                  </w:r>
                                  <w:proofErr w:type="spellStart"/>
                                  <w:r w:rsidRPr="00631D4A">
                                    <w:t>fund</w:t>
                                  </w:r>
                                  <w:proofErr w:type="spellEnd"/>
                                  <w:r w:rsidRPr="00631D4A">
                                    <w:t xml:space="preserve"> balance.  </w:t>
                                  </w:r>
                                  <w:r w:rsidR="00D255BD">
                                    <w:t xml:space="preserve">                 </w:t>
                                  </w:r>
                                  <w:r w:rsidRPr="00631D4A">
                                    <w:rPr>
                                      <w:b/>
                                    </w:rPr>
                                    <w:t>(4 VOTES)</w:t>
                                  </w:r>
                                </w:p>
                                <w:p w:rsidR="00A86424" w:rsidRPr="00F26B69" w:rsidRDefault="00A86424" w:rsidP="00A86424">
                                  <w:pPr>
                                    <w:pStyle w:val="BLTemplate"/>
                                  </w:pPr>
                                </w:p>
                                <w:p w:rsidR="00A86424" w:rsidRPr="00F26B69" w:rsidRDefault="00F505D3" w:rsidP="00D255BD">
                                  <w:pPr>
                                    <w:pStyle w:val="BLTemplate"/>
                                    <w:numPr>
                                      <w:ilvl w:val="0"/>
                                      <w:numId w:val="20"/>
                                    </w:numPr>
                                    <w:tabs>
                                      <w:tab w:val="clear" w:pos="720"/>
                                    </w:tabs>
                                    <w:ind w:left="504" w:hanging="504"/>
                                  </w:pPr>
                                  <w:r w:rsidRPr="00F26B69">
                                    <w:t xml:space="preserve">Cancel appropriations of $51,300 and related revenue in the Capital Outlay Fund for Capital Project 1014255, San Pasqual Academy Sports Field, to properly record non-capital expenditures related to the cost of the lease buy-out which would enable construction of the San Pasqual Academy Sports Field. </w:t>
                                  </w:r>
                                </w:p>
                                <w:p w:rsidR="00A86424" w:rsidRPr="00F26B69" w:rsidRDefault="00A86424" w:rsidP="00A86424">
                                  <w:pPr>
                                    <w:pStyle w:val="BLTemplate"/>
                                    <w:ind w:left="720"/>
                                  </w:pPr>
                                </w:p>
                                <w:p w:rsidR="00A86424" w:rsidRPr="00F26B69" w:rsidRDefault="00F505D3" w:rsidP="00D255BD">
                                  <w:pPr>
                                    <w:pStyle w:val="BLTemplate"/>
                                    <w:numPr>
                                      <w:ilvl w:val="0"/>
                                      <w:numId w:val="20"/>
                                    </w:numPr>
                                    <w:tabs>
                                      <w:tab w:val="clear" w:pos="720"/>
                                    </w:tabs>
                                    <w:ind w:left="504" w:hanging="504"/>
                                  </w:pPr>
                                  <w:r w:rsidRPr="00F26B69">
                                    <w:t>Transfer appropriations of $51,300 from the Contribution to Capital Outlay Fund, Operating Transfer Out, to the Contributions to General Services ISF, Operating Transfer Out, to properly account for non-capital related expenditures.</w:t>
                                  </w:r>
                                </w:p>
                                <w:p w:rsidR="00A86424" w:rsidRPr="00F26B69" w:rsidRDefault="00A86424" w:rsidP="00A86424">
                                  <w:pPr>
                                    <w:pStyle w:val="BLTemplate"/>
                                  </w:pPr>
                                </w:p>
                                <w:p w:rsidR="00A86424" w:rsidRPr="00F26B69" w:rsidRDefault="00F505D3" w:rsidP="00D255BD">
                                  <w:pPr>
                                    <w:pStyle w:val="BLTemplate"/>
                                    <w:numPr>
                                      <w:ilvl w:val="0"/>
                                      <w:numId w:val="20"/>
                                    </w:numPr>
                                    <w:tabs>
                                      <w:tab w:val="clear" w:pos="720"/>
                                    </w:tabs>
                                    <w:ind w:left="504" w:hanging="504"/>
                                  </w:pPr>
                                  <w:r w:rsidRPr="00F26B69">
                                    <w:t xml:space="preserve">Amend the Fiscal Year 2012-13 Department of General Services Facility Management ISF Spending Plan by $51,300 to provide funding to properly record the cost of the lease buy-out for the San Pasqual Academy Sports Field based on an Operating Transfer from the General Fund. </w:t>
                                  </w:r>
                                  <w:r w:rsidRPr="00F26B69">
                                    <w:rPr>
                                      <w:b/>
                                      <w:bCs/>
                                    </w:rPr>
                                    <w:t xml:space="preserve">(4 VOTES) </w:t>
                                  </w:r>
                                </w:p>
                                <w:p w:rsidR="00A86424" w:rsidRPr="00F26B69" w:rsidRDefault="00A86424" w:rsidP="00A86424">
                                  <w:pPr>
                                    <w:pStyle w:val="BLTemplate"/>
                                    <w:ind w:left="720"/>
                                  </w:pPr>
                                </w:p>
                                <w:p w:rsidR="00A86424" w:rsidRPr="00F26B69" w:rsidRDefault="00F505D3" w:rsidP="00D255BD">
                                  <w:pPr>
                                    <w:pStyle w:val="BLTemplate"/>
                                    <w:numPr>
                                      <w:ilvl w:val="0"/>
                                      <w:numId w:val="20"/>
                                    </w:numPr>
                                    <w:tabs>
                                      <w:tab w:val="clear" w:pos="720"/>
                                    </w:tabs>
                                    <w:ind w:left="504" w:hanging="504"/>
                                  </w:pPr>
                                  <w:r w:rsidRPr="00F26B69">
                                    <w:t xml:space="preserve">Cancel appropriations of $150,000 and related revenue in the Capital Outlay Fund for Capital Project 1006566, Medical Examiner and Forensic Center to properly record non-capital expenditures related to the cost of mechanical upgrades and fixed asset costs.  </w:t>
                                  </w:r>
                                </w:p>
                                <w:p w:rsidR="00A86424" w:rsidRPr="00F26B69" w:rsidRDefault="00A86424" w:rsidP="00A86424">
                                  <w:pPr>
                                    <w:pStyle w:val="BLTemplate"/>
                                    <w:ind w:left="720"/>
                                  </w:pPr>
                                </w:p>
                                <w:p w:rsidR="00A86424" w:rsidRPr="00F26B69" w:rsidRDefault="00F505D3" w:rsidP="00D255BD">
                                  <w:pPr>
                                    <w:pStyle w:val="BLTemplate"/>
                                    <w:numPr>
                                      <w:ilvl w:val="0"/>
                                      <w:numId w:val="20"/>
                                    </w:numPr>
                                    <w:tabs>
                                      <w:tab w:val="clear" w:pos="720"/>
                                    </w:tabs>
                                    <w:ind w:left="504" w:hanging="504"/>
                                  </w:pPr>
                                  <w:r w:rsidRPr="00F26B69">
                                    <w:t xml:space="preserve">Transfer appropriations of $150,000 from the Contribution to Capital Outlay Fund, Operating Transfer Out, to the Contributions to General Services </w:t>
                                  </w:r>
                                  <w:r>
                                    <w:t>Major Maintenance Internal Service Fund</w:t>
                                  </w:r>
                                  <w:r w:rsidRPr="00F26B69">
                                    <w:t>, Operating Transfer Out, to properly account for non-capital related expenditures.</w:t>
                                  </w:r>
                                </w:p>
                                <w:p w:rsidR="00A86424" w:rsidRPr="00F26B69" w:rsidRDefault="00A86424" w:rsidP="00A86424">
                                  <w:pPr>
                                    <w:pStyle w:val="BLTemplate"/>
                                    <w:ind w:left="720"/>
                                  </w:pPr>
                                </w:p>
                                <w:p w:rsidR="00A86424" w:rsidRPr="00F26B69" w:rsidRDefault="00F505D3" w:rsidP="00D255BD">
                                  <w:pPr>
                                    <w:pStyle w:val="BLTemplate"/>
                                    <w:numPr>
                                      <w:ilvl w:val="0"/>
                                      <w:numId w:val="20"/>
                                    </w:numPr>
                                    <w:tabs>
                                      <w:tab w:val="clear" w:pos="720"/>
                                    </w:tabs>
                                    <w:ind w:left="504" w:hanging="504"/>
                                  </w:pPr>
                                  <w:r w:rsidRPr="00F26B69">
                                    <w:t>Amend the Fiscal Year 2012-13 Major Maintenance I</w:t>
                                  </w:r>
                                  <w:r>
                                    <w:t xml:space="preserve">nternal </w:t>
                                  </w:r>
                                  <w:r w:rsidRPr="00F26B69">
                                    <w:t>S</w:t>
                                  </w:r>
                                  <w:r>
                                    <w:t xml:space="preserve">ervice </w:t>
                                  </w:r>
                                  <w:r w:rsidRPr="00F26B69">
                                    <w:t>F</w:t>
                                  </w:r>
                                  <w:r>
                                    <w:t>und</w:t>
                                  </w:r>
                                  <w:r w:rsidRPr="00F26B69">
                                    <w:t xml:space="preserve"> Spending Plan by $150,000 to provide funding to properly record the cost for mechanical upgrades and fixed assets for the Medical Center and Forensic Center project based on an Operating Transfer from the General Fund. </w:t>
                                  </w:r>
                                  <w:r w:rsidR="00D255BD">
                                    <w:t xml:space="preserve">          </w:t>
                                  </w:r>
                                  <w:r w:rsidRPr="00F26B69">
                                    <w:rPr>
                                      <w:b/>
                                      <w:bCs/>
                                    </w:rPr>
                                    <w:t xml:space="preserve">(4 VOTES) </w:t>
                                  </w:r>
                                </w:p>
                                <w:p w:rsidR="00A86424" w:rsidRPr="00F26B69" w:rsidRDefault="00A86424" w:rsidP="00A86424">
                                  <w:pPr>
                                    <w:pStyle w:val="BLTemplate"/>
                                    <w:ind w:left="720"/>
                                  </w:pPr>
                                </w:p>
                                <w:p w:rsidR="00A86424" w:rsidRDefault="00F505D3" w:rsidP="00D255BD">
                                  <w:pPr>
                                    <w:pStyle w:val="BLTemplate"/>
                                    <w:numPr>
                                      <w:ilvl w:val="0"/>
                                      <w:numId w:val="20"/>
                                    </w:numPr>
                                    <w:tabs>
                                      <w:tab w:val="clear" w:pos="720"/>
                                    </w:tabs>
                                    <w:ind w:left="504" w:hanging="504"/>
                                    <w:rPr>
                                      <w:b/>
                                    </w:rPr>
                                  </w:pPr>
                                  <w:r w:rsidRPr="00F26B69">
                                    <w:t xml:space="preserve">Amend the Fiscal Year 2012-13 Fleet Parts </w:t>
                                  </w:r>
                                  <w:r>
                                    <w:t>and</w:t>
                                  </w:r>
                                  <w:r w:rsidRPr="00F26B69">
                                    <w:t xml:space="preserve"> Fuel Internal Service Fund by $600,000, services and supplies, due to increase in demand for parts and fuel and increases in costs, based on unanticipated revenue from customer departments. </w:t>
                                  </w:r>
                                  <w:r w:rsidRPr="00F26B69">
                                    <w:rPr>
                                      <w:b/>
                                    </w:rPr>
                                    <w:t>(4 VOTES)</w:t>
                                  </w:r>
                                </w:p>
                                <w:p w:rsidR="00A86424" w:rsidRPr="00F26B69" w:rsidRDefault="00A86424" w:rsidP="00A86424">
                                  <w:pPr>
                                    <w:pStyle w:val="BLTemplate"/>
                                    <w:ind w:left="360"/>
                                  </w:pPr>
                                </w:p>
                                <w:p w:rsidR="00A86424" w:rsidRDefault="00F505D3" w:rsidP="00D255BD">
                                  <w:pPr>
                                    <w:pStyle w:val="BLTemplate"/>
                                    <w:numPr>
                                      <w:ilvl w:val="0"/>
                                      <w:numId w:val="20"/>
                                    </w:numPr>
                                    <w:tabs>
                                      <w:tab w:val="clear" w:pos="720"/>
                                    </w:tabs>
                                    <w:ind w:left="504" w:hanging="504"/>
                                    <w:rPr>
                                      <w:b/>
                                      <w:bCs/>
                                    </w:rPr>
                                  </w:pPr>
                                  <w:r w:rsidRPr="00631D4A">
                                    <w:lastRenderedPageBreak/>
                                    <w:t xml:space="preserve">Establish appropriations of $500,000 in the Treasurer - Tax Collector, services and supplies, for continuation of a major maintenance project, based on Finance and General Government Group’s Fiscal Year 2011–2012 fund balance available. </w:t>
                                  </w:r>
                                  <w:r w:rsidRPr="00631D4A">
                                    <w:rPr>
                                      <w:b/>
                                      <w:bCs/>
                                    </w:rPr>
                                    <w:t>(4 VOTES)</w:t>
                                  </w:r>
                                </w:p>
                                <w:p w:rsidR="00A86424" w:rsidRPr="00631D4A" w:rsidRDefault="00A86424" w:rsidP="00A86424">
                                  <w:pPr>
                                    <w:pStyle w:val="BLTemplate"/>
                                    <w:ind w:left="360"/>
                                  </w:pPr>
                                </w:p>
                                <w:p w:rsidR="00A86424" w:rsidRPr="00631D4A" w:rsidRDefault="00F505D3" w:rsidP="00D255BD">
                                  <w:pPr>
                                    <w:pStyle w:val="BLTemplate"/>
                                    <w:numPr>
                                      <w:ilvl w:val="0"/>
                                      <w:numId w:val="20"/>
                                    </w:numPr>
                                    <w:tabs>
                                      <w:tab w:val="clear" w:pos="720"/>
                                    </w:tabs>
                                    <w:ind w:left="504" w:hanging="504"/>
                                  </w:pPr>
                                  <w:r w:rsidRPr="00631D4A">
                                    <w:t xml:space="preserve">Establish appropriations of $775,000 in the County Technology Office, services and supplies, for implementation costs associated with the Oracle Identity and Access Management (IDAM) system, based on Finance and General Government Group’s Fiscal Year 2011–2012 fund balance available. </w:t>
                                  </w:r>
                                  <w:r w:rsidRPr="00631D4A">
                                    <w:rPr>
                                      <w:b/>
                                      <w:bCs/>
                                    </w:rPr>
                                    <w:t>(4 VOTES)</w:t>
                                  </w:r>
                                </w:p>
                                <w:p w:rsidR="00A86424" w:rsidRDefault="00A86424" w:rsidP="00A86424">
                                  <w:pPr>
                                    <w:pStyle w:val="BLTemplate"/>
                                    <w:ind w:left="360"/>
                                  </w:pPr>
                                </w:p>
                                <w:p w:rsidR="00A86424" w:rsidRPr="00631D4A" w:rsidRDefault="00F505D3" w:rsidP="00D255BD">
                                  <w:pPr>
                                    <w:pStyle w:val="BLTemplate"/>
                                    <w:numPr>
                                      <w:ilvl w:val="0"/>
                                      <w:numId w:val="20"/>
                                    </w:numPr>
                                    <w:tabs>
                                      <w:tab w:val="clear" w:pos="720"/>
                                    </w:tabs>
                                    <w:ind w:left="504" w:hanging="504"/>
                                  </w:pPr>
                                  <w:r w:rsidRPr="00631D4A">
                                    <w:t xml:space="preserve">Establish appropriations of $50,000 in the Grand Jury, services and supplies, for transcript and jury expenses, based on Finance and General Government Group’s Fiscal Year 2011–2012 fund balance available. </w:t>
                                  </w:r>
                                  <w:r w:rsidRPr="00631D4A">
                                    <w:rPr>
                                      <w:b/>
                                      <w:bCs/>
                                    </w:rPr>
                                    <w:t>(4 VOTES)</w:t>
                                  </w:r>
                                </w:p>
                                <w:p w:rsidR="00F22CD5" w:rsidRPr="00F26B69" w:rsidRDefault="00F22CD5" w:rsidP="00A86424">
                                  <w:pPr>
                                    <w:pStyle w:val="BLTemplate"/>
                                  </w:pPr>
                                </w:p>
                                <w:p w:rsidR="00A86424" w:rsidRPr="00631D4A" w:rsidRDefault="00F505D3" w:rsidP="00D255BD">
                                  <w:pPr>
                                    <w:pStyle w:val="BLTemplate"/>
                                    <w:numPr>
                                      <w:ilvl w:val="0"/>
                                      <w:numId w:val="20"/>
                                    </w:numPr>
                                    <w:tabs>
                                      <w:tab w:val="clear" w:pos="720"/>
                                    </w:tabs>
                                    <w:ind w:left="504" w:hanging="504"/>
                                  </w:pPr>
                                  <w:r w:rsidRPr="00631D4A">
                                    <w:t xml:space="preserve">Transfer appropriations of $23,000 </w:t>
                                  </w:r>
                                  <w:r>
                                    <w:t>from</w:t>
                                  </w:r>
                                  <w:r w:rsidRPr="00631D4A">
                                    <w:t xml:space="preserve"> the Neighborhood Reinvestment Program (Org 15655), services and supplies to </w:t>
                                  </w:r>
                                  <w:r>
                                    <w:t xml:space="preserve">Contributions to County Library, </w:t>
                                  </w:r>
                                  <w:r w:rsidRPr="00631D4A">
                                    <w:t>Operating Transfer Out, to assist the San Diego County Library with the costs associated with the purchase and installation of a free standing building at the Pine Valley Library to be used as additional retail space.</w:t>
                                  </w:r>
                                </w:p>
                                <w:p w:rsidR="00A86424" w:rsidRPr="00F26B69" w:rsidRDefault="00A86424" w:rsidP="00A86424">
                                  <w:pPr>
                                    <w:pStyle w:val="BLTemplate"/>
                                  </w:pPr>
                                </w:p>
                                <w:p w:rsidR="00A86424" w:rsidRDefault="00F505D3" w:rsidP="00D255BD">
                                  <w:pPr>
                                    <w:pStyle w:val="BLTemplate"/>
                                    <w:numPr>
                                      <w:ilvl w:val="0"/>
                                      <w:numId w:val="20"/>
                                    </w:numPr>
                                    <w:tabs>
                                      <w:tab w:val="clear" w:pos="720"/>
                                    </w:tabs>
                                    <w:ind w:left="504" w:hanging="504"/>
                                    <w:rPr>
                                      <w:b/>
                                      <w:bCs/>
                                    </w:rPr>
                                  </w:pPr>
                                  <w:r w:rsidRPr="00631D4A">
                                    <w:t xml:space="preserve">Establish appropriations of $23,000 in the County Library, services and supplies, for the purchase and installation of a free standing building at the Pine Valley Library based on an Operating Transfer from the General Fund. </w:t>
                                  </w:r>
                                  <w:r w:rsidRPr="00631D4A">
                                    <w:rPr>
                                      <w:b/>
                                      <w:bCs/>
                                    </w:rPr>
                                    <w:t>(4 VOTES)</w:t>
                                  </w:r>
                                </w:p>
                                <w:p w:rsidR="00A86424" w:rsidRDefault="00A86424" w:rsidP="00A86424">
                                  <w:pPr>
                                    <w:pStyle w:val="BLTemplate"/>
                                    <w:ind w:left="360"/>
                                    <w:rPr>
                                      <w:b/>
                                      <w:bCs/>
                                    </w:rPr>
                                  </w:pPr>
                                </w:p>
                                <w:p w:rsidR="00A86424" w:rsidRDefault="00F505D3" w:rsidP="00D255BD">
                                  <w:pPr>
                                    <w:pStyle w:val="BLTemplate"/>
                                    <w:numPr>
                                      <w:ilvl w:val="0"/>
                                      <w:numId w:val="20"/>
                                    </w:numPr>
                                    <w:tabs>
                                      <w:tab w:val="clear" w:pos="720"/>
                                    </w:tabs>
                                    <w:ind w:left="504" w:hanging="504"/>
                                  </w:pPr>
                                  <w:r w:rsidRPr="00631D4A">
                                    <w:t>Cancel appropriations and related revenue of up to $</w:t>
                                  </w:r>
                                  <w:r>
                                    <w:t xml:space="preserve">167,480 </w:t>
                                  </w:r>
                                  <w:r w:rsidRPr="00631D4A">
                                    <w:t>in the Capital Outlay Fund for projects completed in Fiscal Year 2012-13</w:t>
                                  </w:r>
                                  <w:r>
                                    <w:t>.</w:t>
                                  </w:r>
                                </w:p>
                                <w:p w:rsidR="00A86424" w:rsidRDefault="00A86424" w:rsidP="00A86424">
                                  <w:pPr>
                                    <w:pStyle w:val="BLTemplate"/>
                                    <w:ind w:left="360"/>
                                  </w:pPr>
                                </w:p>
                                <w:p w:rsidR="00ED795B" w:rsidRDefault="00F505D3" w:rsidP="00AB4A01">
                                  <w:pPr>
                                    <w:pStyle w:val="BLTemplate"/>
                                    <w:numPr>
                                      <w:ilvl w:val="0"/>
                                      <w:numId w:val="20"/>
                                    </w:numPr>
                                    <w:tabs>
                                      <w:tab w:val="clear" w:pos="720"/>
                                    </w:tabs>
                                    <w:ind w:left="504" w:hanging="504"/>
                                  </w:pPr>
                                  <w:r w:rsidRPr="00631D4A">
                                    <w:t>Cancel appropriations and related revenue of up to $</w:t>
                                  </w:r>
                                  <w:r>
                                    <w:t xml:space="preserve">51,618 </w:t>
                                  </w:r>
                                  <w:r w:rsidRPr="00631D4A">
                                    <w:t xml:space="preserve">in the </w:t>
                                  </w:r>
                                  <w:r>
                                    <w:t xml:space="preserve">Library Construction Projects </w:t>
                                  </w:r>
                                  <w:r w:rsidRPr="00631D4A">
                                    <w:t>Capital Outlay Fund for projects completed in Fiscal Year 2012-13</w:t>
                                  </w:r>
                                  <w:r>
                                    <w:t>.</w:t>
                                  </w:r>
                                </w:p>
                                <w:p w:rsidR="005A0AAD" w:rsidRPr="00AB4A01" w:rsidRDefault="00496322" w:rsidP="00ED795B">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ED795B" w:rsidRPr="00AD7ED6" w:rsidTr="000528C8">
                  <w:tc>
                    <w:tcPr>
                      <w:tcW w:w="8262" w:type="dxa"/>
                      <w:vAlign w:val="bottom"/>
                    </w:tcPr>
                    <w:p w:rsidR="00ED795B" w:rsidRPr="0010386D" w:rsidRDefault="00ED795B" w:rsidP="000528C8">
                      <w:pPr>
                        <w:rPr>
                          <w:b/>
                          <w:sz w:val="24"/>
                          <w:szCs w:val="24"/>
                        </w:rPr>
                      </w:pPr>
                      <w:r w:rsidRPr="0010386D">
                        <w:rPr>
                          <w:b/>
                          <w:sz w:val="24"/>
                          <w:szCs w:val="24"/>
                        </w:rPr>
                        <w:lastRenderedPageBreak/>
                        <w:t>ACTION:</w:t>
                      </w:r>
                    </w:p>
                  </w:tc>
                </w:tr>
                <w:tr w:rsidR="00ED795B" w:rsidRPr="00ED795B" w:rsidTr="000528C8">
                  <w:tc>
                    <w:tcPr>
                      <w:tcW w:w="8262" w:type="dxa"/>
                    </w:tcPr>
                    <w:p w:rsidR="00ED795B" w:rsidRDefault="001D05B6" w:rsidP="000528C8">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ED795B">
                        <w:t xml:space="preserve"> the Board took action as recommended, on Consent.</w:t>
                      </w:r>
                    </w:p>
                    <w:p w:rsidR="00ED795B" w:rsidRPr="00ED795B" w:rsidRDefault="00ED795B" w:rsidP="000528C8">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496322"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A86424">
        <w:tc>
          <w:tcPr>
            <w:tcW w:w="1188" w:type="dxa"/>
          </w:tcPr>
          <w:p w:rsidR="00765D52" w:rsidRDefault="00F505D3">
            <w:r>
              <w:rPr>
                <w:b/>
                <w:caps/>
                <w:color w:val="000000"/>
                <w:sz w:val="24"/>
              </w:rPr>
              <w:lastRenderedPageBreak/>
              <w:t>9.</w:t>
            </w:r>
          </w:p>
        </w:tc>
        <w:tc>
          <w:tcPr>
            <w:tcW w:w="8388" w:type="dxa"/>
          </w:tcPr>
          <w:sdt>
            <w:sdtPr>
              <w:rPr>
                <w:rStyle w:val="COBCAPSBOLDChar"/>
              </w:rPr>
              <w:alias w:val="ONE_DETAIL"/>
              <w:tag w:val="ONE_DETAIL"/>
              <w:id w:val="1595976603"/>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496322" w:rsidP="00800BC1">
                      <w:pPr>
                        <w:pStyle w:val="NoSpacing"/>
                        <w:jc w:val="left"/>
                        <w:rPr>
                          <w:rStyle w:val="COBCAPSBOLDChar"/>
                        </w:rPr>
                      </w:pPr>
                      <w:sdt>
                        <w:sdtPr>
                          <w:rPr>
                            <w:rStyle w:val="COBCAPSBOLDChar"/>
                          </w:rPr>
                          <w:alias w:val="DTLS_SUBJECT_HD"/>
                          <w:tag w:val="DTLS_SUBJECT_HD"/>
                          <w:id w:val="-165991641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0"/>
                        <w:tag w:val="DTLS_SUBJECT_TEXT_10"/>
                        <w:id w:val="1126591200"/>
                      </w:sdtPr>
                      <w:sdtEndPr/>
                      <w:sdtContent>
                        <w:p w:rsidR="00A873B4" w:rsidRDefault="00F505D3">
                          <w:pPr>
                            <w:rPr>
                              <w:b/>
                              <w:caps/>
                              <w:color w:val="000000"/>
                              <w:sz w:val="24"/>
                            </w:rPr>
                          </w:pPr>
                          <w:r>
                            <w:rPr>
                              <w:b/>
                              <w:caps/>
                              <w:color w:val="000000"/>
                              <w:sz w:val="24"/>
                            </w:rPr>
                            <w:t>COUNTY OF SAN DIEGO AND SAN DIEGO COUNTY SCHOOL DISTRICTS TAX AND REVENUE ANTICIPATION NOTE PROGRAM, SERIES 2013 (DISTRICTS: ALL)</w:t>
                          </w:r>
                        </w:p>
                        <w:p w:rsidR="00765D52" w:rsidRDefault="00496322"/>
                      </w:sdtContent>
                    </w:sdt>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OVERVIEW_HEADER"/>
                          <w:tag w:val="BODY_OVERVIEW_HEADER"/>
                          <w:id w:val="959688538"/>
                          <w:lock w:val="contentLocked"/>
                        </w:sdtPr>
                        <w:sdtEndPr>
                          <w:rPr>
                            <w:rStyle w:val="DefaultParagraphFont"/>
                            <w:b w:val="0"/>
                            <w:caps/>
                          </w:rPr>
                        </w:sdtEndPr>
                        <w:sdtContent>
                          <w:r w:rsidR="005A0AAD" w:rsidRPr="0099238E">
                            <w:rPr>
                              <w:b/>
                              <w:color w:val="auto"/>
                            </w:rPr>
                            <w:t>OVERVIEW:</w:t>
                          </w:r>
                        </w:sdtContent>
                      </w:sdt>
                    </w:p>
                    <w:sdt>
                      <w:sdtPr>
                        <w:alias w:val="BODY_OVERVIEW_TEXT_10"/>
                        <w:tag w:val="BODY_OVERVIEW_TEXT_10"/>
                        <w:id w:val="-1595086010"/>
                        <w:lock w:val="sdtLocked"/>
                      </w:sdtPr>
                      <w:sdtEndPr/>
                      <w:sdtContent>
                        <w:p w:rsidR="00A86424" w:rsidRDefault="00F505D3" w:rsidP="00A86424">
                          <w:pPr>
                            <w:pStyle w:val="BLTemplate"/>
                          </w:pPr>
                          <w:r>
                            <w:t>In the</w:t>
                          </w:r>
                          <w:r w:rsidRPr="00460878">
                            <w:t xml:space="preserve"> ordinary course of business, local governments </w:t>
                          </w:r>
                          <w:r>
                            <w:t xml:space="preserve">may </w:t>
                          </w:r>
                          <w:r w:rsidRPr="00460878">
                            <w:t xml:space="preserve">experience temporary mismatches in cash flow </w:t>
                          </w:r>
                          <w:r>
                            <w:t>during a given fiscal year due to a mismatch in the</w:t>
                          </w:r>
                          <w:r w:rsidRPr="00460878">
                            <w:t xml:space="preserve"> timing of the receipt of revenues, which is largely focused on the months surrounding tax </w:t>
                          </w:r>
                          <w:r w:rsidRPr="00460878">
                            <w:lastRenderedPageBreak/>
                            <w:t xml:space="preserve">payment dates, and ongoing payment of expenditures.  To meet these short-term cash flow needs, the County has historically issued an annual tax and revenue anticipation note (TRAN) to manage its cash flow.  This issuance has taken place in conjunction with certain school districts within </w:t>
                          </w:r>
                          <w:r>
                            <w:t xml:space="preserve">San Diego </w:t>
                          </w:r>
                          <w:r w:rsidRPr="00460878">
                            <w:t xml:space="preserve">County that wish to issue their short-term </w:t>
                          </w:r>
                          <w:r>
                            <w:t xml:space="preserve">TRAN </w:t>
                          </w:r>
                          <w:r w:rsidRPr="00460878">
                            <w:t xml:space="preserve">with the County.  For Fiscal Year </w:t>
                          </w:r>
                          <w:r>
                            <w:t>2013-14</w:t>
                          </w:r>
                          <w:r w:rsidRPr="00460878">
                            <w:t xml:space="preserve">, the County intends to continue this practice and will issue </w:t>
                          </w:r>
                          <w:r>
                            <w:t>its</w:t>
                          </w:r>
                          <w:r w:rsidRPr="00460878">
                            <w:t xml:space="preserve"> 201</w:t>
                          </w:r>
                          <w:r>
                            <w:t>3 TRAN</w:t>
                          </w:r>
                          <w:r w:rsidRPr="00460878">
                            <w:t xml:space="preserve"> in conjunction with participa</w:t>
                          </w:r>
                          <w:r>
                            <w:t>ting</w:t>
                          </w:r>
                          <w:r w:rsidRPr="00460878">
                            <w:t xml:space="preserve"> local school districts.  The </w:t>
                          </w:r>
                          <w:r>
                            <w:t>amount</w:t>
                          </w:r>
                          <w:r w:rsidRPr="00460878">
                            <w:t xml:space="preserve"> of the 201</w:t>
                          </w:r>
                          <w:r>
                            <w:t>3</w:t>
                          </w:r>
                          <w:r w:rsidRPr="00460878">
                            <w:t xml:space="preserve"> TRANs will be dependent on the County and participating school districts’ projected cash flow profiles for Fiscal Year </w:t>
                          </w:r>
                          <w:r>
                            <w:t>2013-14</w:t>
                          </w:r>
                          <w:r w:rsidRPr="00460878">
                            <w:t>.</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FISCAL_IMPACT_HEADER"/>
                          <w:tag w:val="BODY_FISCAL_IMPACT_HEADER"/>
                          <w:id w:val="2077850771"/>
                          <w:lock w:val="contentLocked"/>
                        </w:sdtPr>
                        <w:sdtEndPr>
                          <w:rPr>
                            <w:rStyle w:val="DefaultParagraphFont"/>
                            <w:b w:val="0"/>
                            <w:caps/>
                          </w:rPr>
                        </w:sdtEndPr>
                        <w:sdtContent>
                          <w:r w:rsidR="005A0AAD" w:rsidRPr="0099238E">
                            <w:rPr>
                              <w:b/>
                              <w:color w:val="auto"/>
                            </w:rPr>
                            <w:t>Fiscal impact:</w:t>
                          </w:r>
                        </w:sdtContent>
                      </w:sdt>
                    </w:p>
                    <w:sdt>
                      <w:sdtPr>
                        <w:alias w:val="BODY_FISCAL_IMPACT_TEXT_10"/>
                        <w:tag w:val="BODY_FISCAL_IMPACT_TEXT_10"/>
                        <w:id w:val="1080942353"/>
                        <w:lock w:val="sdtLocked"/>
                      </w:sdtPr>
                      <w:sdtEndPr/>
                      <w:sdtContent>
                        <w:p w:rsidR="00AB4A01" w:rsidRDefault="00F505D3" w:rsidP="00F22CD5">
                          <w:pPr>
                            <w:rPr>
                              <w:sz w:val="24"/>
                            </w:rPr>
                          </w:pPr>
                          <w:r w:rsidRPr="008E0E23">
                            <w:rPr>
                              <w:sz w:val="24"/>
                            </w:rPr>
                            <w:t>The funding source for the repayment of the County’s TRAN is general purpose revenue.  If approved, this request will result in an estimated net interest cost of up to $</w:t>
                          </w:r>
                          <w:r>
                            <w:rPr>
                              <w:sz w:val="24"/>
                            </w:rPr>
                            <w:t>262,500</w:t>
                          </w:r>
                          <w:r w:rsidRPr="008E0E23">
                            <w:rPr>
                              <w:sz w:val="24"/>
                            </w:rPr>
                            <w:t xml:space="preserve"> for Fiscal Year 201</w:t>
                          </w:r>
                          <w:r>
                            <w:rPr>
                              <w:sz w:val="24"/>
                            </w:rPr>
                            <w:t>3</w:t>
                          </w:r>
                          <w:r w:rsidRPr="008E0E23">
                            <w:rPr>
                              <w:sz w:val="24"/>
                            </w:rPr>
                            <w:t>-1</w:t>
                          </w:r>
                          <w:r>
                            <w:rPr>
                              <w:sz w:val="24"/>
                            </w:rPr>
                            <w:t>4</w:t>
                          </w:r>
                          <w:r w:rsidRPr="008E0E23">
                            <w:rPr>
                              <w:sz w:val="24"/>
                            </w:rPr>
                            <w:t xml:space="preserve">, assuming an annual borrowing </w:t>
                          </w:r>
                          <w:r w:rsidRPr="0067460D">
                            <w:rPr>
                              <w:sz w:val="24"/>
                            </w:rPr>
                            <w:t>cost of 0.35%, and delivery costs of approximately $225,000, related to the financing process.  The actual borrowing</w:t>
                          </w:r>
                          <w:r w:rsidRPr="008E0E23">
                            <w:rPr>
                              <w:sz w:val="24"/>
                            </w:rPr>
                            <w:t xml:space="preserve"> cost will be determined at the time the County enters the market to sell its TRAN.  Sufficient appropriations are included in the Fiscal Year 201</w:t>
                          </w:r>
                          <w:r>
                            <w:rPr>
                              <w:sz w:val="24"/>
                            </w:rPr>
                            <w:t>3</w:t>
                          </w:r>
                          <w:r w:rsidRPr="008E0E23">
                            <w:rPr>
                              <w:sz w:val="24"/>
                            </w:rPr>
                            <w:t>-1</w:t>
                          </w:r>
                          <w:r>
                            <w:rPr>
                              <w:sz w:val="24"/>
                            </w:rPr>
                            <w:t>4</w:t>
                          </w:r>
                          <w:r w:rsidRPr="008E0E23">
                            <w:rPr>
                              <w:sz w:val="24"/>
                            </w:rPr>
                            <w:t xml:space="preserve"> CAO </w:t>
                          </w:r>
                          <w:r>
                            <w:rPr>
                              <w:sz w:val="24"/>
                            </w:rPr>
                            <w:t>Recommended</w:t>
                          </w:r>
                          <w:r w:rsidRPr="008E0E23">
                            <w:rPr>
                              <w:sz w:val="24"/>
                            </w:rPr>
                            <w:t xml:space="preserve"> Operational Plan to cover the estimated cost of the TRAN.  This action does not require any additional staff years.</w:t>
                          </w:r>
                        </w:p>
                        <w:p w:rsidR="005A0AAD" w:rsidRPr="00F22CD5" w:rsidRDefault="00496322" w:rsidP="00F22CD5"/>
                      </w:sdtContent>
                    </w:sdt>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BUSINESS_IMPACT_HEADER"/>
                          <w:tag w:val="BODY_BUSINESS_IMPACT_HEADER"/>
                          <w:id w:val="1580635163"/>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0"/>
                        <w:tag w:val="BODY_BUSINESS_IMPACT_TEXT_10"/>
                        <w:id w:val="1644611488"/>
                        <w:lock w:val="sdtLocked"/>
                      </w:sdtPr>
                      <w:sdtEndPr/>
                      <w:sdtContent>
                        <w:p w:rsidR="00A86424" w:rsidRDefault="00F505D3" w:rsidP="00A86424">
                          <w:r>
                            <w:rPr>
                              <w:sz w:val="24"/>
                            </w:rPr>
                            <w:t>N/A</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sdt>
                      <w:sdtPr>
                        <w:rPr>
                          <w:rStyle w:val="COBCAPSBOLDChar"/>
                          <w:b w:val="0"/>
                          <w:caps/>
                          <w:color w:val="auto"/>
                          <w:szCs w:val="22"/>
                        </w:rPr>
                        <w:alias w:val="BODY_RECOMMENDATION"/>
                        <w:tag w:val="BODY_RECOMMENDATION"/>
                        <w:id w:val="1870413169"/>
                        <w:docPartList>
                          <w:docPartGallery w:val="Quick Parts"/>
                          <w:docPartCategory w:val="General"/>
                        </w:docPartList>
                      </w:sdtPr>
                      <w:sdtEndPr>
                        <w:rPr>
                          <w:rStyle w:val="DefaultParagraphFont"/>
                          <w:b/>
                          <w:caps w:val="0"/>
                          <w:szCs w:val="24"/>
                        </w:rPr>
                      </w:sdtEndPr>
                      <w:sdtContent>
                        <w:p w:rsidR="005A0AAD" w:rsidRPr="006D0499" w:rsidRDefault="00496322" w:rsidP="005A0AAD">
                          <w:pPr>
                            <w:pStyle w:val="NoSpacing"/>
                            <w:jc w:val="left"/>
                          </w:pPr>
                          <w:sdt>
                            <w:sdtPr>
                              <w:rPr>
                                <w:rStyle w:val="COBCAPSBOLDChar"/>
                              </w:rPr>
                              <w:alias w:val="BODY_RECOMMENDATION_HEADER"/>
                              <w:tag w:val="BODY_RECOMMENDATION_HEADER"/>
                              <w:id w:val="1075703907"/>
                              <w:lock w:val="contentLocked"/>
                            </w:sdtPr>
                            <w:sdtEndPr>
                              <w:rPr>
                                <w:rStyle w:val="DefaultParagraphFont"/>
                                <w:b w:val="0"/>
                                <w:caps/>
                              </w:rPr>
                            </w:sdtEndPr>
                            <w:sdtContent>
                              <w:r w:rsidR="005A0AAD" w:rsidRPr="0099238E">
                                <w:rPr>
                                  <w:b/>
                                  <w:color w:val="auto"/>
                                </w:rPr>
                                <w:t>recommendation:</w:t>
                              </w:r>
                            </w:sdtContent>
                          </w:sdt>
                        </w:p>
                        <w:sdt>
                          <w:sdtPr>
                            <w:alias w:val="BODY_RECOMMENDATION_TEXT_10"/>
                            <w:tag w:val="BODY_RECOMMENDATION_TEXT_10"/>
                            <w:id w:val="-569191317"/>
                            <w:lock w:val="sdtLocked"/>
                          </w:sdtPr>
                          <w:sdtEndPr/>
                          <w:sdtContent>
                            <w:p w:rsidR="00A86424" w:rsidRDefault="00F505D3" w:rsidP="00A86424">
                              <w:pPr>
                                <w:pStyle w:val="BLTemplate"/>
                                <w:jc w:val="left"/>
                              </w:pPr>
                              <w:r>
                                <w:rPr>
                                  <w:rStyle w:val="BoldCOB"/>
                                </w:rPr>
                                <w:t>CHIEF ADMINISTRATIVE OFFICER</w:t>
                              </w:r>
                            </w:p>
                            <w:sdt>
                              <w:sdtPr>
                                <w:alias w:val="TEXT_RECOMMENDATIONS"/>
                                <w:tag w:val="TEXT_RECOMMENDATIONS"/>
                                <w:id w:val="1733041879"/>
                                <w:lock w:val="sdtLocked"/>
                              </w:sdtPr>
                              <w:sdtEndPr/>
                              <w:sdtContent>
                                <w:p w:rsidR="00A86424" w:rsidRDefault="00F505D3" w:rsidP="00A86424">
                                  <w:pPr>
                                    <w:pStyle w:val="BLTemplate"/>
                                    <w:numPr>
                                      <w:ilvl w:val="1"/>
                                      <w:numId w:val="20"/>
                                    </w:numPr>
                                    <w:tabs>
                                      <w:tab w:val="clear" w:pos="1440"/>
                                    </w:tabs>
                                    <w:spacing w:after="120"/>
                                    <w:ind w:left="504" w:hanging="504"/>
                                  </w:pPr>
                                  <w:r>
                                    <w:t>Adopt the resolution entitled:</w:t>
                                  </w:r>
                                </w:p>
                                <w:p w:rsidR="00A86424" w:rsidRDefault="00F505D3" w:rsidP="00A86424">
                                  <w:pPr>
                                    <w:pStyle w:val="BLTemplate"/>
                                    <w:ind w:left="774" w:right="401"/>
                                  </w:pPr>
                                  <w:r w:rsidRPr="00E24D6F">
                                    <w:t>RESOLUTION OF THE COUNTY OF SAN DIEGO AUTHORIZING THE BORROWING OF FUNDS BY THE COUNTY FOR FISCAL YEAR 2013-2014 AND THE ISSUANCE AND SALE OF A 2013 TAX AND REVENUE ANTICIPATION NOTE IN AN AMOUNT NOT TO EXCEED $</w:t>
                                  </w:r>
                                  <w:r>
                                    <w:t>75,000,000</w:t>
                                  </w:r>
                                  <w:r w:rsidRPr="00E24D6F">
                                    <w:t xml:space="preserve"> AND PARTICIPATION IN THE COUNTY OF SAN DIEGO AND SAN DIEGO COUNTY SCHOOL DISTRICTS TAX AND REVENUE ANTICIPATION NOTE PROGRAM</w:t>
                                  </w:r>
                                  <w:r w:rsidR="005F28DC">
                                    <w:t>.</w:t>
                                  </w:r>
                                </w:p>
                                <w:p w:rsidR="005F28DC" w:rsidRPr="009F54A6" w:rsidRDefault="005F28DC" w:rsidP="00A86424">
                                  <w:pPr>
                                    <w:pStyle w:val="BLTemplate"/>
                                    <w:ind w:left="360"/>
                                  </w:pPr>
                                </w:p>
                                <w:p w:rsidR="00A86424" w:rsidRDefault="00F505D3" w:rsidP="00A86424">
                                  <w:pPr>
                                    <w:pStyle w:val="BLTemplate"/>
                                    <w:numPr>
                                      <w:ilvl w:val="1"/>
                                      <w:numId w:val="20"/>
                                    </w:numPr>
                                    <w:tabs>
                                      <w:tab w:val="clear" w:pos="1440"/>
                                    </w:tabs>
                                    <w:spacing w:after="120"/>
                                    <w:ind w:left="504" w:hanging="504"/>
                                  </w:pPr>
                                  <w:r>
                                    <w:t>Adopt the resolution entitled:</w:t>
                                  </w:r>
                                </w:p>
                                <w:p w:rsidR="00FD2EBC" w:rsidRDefault="00F505D3" w:rsidP="00A86424">
                                  <w:pPr>
                                    <w:pStyle w:val="BLTemplate"/>
                                    <w:ind w:left="774" w:right="401"/>
                                  </w:pPr>
                                  <w:r w:rsidRPr="00E24D6F">
                                    <w:t>RESOLUTION OF THE BOARD OF SUPERVISORS OF THE COUNTY OF SAN DIEGO PROVIDING FOR THE BORROWING OF FUNDS BY CERTAIN SCHOOL DISTRICTS FOR FISCAL YEAR 2013-2014 THROUGH THE EXECUTION BY THE COUNTY OF CERTAIN 2013 TAX AND REVENUE ANTICIPATION NOTES AND THE PARTICIPATION BY SUCH SCHOOL DISTRICTS IN THE COUNTY OF SAN DIEGO AND SAN DIEGO COUNTY SCHOOL DISTRICTS TAX AND REVENUE ANTICIPATION NOTE PROGRAM</w:t>
                                  </w:r>
                                  <w:r w:rsidR="005F28DC">
                                    <w:t>.</w:t>
                                  </w:r>
                                </w:p>
                                <w:p w:rsidR="00521507" w:rsidRDefault="00521507" w:rsidP="00A86424">
                                  <w:pPr>
                                    <w:pStyle w:val="BLTemplate"/>
                                    <w:ind w:left="774" w:right="401"/>
                                  </w:pPr>
                                </w:p>
                                <w:p w:rsidR="00521507" w:rsidRDefault="00521507" w:rsidP="00A86424">
                                  <w:pPr>
                                    <w:pStyle w:val="BLTemplate"/>
                                    <w:ind w:left="774" w:right="401"/>
                                  </w:pPr>
                                </w:p>
                                <w:p w:rsidR="005A0AAD" w:rsidRPr="005F28DC" w:rsidRDefault="00496322" w:rsidP="00A86424">
                                  <w:pPr>
                                    <w:pStyle w:val="BLTemplate"/>
                                    <w:ind w:left="774" w:right="401"/>
                                  </w:pPr>
                                </w:p>
                              </w:sdtContent>
                            </w:sdt>
                          </w:sdtContent>
                        </w:sdt>
                      </w:sdtContent>
                    </w:sdt>
                  </w:tc>
                </w:tr>
              </w:tbl>
              <w:tbl>
                <w:tblPr>
                  <w:tblW w:w="8172" w:type="dxa"/>
                  <w:tblLayout w:type="fixed"/>
                  <w:tblLook w:val="0000" w:firstRow="0" w:lastRow="0" w:firstColumn="0" w:lastColumn="0" w:noHBand="0" w:noVBand="0"/>
                </w:tblPr>
                <w:tblGrid>
                  <w:gridCol w:w="8172"/>
                </w:tblGrid>
                <w:tr w:rsidR="00FD2EBC" w:rsidRPr="0002752B" w:rsidTr="004968A0">
                  <w:tc>
                    <w:tcPr>
                      <w:tcW w:w="8172" w:type="dxa"/>
                      <w:vAlign w:val="bottom"/>
                    </w:tcPr>
                    <w:p w:rsidR="00FD2EBC" w:rsidRPr="004968A0" w:rsidRDefault="00FD2EBC" w:rsidP="0010386D">
                      <w:pPr>
                        <w:rPr>
                          <w:b/>
                          <w:sz w:val="24"/>
                          <w:szCs w:val="24"/>
                        </w:rPr>
                      </w:pPr>
                      <w:r w:rsidRPr="004968A0">
                        <w:rPr>
                          <w:b/>
                          <w:sz w:val="24"/>
                          <w:szCs w:val="24"/>
                        </w:rPr>
                        <w:lastRenderedPageBreak/>
                        <w:t>ACTION:</w:t>
                      </w:r>
                    </w:p>
                  </w:tc>
                </w:tr>
                <w:tr w:rsidR="00FD2EBC" w:rsidRPr="00D70DDF" w:rsidTr="004968A0">
                  <w:tc>
                    <w:tcPr>
                      <w:tcW w:w="8172" w:type="dxa"/>
                    </w:tcPr>
                    <w:p w:rsidR="004968A0" w:rsidRDefault="001D05B6" w:rsidP="004968A0">
                      <w:pPr>
                        <w:pStyle w:val="BLTemplate"/>
                      </w:pPr>
                      <w:bookmarkStart w:id="3" w:name="_GoBack"/>
                      <w:bookmarkEnd w:id="3"/>
                      <w:r>
                        <w:t>ON MOTION of Supervisor R. Roberts, seconded by Supervisor D. Roberts,</w:t>
                      </w:r>
                      <w:r w:rsidR="00FD2EBC">
                        <w:t xml:space="preserve"> the Bo</w:t>
                      </w:r>
                      <w:r w:rsidR="008B6D9D">
                        <w:t>ard took action as recommended</w:t>
                      </w:r>
                      <w:r w:rsidR="00FD2EBC">
                        <w:t>, adopting</w:t>
                      </w:r>
                      <w:r w:rsidR="004968A0">
                        <w:t xml:space="preserve"> </w:t>
                      </w:r>
                      <w:r w:rsidR="001550CE">
                        <w:t xml:space="preserve">Resolution No. </w:t>
                      </w:r>
                      <w:r w:rsidR="00DA2A9A">
                        <w:t>13-041</w:t>
                      </w:r>
                      <w:r w:rsidR="001550CE">
                        <w:t>,</w:t>
                      </w:r>
                      <w:r w:rsidR="00FD2EBC">
                        <w:t xml:space="preserve"> entitled:  </w:t>
                      </w:r>
                      <w:r w:rsidR="0010386D" w:rsidRPr="00E24D6F">
                        <w:t>RESOLUTION OF THE COUNTY OF SAN DIEGO AUTHORIZING THE BORROWING OF FUNDS BY THE COUNTY FOR FISCAL YEAR 2013-2014 AND THE ISSUANCE AND SALE OF A 2013 TAX AND REVENUE ANTICIPATION NOTE IN AN AMOUNT NOT TO EXCEED $</w:t>
                      </w:r>
                      <w:r w:rsidR="0010386D">
                        <w:t>75,000,000</w:t>
                      </w:r>
                      <w:r w:rsidR="0010386D" w:rsidRPr="00E24D6F">
                        <w:t xml:space="preserve"> AND PARTICIPATION IN THE COUNTY OF SAN DIEGO AND SAN DIEGO COUNTY SCHOOL DISTRICTS TAX AND REVENUE ANTICIPATION NOTE PROGRAM</w:t>
                      </w:r>
                      <w:r w:rsidR="00FD2EBC">
                        <w:t>; and</w:t>
                      </w:r>
                      <w:r w:rsidR="004968A0">
                        <w:t xml:space="preserve"> </w:t>
                      </w:r>
                      <w:r w:rsidR="001550CE">
                        <w:t xml:space="preserve">Resolution No. </w:t>
                      </w:r>
                      <w:r w:rsidR="00DA2A9A">
                        <w:t>13-042</w:t>
                      </w:r>
                      <w:r w:rsidR="001550CE">
                        <w:t>,</w:t>
                      </w:r>
                      <w:r w:rsidR="00FD2EBC">
                        <w:t xml:space="preserve"> entitled:  </w:t>
                      </w:r>
                      <w:r w:rsidR="004968A0" w:rsidRPr="00E24D6F">
                        <w:t>RESOLUTION OF THE BOARD OF SUPERVISORS OF THE COUNTY OF SAN DIEGO PROVIDING FOR THE BORROWING OF FUNDS BY CERTAIN SCHOOL DISTRICTS FOR FISCAL YEAR 2013-2014 THROUGH THE EXECUTION BY THE COUNTY OF CERTAIN 2013 TAX AND REVENUE ANTICIPATION NOTES AND THE PARTICIPATION BY SUCH SCHOOL DISTRICTS IN THE COUNTY OF SAN DIEGO AND SAN DIEGO COUNTY SCHOOL DISTRICTS TAX AND REVENUE ANTICIPATION NOTE PROGRAM</w:t>
                      </w:r>
                      <w:r w:rsidR="004968A0">
                        <w:t>.</w:t>
                      </w:r>
                    </w:p>
                    <w:p w:rsidR="00FD2EBC" w:rsidRDefault="00FD2EBC" w:rsidP="004968A0">
                      <w:pPr>
                        <w:pStyle w:val="HangingIndent"/>
                        <w:tabs>
                          <w:tab w:val="clear" w:pos="5760"/>
                          <w:tab w:val="clear" w:pos="6480"/>
                          <w:tab w:val="clear" w:pos="7200"/>
                          <w:tab w:val="clear" w:pos="7920"/>
                          <w:tab w:val="clear" w:pos="8640"/>
                        </w:tabs>
                        <w:ind w:left="0" w:firstLine="0"/>
                      </w:pPr>
                    </w:p>
                    <w:p w:rsidR="00FD2EBC" w:rsidRPr="00D70DDF" w:rsidRDefault="00FD2EBC" w:rsidP="004968A0">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496322"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A86424">
        <w:tc>
          <w:tcPr>
            <w:tcW w:w="1188" w:type="dxa"/>
          </w:tcPr>
          <w:p w:rsidR="00765D52" w:rsidRDefault="00F505D3">
            <w:r>
              <w:rPr>
                <w:b/>
                <w:caps/>
                <w:color w:val="000000"/>
                <w:sz w:val="24"/>
              </w:rPr>
              <w:lastRenderedPageBreak/>
              <w:t>10.</w:t>
            </w:r>
          </w:p>
        </w:tc>
        <w:tc>
          <w:tcPr>
            <w:tcW w:w="8388" w:type="dxa"/>
          </w:tcPr>
          <w:sdt>
            <w:sdtPr>
              <w:rPr>
                <w:rStyle w:val="COBCAPSBOLDChar"/>
              </w:rPr>
              <w:alias w:val="ONE_DETAIL"/>
              <w:tag w:val="ONE_DETAIL"/>
              <w:id w:val="173546777"/>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496322" w:rsidP="00800BC1">
                      <w:pPr>
                        <w:pStyle w:val="NoSpacing"/>
                        <w:jc w:val="left"/>
                        <w:rPr>
                          <w:rStyle w:val="COBCAPSBOLDChar"/>
                        </w:rPr>
                      </w:pPr>
                      <w:sdt>
                        <w:sdtPr>
                          <w:rPr>
                            <w:rStyle w:val="COBCAPSBOLDChar"/>
                          </w:rPr>
                          <w:alias w:val="DTLS_SUBJECT_HD"/>
                          <w:tag w:val="DTLS_SUBJECT_HD"/>
                          <w:id w:val="-1389025082"/>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1"/>
                        <w:tag w:val="DTLS_SUBJECT_TEXT_11"/>
                        <w:id w:val="1126591201"/>
                      </w:sdtPr>
                      <w:sdtEndPr/>
                      <w:sdtContent>
                        <w:p w:rsidR="00765D52" w:rsidRDefault="00F505D3">
                          <w:r>
                            <w:rPr>
                              <w:b/>
                              <w:caps/>
                              <w:color w:val="000000"/>
                              <w:sz w:val="24"/>
                            </w:rPr>
                            <w:t>COMMUNICATIONS RECEIVED (DISTRICTS: ALL)</w:t>
                          </w:r>
                        </w:p>
                      </w:sdtContent>
                    </w:sdt>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OVERVIEW_HEADER"/>
                          <w:tag w:val="BODY_OVERVIEW_HEADER"/>
                          <w:id w:val="-2023704479"/>
                          <w:lock w:val="contentLocked"/>
                        </w:sdtPr>
                        <w:sdtEndPr>
                          <w:rPr>
                            <w:rStyle w:val="DefaultParagraphFont"/>
                            <w:b w:val="0"/>
                            <w:caps/>
                          </w:rPr>
                        </w:sdtEndPr>
                        <w:sdtContent>
                          <w:r w:rsidR="005A0AAD" w:rsidRPr="0099238E">
                            <w:rPr>
                              <w:b/>
                              <w:color w:val="auto"/>
                            </w:rPr>
                            <w:t>OVERVIEW:</w:t>
                          </w:r>
                        </w:sdtContent>
                      </w:sdt>
                    </w:p>
                    <w:sdt>
                      <w:sdtPr>
                        <w:alias w:val="BODY_OVERVIEW_TEXT_11"/>
                        <w:tag w:val="BODY_OVERVIEW_TEXT_11"/>
                        <w:id w:val="-1595086009"/>
                        <w:lock w:val="sdtLocked"/>
                      </w:sdtPr>
                      <w:sdtEndPr/>
                      <w:sdtContent>
                        <w:p w:rsidR="00A86424" w:rsidRDefault="00F505D3" w:rsidP="00A86424">
                          <w:pPr>
                            <w:pStyle w:val="BLTemplate"/>
                          </w:pPr>
                          <w:r>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FISCAL_IMPACT_HEADER"/>
                          <w:tag w:val="BODY_FISCAL_IMPACT_HEADER"/>
                          <w:id w:val="-867217927"/>
                          <w:lock w:val="contentLocked"/>
                        </w:sdtPr>
                        <w:sdtEndPr>
                          <w:rPr>
                            <w:rStyle w:val="DefaultParagraphFont"/>
                            <w:b w:val="0"/>
                            <w:caps/>
                          </w:rPr>
                        </w:sdtEndPr>
                        <w:sdtContent>
                          <w:r w:rsidR="005A0AAD" w:rsidRPr="0099238E">
                            <w:rPr>
                              <w:b/>
                              <w:color w:val="auto"/>
                            </w:rPr>
                            <w:t>Fiscal impact:</w:t>
                          </w:r>
                        </w:sdtContent>
                      </w:sdt>
                    </w:p>
                    <w:sdt>
                      <w:sdtPr>
                        <w:alias w:val="BODY_FISCAL_IMPACT_TEXT_11"/>
                        <w:tag w:val="BODY_FISCAL_IMPACT_TEXT_11"/>
                        <w:id w:val="1080942354"/>
                        <w:lock w:val="sdtLocked"/>
                      </w:sdtPr>
                      <w:sdtEndPr/>
                      <w:sdtContent>
                        <w:p w:rsidR="00A86424" w:rsidRDefault="00F505D3" w:rsidP="00A86424">
                          <w:r>
                            <w:rPr>
                              <w:sz w:val="24"/>
                            </w:rPr>
                            <w:t>N/A</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BUSINESS_IMPACT_HEADER"/>
                          <w:tag w:val="BODY_BUSINESS_IMPACT_HEADER"/>
                          <w:id w:val="-1957403755"/>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1"/>
                        <w:tag w:val="BODY_BUSINESS_IMPACT_TEXT_11"/>
                        <w:id w:val="1644611489"/>
                        <w:lock w:val="sdtLocked"/>
                      </w:sdtPr>
                      <w:sdtEndPr/>
                      <w:sdtContent>
                        <w:p w:rsidR="00A86424" w:rsidRDefault="00F505D3" w:rsidP="00A86424">
                          <w:r>
                            <w:rPr>
                              <w:sz w:val="24"/>
                            </w:rPr>
                            <w:t>N/A</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sdt>
                      <w:sdtPr>
                        <w:rPr>
                          <w:rStyle w:val="COBCAPSBOLDChar"/>
                          <w:b w:val="0"/>
                          <w:caps/>
                          <w:color w:val="auto"/>
                          <w:szCs w:val="22"/>
                        </w:rPr>
                        <w:alias w:val="BODY_RECOMMENDATION"/>
                        <w:tag w:val="BODY_RECOMMENDATION"/>
                        <w:id w:val="-1336374487"/>
                        <w:docPartList>
                          <w:docPartGallery w:val="Quick Parts"/>
                          <w:docPartCategory w:val="General"/>
                        </w:docPartList>
                      </w:sdtPr>
                      <w:sdtEndPr>
                        <w:rPr>
                          <w:rStyle w:val="DefaultParagraphFont"/>
                          <w:b/>
                          <w:caps w:val="0"/>
                          <w:szCs w:val="24"/>
                        </w:rPr>
                      </w:sdtEndPr>
                      <w:sdtContent>
                        <w:p w:rsidR="005A0AAD" w:rsidRPr="006D0499" w:rsidRDefault="00496322" w:rsidP="005A0AAD">
                          <w:pPr>
                            <w:pStyle w:val="NoSpacing"/>
                            <w:jc w:val="left"/>
                          </w:pPr>
                          <w:sdt>
                            <w:sdtPr>
                              <w:rPr>
                                <w:rStyle w:val="COBCAPSBOLDChar"/>
                              </w:rPr>
                              <w:alias w:val="BODY_RECOMMENDATION_HEADER"/>
                              <w:tag w:val="BODY_RECOMMENDATION_HEADER"/>
                              <w:id w:val="-1822034295"/>
                              <w:lock w:val="contentLocked"/>
                            </w:sdtPr>
                            <w:sdtEndPr>
                              <w:rPr>
                                <w:rStyle w:val="DefaultParagraphFont"/>
                                <w:b w:val="0"/>
                                <w:caps/>
                              </w:rPr>
                            </w:sdtEndPr>
                            <w:sdtContent>
                              <w:r w:rsidR="005A0AAD" w:rsidRPr="0099238E">
                                <w:rPr>
                                  <w:b/>
                                  <w:color w:val="auto"/>
                                </w:rPr>
                                <w:t>recommendation:</w:t>
                              </w:r>
                            </w:sdtContent>
                          </w:sdt>
                        </w:p>
                        <w:sdt>
                          <w:sdtPr>
                            <w:alias w:val="BODY_RECOMMENDATION_TEXT_11"/>
                            <w:tag w:val="BODY_RECOMMENDATION_TEXT_11"/>
                            <w:id w:val="-569191316"/>
                            <w:lock w:val="sdtLocked"/>
                          </w:sdtPr>
                          <w:sdtEndPr/>
                          <w:sdtContent>
                            <w:p w:rsidR="00A86424" w:rsidRDefault="00F505D3" w:rsidP="00A86424">
                              <w:pPr>
                                <w:pStyle w:val="BLTemplate"/>
                                <w:jc w:val="left"/>
                              </w:pPr>
                              <w:r>
                                <w:rPr>
                                  <w:rStyle w:val="BoldCOB"/>
                                </w:rPr>
                                <w:t>CHIEF ADMINISTRATIVE OFFICER</w:t>
                              </w:r>
                            </w:p>
                            <w:sdt>
                              <w:sdtPr>
                                <w:alias w:val="TEXT_RECOMMENDATIONS"/>
                                <w:tag w:val="TEXT_RECOMMENDATIONS"/>
                                <w:id w:val="1197741851"/>
                                <w:lock w:val="sdtLocked"/>
                              </w:sdtPr>
                              <w:sdtEndPr/>
                              <w:sdtContent>
                                <w:p w:rsidR="00ED795B" w:rsidRDefault="00F505D3" w:rsidP="00F505D3">
                                  <w:pPr>
                                    <w:pStyle w:val="BLTemplate"/>
                                    <w:ind w:left="720" w:hanging="720"/>
                                  </w:pPr>
                                  <w:r>
                                    <w:t>Note and file.</w:t>
                                  </w:r>
                                </w:p>
                                <w:p w:rsidR="005A0AAD" w:rsidRPr="00F505D3" w:rsidRDefault="00496322" w:rsidP="00F505D3">
                                  <w:pPr>
                                    <w:pStyle w:val="BLTemplate"/>
                                    <w:ind w:left="720" w:hanging="720"/>
                                  </w:pPr>
                                </w:p>
                              </w:sdtContent>
                            </w:sdt>
                          </w:sdtContent>
                        </w:sdt>
                      </w:sdtContent>
                    </w:sdt>
                  </w:tc>
                </w:tr>
              </w:tbl>
              <w:tbl>
                <w:tblPr>
                  <w:tblW w:w="8262" w:type="dxa"/>
                  <w:tblLayout w:type="fixed"/>
                  <w:tblLook w:val="0000" w:firstRow="0" w:lastRow="0" w:firstColumn="0" w:lastColumn="0" w:noHBand="0" w:noVBand="0"/>
                </w:tblPr>
                <w:tblGrid>
                  <w:gridCol w:w="8262"/>
                </w:tblGrid>
                <w:tr w:rsidR="00ED795B" w:rsidRPr="00AD7ED6" w:rsidTr="000528C8">
                  <w:tc>
                    <w:tcPr>
                      <w:tcW w:w="8262" w:type="dxa"/>
                      <w:vAlign w:val="bottom"/>
                    </w:tcPr>
                    <w:p w:rsidR="00ED795B" w:rsidRPr="004968A0" w:rsidRDefault="00ED795B" w:rsidP="000528C8">
                      <w:pPr>
                        <w:rPr>
                          <w:b/>
                          <w:sz w:val="24"/>
                          <w:szCs w:val="24"/>
                        </w:rPr>
                      </w:pPr>
                      <w:r w:rsidRPr="004968A0">
                        <w:rPr>
                          <w:b/>
                          <w:sz w:val="24"/>
                          <w:szCs w:val="24"/>
                        </w:rPr>
                        <w:t>ACTION:</w:t>
                      </w:r>
                    </w:p>
                  </w:tc>
                </w:tr>
                <w:tr w:rsidR="00ED795B" w:rsidRPr="00ED795B" w:rsidTr="000528C8">
                  <w:tc>
                    <w:tcPr>
                      <w:tcW w:w="8262" w:type="dxa"/>
                    </w:tcPr>
                    <w:p w:rsidR="00ED795B" w:rsidRDefault="001D05B6" w:rsidP="000528C8">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ED795B">
                        <w:t xml:space="preserve"> the Board took action as recommended, on Consent.</w:t>
                      </w:r>
                    </w:p>
                    <w:p w:rsidR="00ED795B" w:rsidRPr="00ED795B" w:rsidRDefault="00ED795B" w:rsidP="000528C8">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496322"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A86424">
        <w:tc>
          <w:tcPr>
            <w:tcW w:w="1188" w:type="dxa"/>
          </w:tcPr>
          <w:p w:rsidR="00765D52" w:rsidRDefault="00F505D3">
            <w:r>
              <w:rPr>
                <w:b/>
                <w:caps/>
                <w:color w:val="000000"/>
                <w:sz w:val="24"/>
              </w:rPr>
              <w:lastRenderedPageBreak/>
              <w:t>11.</w:t>
            </w:r>
          </w:p>
        </w:tc>
        <w:tc>
          <w:tcPr>
            <w:tcW w:w="8388" w:type="dxa"/>
          </w:tcPr>
          <w:sdt>
            <w:sdtPr>
              <w:rPr>
                <w:rStyle w:val="COBCAPSBOLDChar"/>
              </w:rPr>
              <w:alias w:val="ONE_DETAIL"/>
              <w:tag w:val="ONE_DETAIL"/>
              <w:id w:val="298502417"/>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496322" w:rsidP="00800BC1">
                      <w:pPr>
                        <w:pStyle w:val="NoSpacing"/>
                        <w:jc w:val="left"/>
                        <w:rPr>
                          <w:rStyle w:val="COBCAPSBOLDChar"/>
                        </w:rPr>
                      </w:pPr>
                      <w:sdt>
                        <w:sdtPr>
                          <w:rPr>
                            <w:rStyle w:val="COBCAPSBOLDChar"/>
                          </w:rPr>
                          <w:alias w:val="DTLS_SUBJECT_HD"/>
                          <w:tag w:val="DTLS_SUBJECT_HD"/>
                          <w:id w:val="-1929798362"/>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2"/>
                        <w:tag w:val="DTLS_SUBJECT_TEXT_12"/>
                        <w:id w:val="1126591202"/>
                      </w:sdtPr>
                      <w:sdtEndPr/>
                      <w:sdtContent>
                        <w:p w:rsidR="00765D52" w:rsidRDefault="00F505D3">
                          <w:r>
                            <w:rPr>
                              <w:b/>
                              <w:caps/>
                              <w:color w:val="000000"/>
                              <w:sz w:val="24"/>
                            </w:rPr>
                            <w:t>APPOINTMENTS: VARIOUS (DISTRICTS: ALL)</w:t>
                          </w:r>
                        </w:p>
                      </w:sdtContent>
                    </w:sdt>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OVERVIEW_HEADER"/>
                          <w:tag w:val="BODY_OVERVIEW_HEADER"/>
                          <w:id w:val="532847478"/>
                          <w:lock w:val="contentLocked"/>
                        </w:sdtPr>
                        <w:sdtEndPr>
                          <w:rPr>
                            <w:rStyle w:val="DefaultParagraphFont"/>
                            <w:b w:val="0"/>
                            <w:caps/>
                          </w:rPr>
                        </w:sdtEndPr>
                        <w:sdtContent>
                          <w:r w:rsidR="005A0AAD" w:rsidRPr="0099238E">
                            <w:rPr>
                              <w:b/>
                              <w:color w:val="auto"/>
                            </w:rPr>
                            <w:t>OVERVIEW:</w:t>
                          </w:r>
                        </w:sdtContent>
                      </w:sdt>
                    </w:p>
                    <w:sdt>
                      <w:sdtPr>
                        <w:alias w:val="BODY_OVERVIEW_TEXT_12"/>
                        <w:tag w:val="BODY_OVERVIEW_TEXT_12"/>
                        <w:id w:val="-1595086008"/>
                        <w:lock w:val="sdtLocked"/>
                      </w:sdtPr>
                      <w:sdtEndPr/>
                      <w:sdtContent>
                        <w:p w:rsidR="00A86424" w:rsidRPr="00F12E1B" w:rsidRDefault="00F505D3" w:rsidP="00A86424">
                          <w:pPr>
                            <w:pStyle w:val="BLTemplate"/>
                          </w:pPr>
                          <w:r w:rsidRPr="00F12E1B">
                            <w:t>These appointments are in accordance with applicable Board Policy A-74, “Citizen Participation in County Boards, Commissions and Committees,” Board Policy I-1, “Planning and Sponsor Group Policies and Procedures,” and Board Policy A-77, “Appointments to Fill Vacancies and Cancellation of Election where Insufficient Nominations Filed Prior to Uniform District Election and Citizen Planning Group Election.”</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FISCAL_IMPACT_HEADER"/>
                          <w:tag w:val="BODY_FISCAL_IMPACT_HEADER"/>
                          <w:id w:val="1305200539"/>
                          <w:lock w:val="contentLocked"/>
                        </w:sdtPr>
                        <w:sdtEndPr>
                          <w:rPr>
                            <w:rStyle w:val="DefaultParagraphFont"/>
                            <w:b w:val="0"/>
                            <w:caps/>
                          </w:rPr>
                        </w:sdtEndPr>
                        <w:sdtContent>
                          <w:r w:rsidR="005A0AAD" w:rsidRPr="0099238E">
                            <w:rPr>
                              <w:b/>
                              <w:color w:val="auto"/>
                            </w:rPr>
                            <w:t>Fiscal impact:</w:t>
                          </w:r>
                        </w:sdtContent>
                      </w:sdt>
                    </w:p>
                    <w:sdt>
                      <w:sdtPr>
                        <w:alias w:val="BODY_FISCAL_IMPACT_TEXT_12"/>
                        <w:tag w:val="BODY_FISCAL_IMPACT_TEXT_12"/>
                        <w:id w:val="1080942355"/>
                        <w:lock w:val="sdtLocked"/>
                      </w:sdtPr>
                      <w:sdtEndPr/>
                      <w:sdtContent>
                        <w:p w:rsidR="00A86424" w:rsidRDefault="00F505D3" w:rsidP="00A86424">
                          <w:r>
                            <w:rPr>
                              <w:sz w:val="24"/>
                            </w:rPr>
                            <w:t>N/A</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p w:rsidR="005A0AAD" w:rsidRPr="006D0499" w:rsidRDefault="00496322" w:rsidP="005A0AAD">
                      <w:pPr>
                        <w:pStyle w:val="NoSpacing"/>
                        <w:jc w:val="left"/>
                      </w:pPr>
                      <w:sdt>
                        <w:sdtPr>
                          <w:rPr>
                            <w:rStyle w:val="COBCAPSBOLDChar"/>
                          </w:rPr>
                          <w:alias w:val="BODY_BUSINESS_IMPACT_HEADER"/>
                          <w:tag w:val="BODY_BUSINESS_IMPACT_HEADER"/>
                          <w:id w:val="-56710868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2"/>
                        <w:tag w:val="BODY_BUSINESS_IMPACT_TEXT_12"/>
                        <w:id w:val="1644611490"/>
                        <w:lock w:val="sdtLocked"/>
                      </w:sdtPr>
                      <w:sdtEndPr/>
                      <w:sdtContent>
                        <w:p w:rsidR="00A86424" w:rsidRDefault="00F505D3" w:rsidP="00A86424">
                          <w:r>
                            <w:rPr>
                              <w:sz w:val="24"/>
                            </w:rPr>
                            <w:t>N/A</w:t>
                          </w:r>
                        </w:p>
                      </w:sdtContent>
                    </w:sdt>
                    <w:p w:rsidR="005A0AAD" w:rsidRDefault="005A0AAD" w:rsidP="00C26139">
                      <w:pPr>
                        <w:pStyle w:val="COBCAPSBOLD"/>
                        <w:jc w:val="left"/>
                        <w:rPr>
                          <w:b w:val="0"/>
                          <w:caps w:val="0"/>
                          <w:sz w:val="24"/>
                          <w:szCs w:val="20"/>
                        </w:rPr>
                      </w:pPr>
                    </w:p>
                  </w:tc>
                </w:tr>
                <w:tr w:rsidR="005A0AAD" w:rsidTr="00A86424">
                  <w:trPr>
                    <w:trHeight w:val="627"/>
                  </w:trPr>
                  <w:tc>
                    <w:tcPr>
                      <w:tcW w:w="8231" w:type="dxa"/>
                      <w:gridSpan w:val="2"/>
                    </w:tcPr>
                    <w:sdt>
                      <w:sdtPr>
                        <w:rPr>
                          <w:rStyle w:val="COBCAPSBOLDChar"/>
                          <w:b w:val="0"/>
                          <w:caps/>
                          <w:color w:val="auto"/>
                          <w:szCs w:val="22"/>
                        </w:rPr>
                        <w:alias w:val="BODY_RECOMMENDATION"/>
                        <w:tag w:val="BODY_RECOMMENDATION"/>
                        <w:id w:val="-1324346999"/>
                        <w:docPartList>
                          <w:docPartGallery w:val="Quick Parts"/>
                          <w:docPartCategory w:val="General"/>
                        </w:docPartList>
                      </w:sdtPr>
                      <w:sdtEndPr>
                        <w:rPr>
                          <w:rStyle w:val="DefaultParagraphFont"/>
                          <w:b/>
                          <w:caps w:val="0"/>
                          <w:sz w:val="22"/>
                        </w:rPr>
                      </w:sdtEndPr>
                      <w:sdtContent>
                        <w:p w:rsidR="005A0AAD" w:rsidRPr="006D0499" w:rsidRDefault="00496322" w:rsidP="005A0AAD">
                          <w:pPr>
                            <w:pStyle w:val="NoSpacing"/>
                            <w:jc w:val="left"/>
                          </w:pPr>
                          <w:sdt>
                            <w:sdtPr>
                              <w:rPr>
                                <w:rStyle w:val="COBCAPSBOLDChar"/>
                              </w:rPr>
                              <w:alias w:val="BODY_RECOMMENDATION_HEADER"/>
                              <w:tag w:val="BODY_RECOMMENDATION_HEADER"/>
                              <w:id w:val="429239710"/>
                              <w:lock w:val="contentLocked"/>
                            </w:sdtPr>
                            <w:sdtEndPr>
                              <w:rPr>
                                <w:rStyle w:val="DefaultParagraphFont"/>
                                <w:b w:val="0"/>
                                <w:caps/>
                              </w:rPr>
                            </w:sdtEndPr>
                            <w:sdtContent>
                              <w:r w:rsidR="005A0AAD" w:rsidRPr="0099238E">
                                <w:rPr>
                                  <w:b/>
                                  <w:color w:val="auto"/>
                                </w:rPr>
                                <w:t>recommendation:</w:t>
                              </w:r>
                            </w:sdtContent>
                          </w:sdt>
                        </w:p>
                        <w:sdt>
                          <w:sdtPr>
                            <w:rPr>
                              <w:sz w:val="22"/>
                              <w:szCs w:val="22"/>
                            </w:rPr>
                            <w:alias w:val="BODY_RECOMMENDATION_TEXT_12"/>
                            <w:tag w:val="BODY_RECOMMENDATION_TEXT_12"/>
                            <w:id w:val="-569191315"/>
                            <w:lock w:val="sdtLocked"/>
                          </w:sdtPr>
                          <w:sdtEndPr/>
                          <w:sdtContent>
                            <w:sdt>
                              <w:sdtPr>
                                <w:rPr>
                                  <w:sz w:val="22"/>
                                  <w:szCs w:val="22"/>
                                </w:rPr>
                                <w:alias w:val="TEXT_RECOMMENDATIONS"/>
                                <w:tag w:val="TEXT_RECOMMENDATIONS"/>
                                <w:id w:val="-240263269"/>
                                <w:lock w:val="sdtLocked"/>
                              </w:sdtPr>
                              <w:sdtEndPr/>
                              <w:sdtContent>
                                <w:p w:rsidR="00A86424" w:rsidRDefault="00F505D3" w:rsidP="00A86424">
                                  <w:pPr>
                                    <w:pStyle w:val="BLTemplate"/>
                                    <w:rPr>
                                      <w:b/>
                                    </w:rPr>
                                  </w:pPr>
                                  <w:r w:rsidRPr="0071319C">
                                    <w:rPr>
                                      <w:b/>
                                    </w:rPr>
                                    <w:t>CHAIRMAN COX</w:t>
                                  </w:r>
                                </w:p>
                                <w:p w:rsidR="00A86424" w:rsidRDefault="00F505D3" w:rsidP="00A86424">
                                  <w:r>
                                    <w:rPr>
                                      <w:sz w:val="24"/>
                                    </w:rPr>
                                    <w:t>Appoint Sherry Z. Ludwig to the COMMISSION ON THE STATUS OF WOMEN, Seat No. 11, for a term to expire March 31, 2015.</w:t>
                                  </w:r>
                                </w:p>
                                <w:p w:rsidR="00A86424" w:rsidRDefault="00A86424" w:rsidP="00A86424"/>
                                <w:p w:rsidR="00A86424" w:rsidRDefault="00F505D3" w:rsidP="00A86424">
                                  <w:r>
                                    <w:rPr>
                                      <w:sz w:val="24"/>
                                    </w:rPr>
                                    <w:t>Appoint Elva M. Chavez to the COMMISSION ON THE STATUS OF WOMEN, Seat No. 12, for a term to expire March 31, 2015.</w:t>
                                  </w:r>
                                </w:p>
                                <w:p w:rsidR="00A86424" w:rsidRDefault="00A86424" w:rsidP="00A86424"/>
                                <w:p w:rsidR="00A86424" w:rsidRDefault="00F505D3" w:rsidP="00A86424">
                                  <w:r>
                                    <w:rPr>
                                      <w:b/>
                                      <w:sz w:val="24"/>
                                    </w:rPr>
                                    <w:t>VICE-CHAIRWOMAN JACOB</w:t>
                                  </w:r>
                                </w:p>
                                <w:p w:rsidR="00A86424" w:rsidRDefault="00F505D3" w:rsidP="00A86424">
                                  <w:r>
                                    <w:rPr>
                                      <w:sz w:val="24"/>
                                    </w:rPr>
                                    <w:t>Appoint John G. Clarke to the CAMPO - LAKE MORENA COMMUNITY PLANNING GROUP, Seat No. 5, for a term to expire January 2, 2017.</w:t>
                                  </w:r>
                                </w:p>
                                <w:p w:rsidR="00A86424" w:rsidRDefault="00A86424" w:rsidP="00A86424"/>
                                <w:p w:rsidR="00A86424" w:rsidRDefault="00F505D3" w:rsidP="00A86424">
                                  <w:r>
                                    <w:rPr>
                                      <w:sz w:val="24"/>
                                    </w:rPr>
                                    <w:t xml:space="preserve">Appoint </w:t>
                                  </w:r>
                                  <w:proofErr w:type="spellStart"/>
                                  <w:r>
                                    <w:rPr>
                                      <w:sz w:val="24"/>
                                    </w:rPr>
                                    <w:t>Romalyn</w:t>
                                  </w:r>
                                  <w:proofErr w:type="spellEnd"/>
                                  <w:r>
                                    <w:rPr>
                                      <w:sz w:val="24"/>
                                    </w:rPr>
                                    <w:t xml:space="preserve"> Watson to the CSA NO. 128 - SAN MIGUEL LOCAL PARK DISTRICT CITIZEN ADVISORY BOARD, Seat No. 2, for a term to expire January 2, 2017.</w:t>
                                  </w:r>
                                </w:p>
                                <w:p w:rsidR="00A86424" w:rsidRDefault="00A86424" w:rsidP="00A86424"/>
                                <w:p w:rsidR="00A86424" w:rsidRDefault="00F505D3" w:rsidP="00A86424">
                                  <w:r>
                                    <w:rPr>
                                      <w:sz w:val="24"/>
                                    </w:rPr>
                                    <w:t>Appoint William H. “Bill” Clarke to the LAKE CUYAMACA RECREATION AND PARK DISTRICT, Seat No. 3, for a term to expire November 2, 2013.</w:t>
                                  </w:r>
                                </w:p>
                                <w:p w:rsidR="00A86424" w:rsidRDefault="00A86424" w:rsidP="00A86424"/>
                                <w:p w:rsidR="00A86424" w:rsidRDefault="00F505D3" w:rsidP="00A86424">
                                  <w:pPr>
                                    <w:pStyle w:val="BLTemplate"/>
                                    <w:rPr>
                                      <w:b/>
                                    </w:rPr>
                                  </w:pPr>
                                  <w:r>
                                    <w:rPr>
                                      <w:b/>
                                    </w:rPr>
                                    <w:t>SUPERVISOR DAVE ROBERTS</w:t>
                                  </w:r>
                                </w:p>
                                <w:p w:rsidR="00A86424" w:rsidRDefault="00F505D3" w:rsidP="00A86424">
                                  <w:r>
                                    <w:rPr>
                                      <w:sz w:val="24"/>
                                    </w:rPr>
                                    <w:t xml:space="preserve">Appoint Madeline </w:t>
                                  </w:r>
                                  <w:proofErr w:type="spellStart"/>
                                  <w:r>
                                    <w:rPr>
                                      <w:sz w:val="24"/>
                                    </w:rPr>
                                    <w:t>Baudoin</w:t>
                                  </w:r>
                                  <w:proofErr w:type="spellEnd"/>
                                  <w:r>
                                    <w:rPr>
                                      <w:sz w:val="24"/>
                                    </w:rPr>
                                    <w:t xml:space="preserve"> to the COMMUNITY ACTION PARTNERSHIP ADMINISTERING BOARD, Seat No. 3, for a term to expire January 2, 2017.</w:t>
                                  </w:r>
                                </w:p>
                                <w:p w:rsidR="00A86424" w:rsidRDefault="00A86424" w:rsidP="00A86424"/>
                                <w:p w:rsidR="00A86424" w:rsidRDefault="00F505D3" w:rsidP="00A86424">
                                  <w:pPr>
                                    <w:rPr>
                                      <w:sz w:val="24"/>
                                    </w:rPr>
                                  </w:pPr>
                                  <w:r>
                                    <w:rPr>
                                      <w:sz w:val="24"/>
                                    </w:rPr>
                                    <w:t>Appoint Lawrence L. Michel to the EYE GNAT ABATEMENT APPEALS BOARD, Seat No. 3, for a term to expire May 7, 2016.</w:t>
                                  </w:r>
                                </w:p>
                                <w:p w:rsidR="005F28DC" w:rsidRDefault="005F28DC" w:rsidP="00A86424"/>
                                <w:p w:rsidR="00ED795B" w:rsidRDefault="00F505D3" w:rsidP="005B5798">
                                  <w:pPr>
                                    <w:rPr>
                                      <w:sz w:val="24"/>
                                    </w:rPr>
                                  </w:pPr>
                                  <w:r>
                                    <w:rPr>
                                      <w:sz w:val="24"/>
                                    </w:rPr>
                                    <w:t>Appoint Thomas S. Knight to the NORTH COUNTY CEMETERY DISTRICT, Seat No. 2, for a term to expire January 6, 2014.</w:t>
                                  </w:r>
                                </w:p>
                                <w:p w:rsidR="00B00715" w:rsidRDefault="00B00715" w:rsidP="005B5798"/>
                                <w:p w:rsidR="00B00715" w:rsidRDefault="00B00715" w:rsidP="005B5798"/>
                                <w:p w:rsidR="00B00715" w:rsidRDefault="00B00715" w:rsidP="005B5798"/>
                                <w:p w:rsidR="00734F26" w:rsidRDefault="00734F26" w:rsidP="005B5798"/>
                                <w:p w:rsidR="005A0AAD" w:rsidRPr="005B5798" w:rsidRDefault="00496322" w:rsidP="005B5798"/>
                              </w:sdtContent>
                            </w:sdt>
                          </w:sdtContent>
                        </w:sdt>
                      </w:sdtContent>
                    </w:sdt>
                  </w:tc>
                </w:tr>
              </w:tbl>
              <w:tbl>
                <w:tblPr>
                  <w:tblW w:w="8262" w:type="dxa"/>
                  <w:tblLayout w:type="fixed"/>
                  <w:tblLook w:val="0000" w:firstRow="0" w:lastRow="0" w:firstColumn="0" w:lastColumn="0" w:noHBand="0" w:noVBand="0"/>
                </w:tblPr>
                <w:tblGrid>
                  <w:gridCol w:w="8262"/>
                </w:tblGrid>
                <w:tr w:rsidR="00ED795B" w:rsidRPr="00AD7ED6" w:rsidTr="000528C8">
                  <w:tc>
                    <w:tcPr>
                      <w:tcW w:w="8262" w:type="dxa"/>
                      <w:vAlign w:val="bottom"/>
                    </w:tcPr>
                    <w:p w:rsidR="00ED795B" w:rsidRPr="004968A0" w:rsidRDefault="00ED795B" w:rsidP="000528C8">
                      <w:pPr>
                        <w:rPr>
                          <w:b/>
                          <w:sz w:val="24"/>
                          <w:szCs w:val="24"/>
                        </w:rPr>
                      </w:pPr>
                      <w:r w:rsidRPr="004968A0">
                        <w:rPr>
                          <w:b/>
                          <w:sz w:val="24"/>
                          <w:szCs w:val="24"/>
                        </w:rPr>
                        <w:t>ACTION:</w:t>
                      </w:r>
                    </w:p>
                  </w:tc>
                </w:tr>
                <w:tr w:rsidR="00ED795B" w:rsidRPr="00ED795B" w:rsidTr="000528C8">
                  <w:tc>
                    <w:tcPr>
                      <w:tcW w:w="8262" w:type="dxa"/>
                    </w:tcPr>
                    <w:p w:rsidR="00ED795B" w:rsidRDefault="001D05B6" w:rsidP="000528C8">
                      <w:pPr>
                        <w:pStyle w:val="HangingIndent"/>
                        <w:keepNext/>
                        <w:tabs>
                          <w:tab w:val="clear" w:pos="5760"/>
                          <w:tab w:val="clear" w:pos="6480"/>
                          <w:tab w:val="clear" w:pos="7200"/>
                          <w:tab w:val="clear" w:pos="7920"/>
                          <w:tab w:val="clear" w:pos="8640"/>
                        </w:tabs>
                        <w:spacing w:after="240"/>
                        <w:ind w:left="0" w:firstLine="0"/>
                      </w:pPr>
                      <w:r>
                        <w:lastRenderedPageBreak/>
                        <w:t xml:space="preserve">ON MOTION of Supervisor </w:t>
                      </w:r>
                      <w:r w:rsidR="00D27883">
                        <w:t>D</w:t>
                      </w:r>
                      <w:r>
                        <w:t xml:space="preserve">. Roberts, seconded by Supervisor </w:t>
                      </w:r>
                      <w:r w:rsidR="00D27883">
                        <w:t>R</w:t>
                      </w:r>
                      <w:r>
                        <w:t>. Roberts,</w:t>
                      </w:r>
                      <w:r w:rsidR="00ED795B">
                        <w:t xml:space="preserve"> the Board took </w:t>
                      </w:r>
                      <w:r w:rsidR="00B729E8">
                        <w:t>action as recommended</w:t>
                      </w:r>
                      <w:r w:rsidR="00ED795B">
                        <w:t>.</w:t>
                      </w:r>
                    </w:p>
                    <w:p w:rsidR="00ED795B" w:rsidRPr="00ED795B" w:rsidRDefault="00ED795B" w:rsidP="000528C8">
                      <w:pPr>
                        <w:pStyle w:val="HangingIndent"/>
                        <w:tabs>
                          <w:tab w:val="clear" w:pos="5760"/>
                          <w:tab w:val="clear" w:pos="6480"/>
                          <w:tab w:val="clear" w:pos="7200"/>
                          <w:tab w:val="clear" w:pos="7920"/>
                          <w:tab w:val="clear" w:pos="8640"/>
                        </w:tabs>
                        <w:ind w:left="0" w:firstLine="0"/>
                      </w:pPr>
                      <w:r>
                        <w:t>AYES:  Cox, Jacob, D. Roberts, R. Roberts, Horn</w:t>
                      </w:r>
                    </w:p>
                  </w:tc>
                </w:tr>
              </w:tbl>
              <w:p w:rsidR="00B00715" w:rsidRDefault="00B00715" w:rsidP="00EE5FEE">
                <w:pPr>
                  <w:pStyle w:val="NoSpacing"/>
                  <w:jc w:val="left"/>
                  <w:rPr>
                    <w:b/>
                    <w:caps w:val="0"/>
                  </w:rPr>
                </w:pPr>
              </w:p>
              <w:p w:rsidR="004A3FA9" w:rsidRPr="005B5798" w:rsidRDefault="00496322" w:rsidP="00EE5FEE">
                <w:pPr>
                  <w:pStyle w:val="NoSpacing"/>
                  <w:jc w:val="left"/>
                  <w:rPr>
                    <w:b/>
                    <w:caps w:val="0"/>
                  </w:rPr>
                </w:pPr>
              </w:p>
            </w:sdtContent>
          </w:sdt>
        </w:tc>
      </w:tr>
      <w:tr w:rsidR="005B5798" w:rsidRPr="00ED795B" w:rsidTr="005971C1">
        <w:tc>
          <w:tcPr>
            <w:tcW w:w="1188" w:type="dxa"/>
          </w:tcPr>
          <w:p w:rsidR="005B5798" w:rsidRPr="00ED795B" w:rsidRDefault="005B5798" w:rsidP="000528C8">
            <w:bookmarkStart w:id="4" w:name="Catalog"/>
            <w:bookmarkEnd w:id="4"/>
            <w:r w:rsidRPr="00ED795B">
              <w:rPr>
                <w:b/>
                <w:caps/>
                <w:color w:val="000000"/>
                <w:sz w:val="24"/>
              </w:rPr>
              <w:lastRenderedPageBreak/>
              <w:t>12.</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5B5798" w:rsidRPr="00ED795B" w:rsidTr="000528C8">
              <w:trPr>
                <w:trHeight w:val="627"/>
              </w:trPr>
              <w:tc>
                <w:tcPr>
                  <w:tcW w:w="1422" w:type="dxa"/>
                </w:tcPr>
                <w:p w:rsidR="005B5798" w:rsidRPr="00ED795B" w:rsidRDefault="005B5798" w:rsidP="000528C8">
                  <w:pPr>
                    <w:pStyle w:val="NoSpacing"/>
                    <w:jc w:val="left"/>
                    <w:rPr>
                      <w:rStyle w:val="COBCAPSBOLDChar"/>
                    </w:rPr>
                  </w:pPr>
                  <w:r w:rsidRPr="00ED795B">
                    <w:rPr>
                      <w:rStyle w:val="COBCAPSBOLDChar"/>
                      <w:color w:val="auto"/>
                    </w:rPr>
                    <w:t>SUBJECT:</w:t>
                  </w:r>
                </w:p>
              </w:tc>
              <w:tc>
                <w:tcPr>
                  <w:tcW w:w="6809" w:type="dxa"/>
                </w:tcPr>
                <w:p w:rsidR="005B5798" w:rsidRPr="00ED795B" w:rsidRDefault="005B5798" w:rsidP="000528C8">
                  <w:pPr>
                    <w:rPr>
                      <w:b/>
                      <w:caps/>
                      <w:color w:val="000000"/>
                      <w:sz w:val="24"/>
                    </w:rPr>
                  </w:pPr>
                  <w:r w:rsidRPr="00ED795B">
                    <w:rPr>
                      <w:b/>
                      <w:caps/>
                      <w:color w:val="000000"/>
                      <w:sz w:val="24"/>
                    </w:rPr>
                    <w:t>SUPPORTING A BI</w:t>
                  </w:r>
                  <w:r w:rsidR="00FE70B4" w:rsidRPr="00ED795B">
                    <w:rPr>
                      <w:b/>
                      <w:caps/>
                      <w:color w:val="000000"/>
                      <w:sz w:val="24"/>
                    </w:rPr>
                    <w:t>-</w:t>
                  </w:r>
                  <w:r w:rsidRPr="00ED795B">
                    <w:rPr>
                      <w:b/>
                      <w:caps/>
                      <w:color w:val="000000"/>
                      <w:sz w:val="24"/>
                    </w:rPr>
                    <w:t>NATIONAL EFFORT TO BRING THE OLYMPIC GAMES TO THE SAN DIEGO/BAJA CALIFORNIA MEGA REGION  (DISTRICTS: ALL)</w:t>
                  </w:r>
                </w:p>
                <w:p w:rsidR="005B5798" w:rsidRPr="00ED795B" w:rsidRDefault="005B5798" w:rsidP="000528C8">
                  <w:pPr>
                    <w:rPr>
                      <w:b/>
                      <w:caps/>
                      <w:color w:val="000000"/>
                      <w:sz w:val="24"/>
                    </w:rPr>
                  </w:pPr>
                </w:p>
              </w:tc>
            </w:tr>
            <w:tr w:rsidR="005B5798" w:rsidRPr="00ED795B" w:rsidTr="000528C8">
              <w:trPr>
                <w:trHeight w:val="627"/>
              </w:trPr>
              <w:tc>
                <w:tcPr>
                  <w:tcW w:w="8231" w:type="dxa"/>
                  <w:gridSpan w:val="2"/>
                </w:tcPr>
                <w:p w:rsidR="005B5798" w:rsidRPr="00ED795B" w:rsidRDefault="005B5798" w:rsidP="000528C8">
                  <w:pPr>
                    <w:pStyle w:val="NoSpacing"/>
                    <w:jc w:val="left"/>
                  </w:pPr>
                  <w:r w:rsidRPr="00ED795B">
                    <w:rPr>
                      <w:b/>
                      <w:color w:val="auto"/>
                    </w:rPr>
                    <w:t>OVERVIEW:</w:t>
                  </w:r>
                </w:p>
                <w:p w:rsidR="005B5798" w:rsidRPr="00ED795B" w:rsidRDefault="005B5798" w:rsidP="005B5798">
                  <w:pPr>
                    <w:keepNext/>
                    <w:ind w:right="-85"/>
                    <w:rPr>
                      <w:rStyle w:val="Style1"/>
                      <w:sz w:val="24"/>
                      <w:szCs w:val="24"/>
                    </w:rPr>
                  </w:pPr>
                  <w:r w:rsidRPr="00ED795B">
                    <w:rPr>
                      <w:rStyle w:val="Style1"/>
                      <w:sz w:val="24"/>
                      <w:szCs w:val="24"/>
                    </w:rPr>
                    <w:t>The San Diego and Baja California region, also known as the Bi-National Mega Region, is blessed with great weather, a robust transportation network, a diverse culture and a vibrant economy.  Among our many assets is our ability to host large events in a beautiful, world-renowned venue.</w:t>
                  </w:r>
                </w:p>
                <w:p w:rsidR="005B5798" w:rsidRPr="00ED795B" w:rsidRDefault="005B5798" w:rsidP="005B5798">
                  <w:pPr>
                    <w:keepNext/>
                    <w:ind w:right="-85"/>
                    <w:rPr>
                      <w:rStyle w:val="Style1"/>
                      <w:sz w:val="24"/>
                      <w:szCs w:val="24"/>
                    </w:rPr>
                  </w:pPr>
                </w:p>
                <w:p w:rsidR="005B5798" w:rsidRPr="00ED795B" w:rsidRDefault="005B5798" w:rsidP="005B5798">
                  <w:pPr>
                    <w:keepNext/>
                    <w:ind w:right="-85"/>
                    <w:rPr>
                      <w:rStyle w:val="Style1"/>
                      <w:sz w:val="24"/>
                      <w:szCs w:val="24"/>
                    </w:rPr>
                  </w:pPr>
                  <w:r w:rsidRPr="00ED795B">
                    <w:rPr>
                      <w:rStyle w:val="Style1"/>
                      <w:sz w:val="24"/>
                      <w:szCs w:val="24"/>
                    </w:rPr>
                    <w:t>The United States Olympic Committee is accepting proposals from cities who wish to host the 2024 Summer Olympic Games.</w:t>
                  </w:r>
                </w:p>
                <w:p w:rsidR="005B5798" w:rsidRPr="00ED795B" w:rsidRDefault="005B5798" w:rsidP="005B5798">
                  <w:pPr>
                    <w:keepNext/>
                    <w:ind w:right="-85"/>
                    <w:rPr>
                      <w:rStyle w:val="Style1"/>
                      <w:sz w:val="24"/>
                      <w:szCs w:val="24"/>
                    </w:rPr>
                  </w:pPr>
                </w:p>
                <w:p w:rsidR="005B5798" w:rsidRDefault="005B5798" w:rsidP="002D32CC">
                  <w:pPr>
                    <w:pStyle w:val="BLTemplate"/>
                    <w:rPr>
                      <w:rStyle w:val="Style1"/>
                    </w:rPr>
                  </w:pPr>
                  <w:r w:rsidRPr="00ED795B">
                    <w:rPr>
                      <w:rStyle w:val="Style1"/>
                    </w:rPr>
                    <w:t>Today’s action will direct the Chief Administrative Officer to work with the City of San Diego in evaluating options for creating a Bi-National Olympic Host Committee for the 2024 Olympic Games and draft a letter for the Chair’s signature to the mayors of San Diego and Tijuana supporting in principle the bi-national Olympic Games.</w:t>
                  </w:r>
                </w:p>
                <w:p w:rsidR="004968A0" w:rsidRPr="002D32CC" w:rsidRDefault="004968A0" w:rsidP="002D32CC">
                  <w:pPr>
                    <w:pStyle w:val="BLTemplate"/>
                  </w:pPr>
                </w:p>
              </w:tc>
            </w:tr>
            <w:tr w:rsidR="005B5798" w:rsidRPr="00ED795B" w:rsidTr="000528C8">
              <w:trPr>
                <w:trHeight w:val="627"/>
              </w:trPr>
              <w:tc>
                <w:tcPr>
                  <w:tcW w:w="8231" w:type="dxa"/>
                  <w:gridSpan w:val="2"/>
                </w:tcPr>
                <w:p w:rsidR="005B5798" w:rsidRPr="00ED795B" w:rsidRDefault="005B5798" w:rsidP="000528C8">
                  <w:pPr>
                    <w:pStyle w:val="NoSpacing"/>
                    <w:jc w:val="left"/>
                  </w:pPr>
                  <w:r w:rsidRPr="00ED795B">
                    <w:rPr>
                      <w:b/>
                      <w:color w:val="auto"/>
                    </w:rPr>
                    <w:t>Fiscal impact:</w:t>
                  </w:r>
                </w:p>
                <w:sdt>
                  <w:sdtPr>
                    <w:alias w:val="TEXT_FISCAL_IMPACT"/>
                    <w:tag w:val="TEXT_FISCAL_IMPACT"/>
                    <w:id w:val="8901623"/>
                  </w:sdtPr>
                  <w:sdtEndPr>
                    <w:rPr>
                      <w:sz w:val="24"/>
                      <w:szCs w:val="24"/>
                    </w:rPr>
                  </w:sdtEndPr>
                  <w:sdtContent>
                    <w:p w:rsidR="005B5798" w:rsidRPr="00ED795B" w:rsidRDefault="007133CA" w:rsidP="007133CA">
                      <w:pPr>
                        <w:pStyle w:val="Header"/>
                        <w:tabs>
                          <w:tab w:val="clear" w:pos="4320"/>
                          <w:tab w:val="clear" w:pos="8640"/>
                          <w:tab w:val="left" w:pos="900"/>
                        </w:tabs>
                        <w:rPr>
                          <w:sz w:val="24"/>
                          <w:szCs w:val="24"/>
                        </w:rPr>
                      </w:pPr>
                      <w:r w:rsidRPr="00ED795B">
                        <w:rPr>
                          <w:sz w:val="24"/>
                          <w:szCs w:val="24"/>
                        </w:rPr>
                        <w:t xml:space="preserve">There is no fiscal impact with this action. </w:t>
                      </w:r>
                    </w:p>
                  </w:sdtContent>
                </w:sdt>
                <w:p w:rsidR="005B5798" w:rsidRPr="00ED795B" w:rsidRDefault="005B5798" w:rsidP="000528C8">
                  <w:pPr>
                    <w:pStyle w:val="COBCAPSBOLD"/>
                    <w:jc w:val="left"/>
                    <w:rPr>
                      <w:b w:val="0"/>
                      <w:caps w:val="0"/>
                      <w:sz w:val="24"/>
                      <w:szCs w:val="20"/>
                    </w:rPr>
                  </w:pPr>
                </w:p>
              </w:tc>
            </w:tr>
            <w:tr w:rsidR="005B5798" w:rsidRPr="00ED795B" w:rsidTr="000528C8">
              <w:trPr>
                <w:trHeight w:val="627"/>
              </w:trPr>
              <w:tc>
                <w:tcPr>
                  <w:tcW w:w="8231" w:type="dxa"/>
                  <w:gridSpan w:val="2"/>
                </w:tcPr>
                <w:p w:rsidR="005B5798" w:rsidRPr="00ED795B" w:rsidRDefault="005B5798" w:rsidP="000528C8">
                  <w:pPr>
                    <w:pStyle w:val="NoSpacing"/>
                    <w:jc w:val="left"/>
                  </w:pPr>
                  <w:r w:rsidRPr="00ED795B">
                    <w:rPr>
                      <w:b/>
                      <w:color w:val="auto"/>
                    </w:rPr>
                    <w:t>Business impact statement:</w:t>
                  </w:r>
                </w:p>
                <w:p w:rsidR="005B5798" w:rsidRPr="00ED795B" w:rsidRDefault="005B5798" w:rsidP="000528C8">
                  <w:r w:rsidRPr="00ED795B">
                    <w:rPr>
                      <w:sz w:val="24"/>
                    </w:rPr>
                    <w:t>N/A</w:t>
                  </w:r>
                </w:p>
                <w:p w:rsidR="00544A2B" w:rsidRDefault="00544A2B" w:rsidP="000528C8">
                  <w:pPr>
                    <w:pStyle w:val="COBCAPSBOLD"/>
                    <w:jc w:val="left"/>
                    <w:rPr>
                      <w:b w:val="0"/>
                      <w:caps w:val="0"/>
                      <w:sz w:val="24"/>
                      <w:szCs w:val="20"/>
                    </w:rPr>
                  </w:pPr>
                </w:p>
                <w:p w:rsidR="000C62D0" w:rsidRPr="000C62D0" w:rsidRDefault="000C62D0" w:rsidP="000C62D0">
                  <w:pPr>
                    <w:pStyle w:val="NoSpacing"/>
                    <w:jc w:val="left"/>
                  </w:pPr>
                  <w:r w:rsidRPr="000C62D0">
                    <w:rPr>
                      <w:b/>
                      <w:color w:val="auto"/>
                    </w:rPr>
                    <w:t>recommendation:</w:t>
                  </w:r>
                </w:p>
                <w:p w:rsidR="000C62D0" w:rsidRPr="000C62D0" w:rsidRDefault="000C62D0" w:rsidP="000C62D0">
                  <w:pPr>
                    <w:pStyle w:val="BLTemplate"/>
                    <w:jc w:val="left"/>
                    <w:rPr>
                      <w:b/>
                      <w:bCs/>
                    </w:rPr>
                  </w:pPr>
                  <w:r w:rsidRPr="000C62D0">
                    <w:rPr>
                      <w:rStyle w:val="BoldCOB"/>
                    </w:rPr>
                    <w:t>CHAIRMAN GREG COX AND SUPERVISOR  DAVE ROBERTS</w:t>
                  </w:r>
                </w:p>
                <w:p w:rsidR="000C62D0" w:rsidRPr="000C62D0" w:rsidRDefault="000C62D0" w:rsidP="000C62D0">
                  <w:pPr>
                    <w:pStyle w:val="ListParagraph"/>
                    <w:numPr>
                      <w:ilvl w:val="0"/>
                      <w:numId w:val="26"/>
                    </w:numPr>
                    <w:tabs>
                      <w:tab w:val="left" w:pos="423"/>
                      <w:tab w:val="left" w:pos="7713"/>
                    </w:tabs>
                    <w:ind w:left="360"/>
                    <w:rPr>
                      <w:sz w:val="24"/>
                      <w:szCs w:val="24"/>
                    </w:rPr>
                  </w:pPr>
                  <w:r w:rsidRPr="000C62D0">
                    <w:rPr>
                      <w:sz w:val="24"/>
                      <w:szCs w:val="24"/>
                    </w:rPr>
                    <w:t xml:space="preserve">Direct the Chief Administrative Officer to work with the City of San Diego in the evaluation of options and to cooperate in efforts to gauge the feasibility of forming a bi-national committee whose goal would be to bring the Summer Olympics to the San Diego/Baja California Mega Region in 2024.  </w:t>
                  </w:r>
                </w:p>
                <w:p w:rsidR="000C62D0" w:rsidRPr="000C62D0" w:rsidRDefault="000C62D0" w:rsidP="000C62D0">
                  <w:pPr>
                    <w:pStyle w:val="ListParagraph"/>
                    <w:tabs>
                      <w:tab w:val="left" w:pos="423"/>
                      <w:tab w:val="left" w:pos="7713"/>
                    </w:tabs>
                    <w:ind w:left="423"/>
                    <w:jc w:val="left"/>
                    <w:rPr>
                      <w:rFonts w:ascii="Calibri" w:hAnsi="Calibri"/>
                      <w:color w:val="000000"/>
                      <w:sz w:val="24"/>
                      <w:szCs w:val="24"/>
                    </w:rPr>
                  </w:pPr>
                </w:p>
                <w:p w:rsidR="000C62D0" w:rsidRPr="000C62D0" w:rsidRDefault="000C62D0" w:rsidP="000C62D0">
                  <w:pPr>
                    <w:pStyle w:val="ListParagraph"/>
                    <w:numPr>
                      <w:ilvl w:val="0"/>
                      <w:numId w:val="26"/>
                    </w:numPr>
                    <w:tabs>
                      <w:tab w:val="left" w:pos="423"/>
                      <w:tab w:val="left" w:pos="7713"/>
                    </w:tabs>
                    <w:ind w:left="360"/>
                    <w:rPr>
                      <w:sz w:val="24"/>
                      <w:szCs w:val="24"/>
                    </w:rPr>
                  </w:pPr>
                  <w:r w:rsidRPr="000C62D0">
                    <w:rPr>
                      <w:sz w:val="24"/>
                      <w:szCs w:val="24"/>
                    </w:rPr>
                    <w:t>Direct the Chief Administrative Officer to draft a letter for the Chairman’s signature that will communicate the County’s support in principle in exploring opportunities for a bi-national Olympics to the mayors of San Diego and Tijuana.</w:t>
                  </w:r>
                </w:p>
                <w:p w:rsidR="000C62D0" w:rsidRPr="00ED795B" w:rsidRDefault="000C62D0" w:rsidP="000528C8">
                  <w:pPr>
                    <w:pStyle w:val="COBCAPSBOLD"/>
                    <w:jc w:val="left"/>
                    <w:rPr>
                      <w:b w:val="0"/>
                      <w:caps w:val="0"/>
                      <w:sz w:val="24"/>
                      <w:szCs w:val="20"/>
                    </w:rPr>
                  </w:pPr>
                </w:p>
              </w:tc>
            </w:tr>
            <w:tr w:rsidR="00544A2B" w:rsidRPr="00ED795B" w:rsidTr="00544A2B">
              <w:trPr>
                <w:trHeight w:val="270"/>
              </w:trPr>
              <w:tc>
                <w:tcPr>
                  <w:tcW w:w="8231" w:type="dxa"/>
                  <w:gridSpan w:val="2"/>
                  <w:vAlign w:val="bottom"/>
                </w:tcPr>
                <w:p w:rsidR="00544A2B" w:rsidRPr="004968A0" w:rsidRDefault="00544A2B" w:rsidP="000528C8">
                  <w:pPr>
                    <w:rPr>
                      <w:b/>
                      <w:sz w:val="24"/>
                      <w:szCs w:val="24"/>
                    </w:rPr>
                  </w:pPr>
                  <w:r w:rsidRPr="004968A0">
                    <w:rPr>
                      <w:b/>
                      <w:sz w:val="24"/>
                      <w:szCs w:val="24"/>
                    </w:rPr>
                    <w:t>ACTION:</w:t>
                  </w:r>
                </w:p>
              </w:tc>
            </w:tr>
            <w:tr w:rsidR="00544A2B" w:rsidRPr="00ED795B" w:rsidTr="000528C8">
              <w:trPr>
                <w:trHeight w:val="627"/>
              </w:trPr>
              <w:tc>
                <w:tcPr>
                  <w:tcW w:w="8231" w:type="dxa"/>
                  <w:gridSpan w:val="2"/>
                </w:tcPr>
                <w:p w:rsidR="00544A2B" w:rsidRDefault="001D05B6" w:rsidP="000528C8">
                  <w:pPr>
                    <w:pStyle w:val="HangingIndent"/>
                    <w:keepNext/>
                    <w:tabs>
                      <w:tab w:val="clear" w:pos="5760"/>
                      <w:tab w:val="clear" w:pos="6480"/>
                      <w:tab w:val="clear" w:pos="7200"/>
                      <w:tab w:val="clear" w:pos="7920"/>
                      <w:tab w:val="clear" w:pos="8640"/>
                    </w:tabs>
                    <w:spacing w:after="240"/>
                    <w:ind w:left="0" w:firstLine="0"/>
                  </w:pPr>
                  <w:r>
                    <w:t>ON MOTION of Supervisor R. Roberts, seconded by Supervisor D. Roberts,</w:t>
                  </w:r>
                  <w:r w:rsidR="00544A2B">
                    <w:t xml:space="preserve"> the Board took action as recommended, on Consent.</w:t>
                  </w:r>
                </w:p>
                <w:p w:rsidR="00544A2B" w:rsidRDefault="00544A2B" w:rsidP="000528C8">
                  <w:pPr>
                    <w:pStyle w:val="HangingIndent"/>
                    <w:tabs>
                      <w:tab w:val="clear" w:pos="5760"/>
                      <w:tab w:val="clear" w:pos="6480"/>
                      <w:tab w:val="clear" w:pos="7200"/>
                      <w:tab w:val="clear" w:pos="7920"/>
                      <w:tab w:val="clear" w:pos="8640"/>
                    </w:tabs>
                    <w:ind w:left="0" w:firstLine="0"/>
                  </w:pPr>
                  <w:r>
                    <w:t>AYES:  Cox, Jacob, D. Roberts, R. Roberts, Horn</w:t>
                  </w:r>
                </w:p>
                <w:p w:rsidR="00544A2B" w:rsidRDefault="00544A2B" w:rsidP="000528C8">
                  <w:pPr>
                    <w:pStyle w:val="HangingIndent"/>
                    <w:tabs>
                      <w:tab w:val="clear" w:pos="5760"/>
                      <w:tab w:val="clear" w:pos="6480"/>
                      <w:tab w:val="clear" w:pos="7200"/>
                      <w:tab w:val="clear" w:pos="7920"/>
                      <w:tab w:val="clear" w:pos="8640"/>
                    </w:tabs>
                    <w:ind w:left="0" w:firstLine="0"/>
                  </w:pPr>
                </w:p>
                <w:p w:rsidR="00544A2B" w:rsidRPr="00ED795B" w:rsidRDefault="00544A2B" w:rsidP="000528C8">
                  <w:pPr>
                    <w:pStyle w:val="HangingIndent"/>
                    <w:tabs>
                      <w:tab w:val="clear" w:pos="5760"/>
                      <w:tab w:val="clear" w:pos="6480"/>
                      <w:tab w:val="clear" w:pos="7200"/>
                      <w:tab w:val="clear" w:pos="7920"/>
                      <w:tab w:val="clear" w:pos="8640"/>
                    </w:tabs>
                    <w:ind w:left="0" w:firstLine="0"/>
                  </w:pPr>
                </w:p>
              </w:tc>
            </w:tr>
          </w:tbl>
          <w:p w:rsidR="005B5798" w:rsidRPr="00ED795B" w:rsidRDefault="005B5798" w:rsidP="000528C8">
            <w:pPr>
              <w:pStyle w:val="NoSpacing"/>
              <w:jc w:val="left"/>
            </w:pPr>
          </w:p>
        </w:tc>
      </w:tr>
      <w:tr w:rsidR="005971C1" w:rsidRPr="00ED795B" w:rsidTr="00597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5971C1" w:rsidRPr="00ED795B" w:rsidRDefault="005971C1" w:rsidP="000528C8">
            <w:r w:rsidRPr="00ED795B">
              <w:rPr>
                <w:b/>
                <w:caps/>
                <w:color w:val="000000"/>
                <w:sz w:val="24"/>
              </w:rPr>
              <w:lastRenderedPageBreak/>
              <w:t>13.</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5971C1" w:rsidRPr="00ED795B" w:rsidTr="000528C8">
              <w:trPr>
                <w:trHeight w:val="627"/>
              </w:trPr>
              <w:tc>
                <w:tcPr>
                  <w:tcW w:w="1422" w:type="dxa"/>
                </w:tcPr>
                <w:p w:rsidR="005971C1" w:rsidRPr="00ED795B" w:rsidRDefault="005971C1" w:rsidP="000528C8">
                  <w:pPr>
                    <w:pStyle w:val="NoSpacing"/>
                    <w:jc w:val="left"/>
                    <w:rPr>
                      <w:rStyle w:val="COBCAPSBOLDChar"/>
                    </w:rPr>
                  </w:pPr>
                  <w:r w:rsidRPr="00ED795B">
                    <w:rPr>
                      <w:rStyle w:val="COBCAPSBOLDChar"/>
                      <w:color w:val="auto"/>
                    </w:rPr>
                    <w:t>SUBJECT:</w:t>
                  </w:r>
                </w:p>
              </w:tc>
              <w:tc>
                <w:tcPr>
                  <w:tcW w:w="6809" w:type="dxa"/>
                </w:tcPr>
                <w:p w:rsidR="005971C1" w:rsidRPr="00ED795B" w:rsidRDefault="005971C1" w:rsidP="000528C8">
                  <w:pPr>
                    <w:rPr>
                      <w:b/>
                      <w:caps/>
                      <w:color w:val="000000"/>
                      <w:sz w:val="24"/>
                    </w:rPr>
                  </w:pPr>
                  <w:r w:rsidRPr="00ED795B">
                    <w:rPr>
                      <w:b/>
                      <w:caps/>
                      <w:color w:val="000000"/>
                      <w:sz w:val="24"/>
                    </w:rPr>
                    <w:t>CLOSED SESSION  (DISTRICTS: ALL)</w:t>
                  </w:r>
                </w:p>
                <w:p w:rsidR="005971C1" w:rsidRPr="00ED795B" w:rsidRDefault="005971C1" w:rsidP="000528C8">
                  <w:pPr>
                    <w:rPr>
                      <w:b/>
                      <w:caps/>
                      <w:color w:val="000000"/>
                      <w:sz w:val="24"/>
                    </w:rPr>
                  </w:pPr>
                </w:p>
              </w:tc>
            </w:tr>
            <w:tr w:rsidR="005971C1" w:rsidRPr="00ED795B" w:rsidTr="000528C8">
              <w:trPr>
                <w:trHeight w:val="627"/>
              </w:trPr>
              <w:tc>
                <w:tcPr>
                  <w:tcW w:w="8231" w:type="dxa"/>
                  <w:gridSpan w:val="2"/>
                </w:tcPr>
                <w:p w:rsidR="005971C1" w:rsidRPr="00ED795B" w:rsidRDefault="005971C1" w:rsidP="000528C8">
                  <w:pPr>
                    <w:pStyle w:val="NoSpacing"/>
                    <w:jc w:val="left"/>
                  </w:pPr>
                  <w:r w:rsidRPr="00ED795B">
                    <w:rPr>
                      <w:b/>
                      <w:color w:val="auto"/>
                    </w:rPr>
                    <w:t>OVERVIEW:</w:t>
                  </w:r>
                </w:p>
                <w:p w:rsidR="00C2459D" w:rsidRPr="00ED795B" w:rsidRDefault="00C2459D" w:rsidP="00C2459D">
                  <w:pPr>
                    <w:pStyle w:val="BodyTextIndent2"/>
                    <w:ind w:left="414" w:right="-94" w:hanging="414"/>
                    <w:jc w:val="both"/>
                    <w:rPr>
                      <w:sz w:val="24"/>
                      <w:szCs w:val="24"/>
                    </w:rPr>
                  </w:pPr>
                  <w:r w:rsidRPr="00ED795B">
                    <w:rPr>
                      <w:sz w:val="24"/>
                      <w:szCs w:val="24"/>
                    </w:rPr>
                    <w:t>A.</w:t>
                  </w:r>
                  <w:r w:rsidRPr="00ED795B">
                    <w:rPr>
                      <w:sz w:val="24"/>
                      <w:szCs w:val="24"/>
                    </w:rPr>
                    <w:tab/>
                    <w:t>CONFERENCE WITH LABOR NEGOTIATORS</w:t>
                  </w:r>
                </w:p>
                <w:p w:rsidR="00C2459D" w:rsidRPr="00ED795B" w:rsidRDefault="00C2459D" w:rsidP="00C2459D">
                  <w:pPr>
                    <w:pStyle w:val="BodyTextIndent2"/>
                    <w:ind w:right="-216" w:hanging="306"/>
                    <w:jc w:val="both"/>
                    <w:rPr>
                      <w:sz w:val="24"/>
                      <w:szCs w:val="24"/>
                    </w:rPr>
                  </w:pPr>
                  <w:r w:rsidRPr="00ED795B">
                    <w:rPr>
                      <w:sz w:val="24"/>
                      <w:szCs w:val="24"/>
                    </w:rPr>
                    <w:t>(Government Code section 54957.6)</w:t>
                  </w:r>
                </w:p>
                <w:p w:rsidR="00C2459D" w:rsidRPr="00ED795B" w:rsidRDefault="00C2459D" w:rsidP="00C2459D">
                  <w:pPr>
                    <w:pStyle w:val="BodyTextIndent2"/>
                    <w:ind w:right="180" w:hanging="306"/>
                    <w:jc w:val="both"/>
                    <w:rPr>
                      <w:sz w:val="24"/>
                      <w:szCs w:val="24"/>
                    </w:rPr>
                  </w:pPr>
                  <w:r w:rsidRPr="00ED795B">
                    <w:rPr>
                      <w:sz w:val="24"/>
                      <w:szCs w:val="24"/>
                    </w:rPr>
                    <w:t>Designated Representatives:  Don Turko, Jeannine Seher</w:t>
                  </w:r>
                </w:p>
                <w:p w:rsidR="00C2459D" w:rsidRPr="00ED795B" w:rsidRDefault="00C2459D" w:rsidP="00C2459D">
                  <w:pPr>
                    <w:spacing w:line="270" w:lineRule="exact"/>
                    <w:ind w:left="414"/>
                    <w:rPr>
                      <w:sz w:val="24"/>
                      <w:szCs w:val="24"/>
                    </w:rPr>
                  </w:pPr>
                  <w:r w:rsidRPr="00ED795B">
                    <w:rPr>
                      <w:sz w:val="24"/>
                      <w:szCs w:val="24"/>
                    </w:rPr>
                    <w:t>Employee Organizations:  All</w:t>
                  </w:r>
                </w:p>
                <w:p w:rsidR="00C2459D" w:rsidRDefault="00C2459D" w:rsidP="00C2459D">
                  <w:pPr>
                    <w:pStyle w:val="BodyTextIndent2"/>
                    <w:ind w:right="-216"/>
                    <w:jc w:val="both"/>
                    <w:rPr>
                      <w:sz w:val="24"/>
                      <w:szCs w:val="24"/>
                    </w:rPr>
                  </w:pPr>
                </w:p>
                <w:p w:rsidR="00C2459D" w:rsidRPr="00ED795B" w:rsidRDefault="00C2459D" w:rsidP="00C2459D">
                  <w:pPr>
                    <w:pStyle w:val="BodyTextIndent2"/>
                    <w:ind w:left="414" w:right="-94" w:hanging="414"/>
                    <w:jc w:val="both"/>
                    <w:rPr>
                      <w:sz w:val="24"/>
                      <w:szCs w:val="24"/>
                    </w:rPr>
                  </w:pPr>
                  <w:r w:rsidRPr="00ED795B">
                    <w:rPr>
                      <w:sz w:val="24"/>
                      <w:szCs w:val="24"/>
                    </w:rPr>
                    <w:t>B.</w:t>
                  </w:r>
                  <w:r w:rsidRPr="00ED795B">
                    <w:rPr>
                      <w:sz w:val="24"/>
                      <w:szCs w:val="24"/>
                    </w:rPr>
                    <w:tab/>
                    <w:t>CONFERENCE WITH LEGAL COUNSEL – EXISTING LITIGATION</w:t>
                  </w:r>
                </w:p>
                <w:p w:rsidR="00C2459D" w:rsidRPr="00ED795B" w:rsidRDefault="00C2459D" w:rsidP="00C2459D">
                  <w:pPr>
                    <w:spacing w:line="270" w:lineRule="exact"/>
                    <w:ind w:left="414"/>
                    <w:rPr>
                      <w:sz w:val="24"/>
                      <w:szCs w:val="24"/>
                    </w:rPr>
                  </w:pPr>
                  <w:r w:rsidRPr="00ED795B">
                    <w:rPr>
                      <w:sz w:val="24"/>
                      <w:szCs w:val="24"/>
                    </w:rPr>
                    <w:t>(Paragraph (1) of subdivision(d) of Section 54956.9)</w:t>
                  </w:r>
                </w:p>
                <w:p w:rsidR="00C2459D" w:rsidRPr="00ED795B" w:rsidRDefault="00C2459D" w:rsidP="00C2459D">
                  <w:pPr>
                    <w:spacing w:line="270" w:lineRule="exact"/>
                    <w:ind w:left="414"/>
                    <w:rPr>
                      <w:sz w:val="24"/>
                      <w:szCs w:val="24"/>
                    </w:rPr>
                  </w:pPr>
                  <w:r w:rsidRPr="00ED795B">
                    <w:rPr>
                      <w:sz w:val="24"/>
                      <w:szCs w:val="24"/>
                    </w:rPr>
                    <w:t>Mohan, et al. v. Dell, et al.; San Francisco Superior Court, Case No</w:t>
                  </w:r>
                  <w:r w:rsidRPr="00ED795B">
                    <w:rPr>
                      <w:b/>
                      <w:sz w:val="24"/>
                      <w:szCs w:val="24"/>
                    </w:rPr>
                    <w:t xml:space="preserve">. </w:t>
                  </w:r>
                  <w:r w:rsidRPr="00ED795B">
                    <w:rPr>
                      <w:sz w:val="24"/>
                      <w:szCs w:val="24"/>
                    </w:rPr>
                    <w:t>03-419192; Judicial Coordination Council No. CJC-05-004442</w:t>
                  </w:r>
                </w:p>
                <w:p w:rsidR="00C2459D" w:rsidRDefault="00C2459D" w:rsidP="00C2459D">
                  <w:pPr>
                    <w:pStyle w:val="BodyTextIndent2"/>
                    <w:ind w:right="702"/>
                    <w:jc w:val="both"/>
                    <w:rPr>
                      <w:sz w:val="24"/>
                      <w:szCs w:val="24"/>
                    </w:rPr>
                  </w:pPr>
                </w:p>
                <w:p w:rsidR="00C2459D" w:rsidRPr="00ED795B" w:rsidRDefault="00C2459D" w:rsidP="00C2459D">
                  <w:pPr>
                    <w:pStyle w:val="BodyTextIndent2"/>
                    <w:ind w:left="414" w:right="-94" w:hanging="414"/>
                    <w:jc w:val="both"/>
                    <w:rPr>
                      <w:sz w:val="24"/>
                      <w:szCs w:val="24"/>
                    </w:rPr>
                  </w:pPr>
                  <w:r w:rsidRPr="00ED795B">
                    <w:rPr>
                      <w:sz w:val="24"/>
                      <w:szCs w:val="24"/>
                    </w:rPr>
                    <w:t>C.</w:t>
                  </w:r>
                  <w:r w:rsidRPr="00ED795B">
                    <w:rPr>
                      <w:sz w:val="24"/>
                      <w:szCs w:val="24"/>
                    </w:rPr>
                    <w:tab/>
                    <w:t>CONFERENCE WITH LEGAL COUNSEL – EXISTING LITIGATION</w:t>
                  </w:r>
                </w:p>
                <w:p w:rsidR="00C2459D" w:rsidRPr="00ED795B" w:rsidRDefault="00C2459D" w:rsidP="00C2459D">
                  <w:pPr>
                    <w:spacing w:line="270" w:lineRule="exact"/>
                    <w:ind w:left="414"/>
                    <w:rPr>
                      <w:sz w:val="24"/>
                      <w:szCs w:val="24"/>
                    </w:rPr>
                  </w:pPr>
                  <w:r w:rsidRPr="00ED795B">
                    <w:rPr>
                      <w:sz w:val="24"/>
                      <w:szCs w:val="24"/>
                    </w:rPr>
                    <w:t>(Paragraph (1) of subdivision(d) of Section 54956.9)</w:t>
                  </w:r>
                  <w:r w:rsidRPr="00ED795B">
                    <w:rPr>
                      <w:sz w:val="24"/>
                      <w:szCs w:val="24"/>
                    </w:rPr>
                    <w:tab/>
                  </w:r>
                </w:p>
                <w:p w:rsidR="00C2459D" w:rsidRPr="00ED795B" w:rsidRDefault="00C2459D" w:rsidP="00C2459D">
                  <w:pPr>
                    <w:spacing w:line="270" w:lineRule="exact"/>
                    <w:ind w:left="414"/>
                    <w:rPr>
                      <w:sz w:val="24"/>
                      <w:szCs w:val="24"/>
                    </w:rPr>
                  </w:pPr>
                  <w:r w:rsidRPr="00ED795B">
                    <w:rPr>
                      <w:sz w:val="24"/>
                      <w:szCs w:val="24"/>
                    </w:rPr>
                    <w:t xml:space="preserve">Shannon Doe v. Jan </w:t>
                  </w:r>
                  <w:proofErr w:type="spellStart"/>
                  <w:r w:rsidRPr="00ED795B">
                    <w:rPr>
                      <w:sz w:val="24"/>
                      <w:szCs w:val="24"/>
                    </w:rPr>
                    <w:t>Pardew</w:t>
                  </w:r>
                  <w:proofErr w:type="spellEnd"/>
                  <w:r w:rsidRPr="00ED795B">
                    <w:rPr>
                      <w:sz w:val="24"/>
                      <w:szCs w:val="24"/>
                    </w:rPr>
                    <w:t xml:space="preserve">, et al.; San Diego County Superior Court No. 37-2011-00087566-CU-PO-CTL   </w:t>
                  </w:r>
                </w:p>
                <w:p w:rsidR="00C2459D" w:rsidRPr="00ED795B" w:rsidRDefault="00C2459D" w:rsidP="00C2459D">
                  <w:pPr>
                    <w:spacing w:line="266" w:lineRule="exact"/>
                    <w:ind w:left="720" w:right="702" w:hanging="630"/>
                    <w:rPr>
                      <w:sz w:val="24"/>
                      <w:szCs w:val="24"/>
                    </w:rPr>
                  </w:pPr>
                </w:p>
                <w:p w:rsidR="00C2459D" w:rsidRPr="00ED795B" w:rsidRDefault="00C2459D" w:rsidP="00C2459D">
                  <w:pPr>
                    <w:pStyle w:val="BodyTextIndent2"/>
                    <w:ind w:left="414" w:right="-94" w:hanging="414"/>
                    <w:jc w:val="both"/>
                    <w:rPr>
                      <w:sz w:val="24"/>
                      <w:szCs w:val="24"/>
                    </w:rPr>
                  </w:pPr>
                  <w:r w:rsidRPr="00ED795B">
                    <w:rPr>
                      <w:sz w:val="24"/>
                      <w:szCs w:val="24"/>
                    </w:rPr>
                    <w:t>D.</w:t>
                  </w:r>
                  <w:r w:rsidRPr="00ED795B">
                    <w:rPr>
                      <w:sz w:val="24"/>
                      <w:szCs w:val="24"/>
                    </w:rPr>
                    <w:tab/>
                    <w:t>CONFERENCE WITH LEGAL COUNSEL – EXISTING LITIGATION</w:t>
                  </w:r>
                </w:p>
                <w:p w:rsidR="00C2459D" w:rsidRPr="00ED795B" w:rsidRDefault="00C2459D" w:rsidP="00C2459D">
                  <w:pPr>
                    <w:spacing w:line="270" w:lineRule="exact"/>
                    <w:ind w:left="414"/>
                    <w:rPr>
                      <w:sz w:val="24"/>
                      <w:szCs w:val="24"/>
                    </w:rPr>
                  </w:pPr>
                  <w:r w:rsidRPr="00ED795B">
                    <w:rPr>
                      <w:sz w:val="24"/>
                      <w:szCs w:val="24"/>
                    </w:rPr>
                    <w:t>(Paragraph (1) of subdivision(d) of Section 54956.9)</w:t>
                  </w:r>
                </w:p>
                <w:p w:rsidR="00C2459D" w:rsidRPr="00ED795B" w:rsidRDefault="00C2459D" w:rsidP="00C2459D">
                  <w:pPr>
                    <w:spacing w:line="270" w:lineRule="exact"/>
                    <w:ind w:left="414"/>
                    <w:rPr>
                      <w:sz w:val="24"/>
                      <w:szCs w:val="24"/>
                    </w:rPr>
                  </w:pPr>
                  <w:r w:rsidRPr="00ED795B">
                    <w:rPr>
                      <w:sz w:val="24"/>
                      <w:szCs w:val="24"/>
                    </w:rPr>
                    <w:t>Sierra Club, et al. v. County of San Diego, et al.; San Diego County Superior Court No. 37-2012-00101054-CU-TT-CTL</w:t>
                  </w:r>
                </w:p>
                <w:p w:rsidR="00C2459D" w:rsidRPr="00ED795B" w:rsidRDefault="00C2459D" w:rsidP="00C2459D">
                  <w:pPr>
                    <w:spacing w:line="266" w:lineRule="exact"/>
                    <w:ind w:left="720" w:right="702" w:hanging="630"/>
                    <w:rPr>
                      <w:sz w:val="24"/>
                      <w:szCs w:val="24"/>
                    </w:rPr>
                  </w:pPr>
                </w:p>
                <w:p w:rsidR="00C2459D" w:rsidRPr="00ED795B" w:rsidRDefault="00C2459D" w:rsidP="00C2459D">
                  <w:pPr>
                    <w:pStyle w:val="BodyTextIndent2"/>
                    <w:ind w:left="414" w:right="-94" w:hanging="414"/>
                    <w:jc w:val="both"/>
                    <w:rPr>
                      <w:sz w:val="24"/>
                      <w:szCs w:val="24"/>
                    </w:rPr>
                  </w:pPr>
                  <w:r w:rsidRPr="00ED795B">
                    <w:rPr>
                      <w:sz w:val="24"/>
                      <w:szCs w:val="24"/>
                    </w:rPr>
                    <w:t>E.</w:t>
                  </w:r>
                  <w:r w:rsidRPr="00ED795B">
                    <w:rPr>
                      <w:sz w:val="24"/>
                      <w:szCs w:val="24"/>
                    </w:rPr>
                    <w:tab/>
                    <w:t>CONFERENCE WITH LEGAL COUNSEL - ANTICIPATED LITIGATION</w:t>
                  </w:r>
                </w:p>
                <w:p w:rsidR="00C2459D" w:rsidRPr="00ED795B" w:rsidRDefault="00C2459D" w:rsidP="00C2459D">
                  <w:pPr>
                    <w:spacing w:line="270" w:lineRule="exact"/>
                    <w:ind w:left="414"/>
                    <w:rPr>
                      <w:sz w:val="24"/>
                      <w:szCs w:val="24"/>
                    </w:rPr>
                  </w:pPr>
                  <w:r w:rsidRPr="00ED795B">
                    <w:rPr>
                      <w:sz w:val="24"/>
                      <w:szCs w:val="24"/>
                    </w:rPr>
                    <w:t>Initiation of litigation pursuant to paragraph 4 of subdivision (d) of Government Code section 54956.9:  (Number of Cases – 1)</w:t>
                  </w:r>
                </w:p>
                <w:p w:rsidR="00C2459D" w:rsidRPr="00ED795B" w:rsidRDefault="00C2459D" w:rsidP="00C2459D">
                  <w:pPr>
                    <w:spacing w:line="266" w:lineRule="exact"/>
                    <w:ind w:left="720" w:right="702" w:hanging="630"/>
                    <w:rPr>
                      <w:sz w:val="24"/>
                      <w:szCs w:val="24"/>
                    </w:rPr>
                  </w:pPr>
                </w:p>
                <w:p w:rsidR="00C2459D" w:rsidRPr="00ED795B" w:rsidRDefault="00C2459D" w:rsidP="00C2459D">
                  <w:pPr>
                    <w:pStyle w:val="BodyTextIndent2"/>
                    <w:ind w:left="414" w:right="-94" w:hanging="414"/>
                    <w:jc w:val="both"/>
                    <w:rPr>
                      <w:sz w:val="24"/>
                      <w:szCs w:val="24"/>
                    </w:rPr>
                  </w:pPr>
                  <w:r w:rsidRPr="00ED795B">
                    <w:rPr>
                      <w:sz w:val="24"/>
                      <w:szCs w:val="24"/>
                    </w:rPr>
                    <w:t>F.</w:t>
                  </w:r>
                  <w:r w:rsidRPr="00ED795B">
                    <w:rPr>
                      <w:sz w:val="24"/>
                      <w:szCs w:val="24"/>
                    </w:rPr>
                    <w:tab/>
                    <w:t>CONFERENCE WITH LEGAL COUNSEL – EXISTING LITIGATION</w:t>
                  </w:r>
                </w:p>
                <w:p w:rsidR="00C2459D" w:rsidRPr="00ED795B" w:rsidRDefault="00C2459D" w:rsidP="00C2459D">
                  <w:pPr>
                    <w:spacing w:line="270" w:lineRule="exact"/>
                    <w:ind w:left="414"/>
                    <w:rPr>
                      <w:sz w:val="24"/>
                      <w:szCs w:val="24"/>
                    </w:rPr>
                  </w:pPr>
                  <w:r w:rsidRPr="00ED795B">
                    <w:rPr>
                      <w:sz w:val="24"/>
                      <w:szCs w:val="24"/>
                    </w:rPr>
                    <w:t>(Paragraph (1) of subdivision (d) of Section 54956.9)</w:t>
                  </w:r>
                  <w:r w:rsidRPr="00ED795B">
                    <w:rPr>
                      <w:sz w:val="24"/>
                      <w:szCs w:val="24"/>
                    </w:rPr>
                    <w:tab/>
                  </w:r>
                </w:p>
                <w:p w:rsidR="00C2459D" w:rsidRPr="00ED795B" w:rsidRDefault="00C2459D" w:rsidP="00C2459D">
                  <w:pPr>
                    <w:spacing w:line="270" w:lineRule="exact"/>
                    <w:ind w:left="414"/>
                    <w:rPr>
                      <w:sz w:val="24"/>
                      <w:szCs w:val="24"/>
                    </w:rPr>
                  </w:pPr>
                  <w:r w:rsidRPr="00ED795B">
                    <w:rPr>
                      <w:sz w:val="24"/>
                      <w:szCs w:val="24"/>
                    </w:rPr>
                    <w:t xml:space="preserve">Save Our Heritage </w:t>
                  </w:r>
                  <w:proofErr w:type="spellStart"/>
                  <w:r w:rsidRPr="00ED795B">
                    <w:rPr>
                      <w:sz w:val="24"/>
                      <w:szCs w:val="24"/>
                    </w:rPr>
                    <w:t>Organisation</w:t>
                  </w:r>
                  <w:proofErr w:type="spellEnd"/>
                  <w:r w:rsidRPr="00ED795B">
                    <w:rPr>
                      <w:sz w:val="24"/>
                      <w:szCs w:val="24"/>
                    </w:rPr>
                    <w:t xml:space="preserve"> v. County of San Diego, et al.; San Diego County Superior Court No. 37-2012-00100958-CU-TT-CTL</w:t>
                  </w:r>
                </w:p>
                <w:p w:rsidR="005971C1" w:rsidRPr="00ED795B" w:rsidRDefault="005971C1" w:rsidP="000528C8">
                  <w:pPr>
                    <w:pStyle w:val="COBCAPSBOLD"/>
                    <w:jc w:val="left"/>
                    <w:rPr>
                      <w:b w:val="0"/>
                      <w:caps w:val="0"/>
                      <w:sz w:val="24"/>
                      <w:szCs w:val="20"/>
                    </w:rPr>
                  </w:pPr>
                </w:p>
              </w:tc>
            </w:tr>
          </w:tbl>
          <w:tbl>
            <w:tblPr>
              <w:tblW w:w="8262" w:type="dxa"/>
              <w:tblInd w:w="72" w:type="dxa"/>
              <w:tblLayout w:type="fixed"/>
              <w:tblLook w:val="0000" w:firstRow="0" w:lastRow="0" w:firstColumn="0" w:lastColumn="0" w:noHBand="0" w:noVBand="0"/>
            </w:tblPr>
            <w:tblGrid>
              <w:gridCol w:w="8262"/>
            </w:tblGrid>
            <w:tr w:rsidR="00C72B12" w:rsidRPr="00A23041" w:rsidTr="004B4C78">
              <w:tc>
                <w:tcPr>
                  <w:tcW w:w="8262" w:type="dxa"/>
                </w:tcPr>
                <w:p w:rsidR="00C72B12" w:rsidRPr="004968A0" w:rsidRDefault="00C72B12" w:rsidP="004B4C78">
                  <w:pPr>
                    <w:pStyle w:val="BLTemplate"/>
                    <w:keepNext/>
                    <w:ind w:left="-108"/>
                    <w:rPr>
                      <w:b/>
                    </w:rPr>
                  </w:pPr>
                  <w:r w:rsidRPr="004968A0">
                    <w:rPr>
                      <w:b/>
                    </w:rPr>
                    <w:t>ACTION:</w:t>
                  </w:r>
                </w:p>
              </w:tc>
            </w:tr>
            <w:tr w:rsidR="00C72B12" w:rsidRPr="00B72067" w:rsidTr="004B4C78">
              <w:tc>
                <w:tcPr>
                  <w:tcW w:w="8262" w:type="dxa"/>
                </w:tcPr>
                <w:p w:rsidR="00C72B12" w:rsidRPr="00B72067" w:rsidRDefault="00C72B12" w:rsidP="004B4C78">
                  <w:pPr>
                    <w:pStyle w:val="BLTemplate"/>
                    <w:keepNext/>
                    <w:ind w:left="-108"/>
                  </w:pPr>
                  <w:r w:rsidRPr="004B4C78">
                    <w:t>Any</w:t>
                  </w:r>
                  <w:r w:rsidRPr="00B72067">
                    <w:t xml:space="preserve"> reportable matters will be announced on</w:t>
                  </w:r>
                  <w:r>
                    <w:t xml:space="preserve"> Wednesday, May 8, 2013, prior to the start of the Board </w:t>
                  </w:r>
                  <w:r w:rsidRPr="00B72067">
                    <w:t xml:space="preserve">of Supervisors </w:t>
                  </w:r>
                  <w:r>
                    <w:t>Planning and Land Use meeting.</w:t>
                  </w:r>
                </w:p>
              </w:tc>
            </w:tr>
          </w:tbl>
          <w:p w:rsidR="005971C1" w:rsidRPr="00ED795B" w:rsidRDefault="005971C1" w:rsidP="000528C8">
            <w:pPr>
              <w:pStyle w:val="NoSpacing"/>
              <w:jc w:val="left"/>
              <w:rPr>
                <w:rStyle w:val="COBCAPSBOLDChar"/>
              </w:rPr>
            </w:pPr>
          </w:p>
          <w:p w:rsidR="005971C1" w:rsidRPr="00ED795B" w:rsidRDefault="005971C1" w:rsidP="000528C8">
            <w:pPr>
              <w:pStyle w:val="NoSpacing"/>
              <w:jc w:val="left"/>
            </w:pPr>
          </w:p>
        </w:tc>
      </w:tr>
    </w:tbl>
    <w:tbl>
      <w:tblPr>
        <w:tblW w:w="9540" w:type="dxa"/>
        <w:tblInd w:w="18" w:type="dxa"/>
        <w:tblLayout w:type="fixed"/>
        <w:tblLook w:val="0000" w:firstRow="0" w:lastRow="0" w:firstColumn="0" w:lastColumn="0" w:noHBand="0" w:noVBand="0"/>
      </w:tblPr>
      <w:tblGrid>
        <w:gridCol w:w="1170"/>
        <w:gridCol w:w="1530"/>
        <w:gridCol w:w="6840"/>
      </w:tblGrid>
      <w:tr w:rsidR="00285C9D" w:rsidRPr="00330469" w:rsidTr="00285C9D">
        <w:tc>
          <w:tcPr>
            <w:tcW w:w="1170" w:type="dxa"/>
          </w:tcPr>
          <w:p w:rsidR="00285C9D" w:rsidRPr="00330469" w:rsidRDefault="00EE0AA9" w:rsidP="0010386D">
            <w:pPr>
              <w:pStyle w:val="BLTemplate"/>
              <w:keepNext/>
              <w:jc w:val="center"/>
              <w:rPr>
                <w:b/>
              </w:rPr>
            </w:pPr>
            <w:r>
              <w:rPr>
                <w:b/>
              </w:rPr>
              <w:lastRenderedPageBreak/>
              <w:t>14</w:t>
            </w:r>
            <w:r w:rsidR="00285C9D" w:rsidRPr="00330469">
              <w:rPr>
                <w:b/>
              </w:rPr>
              <w:t>.</w:t>
            </w:r>
          </w:p>
        </w:tc>
        <w:tc>
          <w:tcPr>
            <w:tcW w:w="1530" w:type="dxa"/>
          </w:tcPr>
          <w:p w:rsidR="00285C9D" w:rsidRPr="00330469" w:rsidRDefault="00285C9D" w:rsidP="004B4C78">
            <w:pPr>
              <w:pStyle w:val="BLTemplate"/>
              <w:keepNext/>
              <w:ind w:firstLine="72"/>
              <w:jc w:val="left"/>
              <w:rPr>
                <w:b/>
              </w:rPr>
            </w:pPr>
            <w:r w:rsidRPr="00330469">
              <w:rPr>
                <w:b/>
              </w:rPr>
              <w:t>SUBJECT:</w:t>
            </w:r>
          </w:p>
        </w:tc>
        <w:tc>
          <w:tcPr>
            <w:tcW w:w="6840" w:type="dxa"/>
          </w:tcPr>
          <w:p w:rsidR="00285C9D" w:rsidRPr="00330469" w:rsidRDefault="00285C9D" w:rsidP="0010386D">
            <w:pPr>
              <w:pStyle w:val="JustifiedCOB"/>
              <w:keepNext/>
              <w:jc w:val="left"/>
            </w:pPr>
            <w:r w:rsidRPr="00330469">
              <w:fldChar w:fldCharType="begin"/>
            </w:r>
            <w:r w:rsidRPr="00330469">
              <w:instrText xml:space="preserve">  MACROBUTTON NoMacro </w:instrText>
            </w:r>
            <w:r w:rsidRPr="00330469">
              <w:fldChar w:fldCharType="end"/>
            </w:r>
            <w:r w:rsidRPr="00330469">
              <w:rPr>
                <w:b/>
              </w:rPr>
              <w:t>PRESENTATIONS/AWARDS (DISTRICTS: ALL)</w:t>
            </w:r>
          </w:p>
        </w:tc>
      </w:tr>
      <w:tr w:rsidR="00285C9D" w:rsidRPr="00330469" w:rsidTr="00285C9D">
        <w:tc>
          <w:tcPr>
            <w:tcW w:w="1170" w:type="dxa"/>
          </w:tcPr>
          <w:p w:rsidR="00285C9D" w:rsidRPr="00330469" w:rsidRDefault="00285C9D" w:rsidP="0010386D">
            <w:pPr>
              <w:pStyle w:val="BLTemplate"/>
              <w:keepNext/>
              <w:jc w:val="center"/>
              <w:rPr>
                <w:b/>
              </w:rPr>
            </w:pPr>
          </w:p>
        </w:tc>
        <w:tc>
          <w:tcPr>
            <w:tcW w:w="8370" w:type="dxa"/>
            <w:gridSpan w:val="2"/>
            <w:vAlign w:val="bottom"/>
          </w:tcPr>
          <w:p w:rsidR="00285C9D" w:rsidRPr="00330469" w:rsidRDefault="00285C9D" w:rsidP="004B4C78">
            <w:pPr>
              <w:pStyle w:val="BLTemplate"/>
              <w:keepNext/>
              <w:ind w:left="72"/>
            </w:pPr>
            <w:r w:rsidRPr="00330469">
              <w:rPr>
                <w:b/>
              </w:rPr>
              <w:t>OVERVIEW:</w:t>
            </w:r>
          </w:p>
        </w:tc>
      </w:tr>
      <w:tr w:rsidR="00285C9D" w:rsidRPr="00330469" w:rsidTr="00285C9D">
        <w:trPr>
          <w:trHeight w:val="2727"/>
        </w:trPr>
        <w:tc>
          <w:tcPr>
            <w:tcW w:w="1170" w:type="dxa"/>
          </w:tcPr>
          <w:p w:rsidR="00285C9D" w:rsidRPr="00330469" w:rsidRDefault="00285C9D" w:rsidP="0010386D">
            <w:pPr>
              <w:pStyle w:val="BLTemplate"/>
              <w:jc w:val="center"/>
              <w:rPr>
                <w:b/>
              </w:rPr>
            </w:pPr>
          </w:p>
        </w:tc>
        <w:tc>
          <w:tcPr>
            <w:tcW w:w="8370" w:type="dxa"/>
            <w:gridSpan w:val="2"/>
          </w:tcPr>
          <w:p w:rsidR="00285C9D" w:rsidRPr="00FE1286" w:rsidRDefault="00285C9D" w:rsidP="004B4C78">
            <w:pPr>
              <w:ind w:left="72"/>
              <w:rPr>
                <w:sz w:val="24"/>
                <w:szCs w:val="24"/>
              </w:rPr>
            </w:pPr>
            <w:r w:rsidRPr="00FE1286">
              <w:rPr>
                <w:sz w:val="24"/>
                <w:szCs w:val="24"/>
              </w:rPr>
              <w:t xml:space="preserve">Chairman </w:t>
            </w:r>
            <w:r w:rsidR="004968A0" w:rsidRPr="00FE1286">
              <w:rPr>
                <w:sz w:val="24"/>
                <w:szCs w:val="24"/>
              </w:rPr>
              <w:t>Greg Cox</w:t>
            </w:r>
            <w:r w:rsidRPr="00FE1286">
              <w:rPr>
                <w:sz w:val="24"/>
                <w:szCs w:val="24"/>
              </w:rPr>
              <w:t xml:space="preserve"> </w:t>
            </w:r>
            <w:r w:rsidR="004968A0" w:rsidRPr="00FE1286">
              <w:rPr>
                <w:sz w:val="24"/>
                <w:szCs w:val="24"/>
              </w:rPr>
              <w:t xml:space="preserve">and Supervisor Ron Roberts </w:t>
            </w:r>
            <w:r w:rsidRPr="00FE1286">
              <w:rPr>
                <w:sz w:val="24"/>
                <w:szCs w:val="24"/>
              </w:rPr>
              <w:t>pre</w:t>
            </w:r>
            <w:r w:rsidR="001F73DF">
              <w:rPr>
                <w:sz w:val="24"/>
                <w:szCs w:val="24"/>
              </w:rPr>
              <w:t xml:space="preserve">sented a proclamation declaring </w:t>
            </w:r>
            <w:r w:rsidRPr="00FE1286">
              <w:rPr>
                <w:sz w:val="24"/>
                <w:szCs w:val="24"/>
              </w:rPr>
              <w:t xml:space="preserve">May </w:t>
            </w:r>
            <w:r w:rsidR="004968A0" w:rsidRPr="00FE1286">
              <w:rPr>
                <w:sz w:val="24"/>
                <w:szCs w:val="24"/>
              </w:rPr>
              <w:t>7</w:t>
            </w:r>
            <w:r w:rsidRPr="00FE1286">
              <w:rPr>
                <w:sz w:val="24"/>
                <w:szCs w:val="24"/>
              </w:rPr>
              <w:t>, 201</w:t>
            </w:r>
            <w:r w:rsidR="004968A0" w:rsidRPr="00FE1286">
              <w:rPr>
                <w:sz w:val="24"/>
                <w:szCs w:val="24"/>
              </w:rPr>
              <w:t xml:space="preserve">3, National Children’s Mental Health Awareness Day </w:t>
            </w:r>
            <w:r w:rsidRPr="00FE1286">
              <w:rPr>
                <w:sz w:val="24"/>
                <w:szCs w:val="24"/>
              </w:rPr>
              <w:t>throughout the County of San Diego.</w:t>
            </w:r>
          </w:p>
          <w:p w:rsidR="00285C9D" w:rsidRPr="00FE1286" w:rsidRDefault="00285C9D" w:rsidP="004B4C78">
            <w:pPr>
              <w:ind w:left="72"/>
              <w:rPr>
                <w:sz w:val="24"/>
                <w:szCs w:val="24"/>
              </w:rPr>
            </w:pPr>
          </w:p>
          <w:p w:rsidR="004968A0" w:rsidRPr="00FE1286" w:rsidRDefault="004968A0" w:rsidP="004B4C78">
            <w:pPr>
              <w:ind w:left="72"/>
              <w:rPr>
                <w:sz w:val="24"/>
                <w:szCs w:val="24"/>
              </w:rPr>
            </w:pPr>
            <w:r w:rsidRPr="00FE1286">
              <w:rPr>
                <w:sz w:val="24"/>
                <w:szCs w:val="24"/>
              </w:rPr>
              <w:t>Supervisor Ron Roberts presente</w:t>
            </w:r>
            <w:r w:rsidR="00B132C7" w:rsidRPr="00FE1286">
              <w:rPr>
                <w:sz w:val="24"/>
                <w:szCs w:val="24"/>
              </w:rPr>
              <w:t xml:space="preserve">d a proclamation declaring May </w:t>
            </w:r>
            <w:r w:rsidR="002910C5">
              <w:rPr>
                <w:sz w:val="24"/>
                <w:szCs w:val="24"/>
              </w:rPr>
              <w:t>4 - 12</w:t>
            </w:r>
            <w:r w:rsidRPr="00FE1286">
              <w:rPr>
                <w:sz w:val="24"/>
                <w:szCs w:val="24"/>
              </w:rPr>
              <w:t>, 2013, National Travel and Tourism Week throughout the County of San Diego.</w:t>
            </w:r>
          </w:p>
          <w:p w:rsidR="004968A0" w:rsidRPr="00FE1286" w:rsidRDefault="004968A0" w:rsidP="004B4C78">
            <w:pPr>
              <w:ind w:left="72"/>
              <w:rPr>
                <w:sz w:val="24"/>
                <w:szCs w:val="24"/>
              </w:rPr>
            </w:pPr>
          </w:p>
          <w:p w:rsidR="00285C9D" w:rsidRPr="00FE1286" w:rsidRDefault="00285C9D" w:rsidP="004B4C78">
            <w:pPr>
              <w:ind w:left="72"/>
              <w:rPr>
                <w:sz w:val="24"/>
                <w:szCs w:val="24"/>
              </w:rPr>
            </w:pPr>
            <w:r w:rsidRPr="00FE1286">
              <w:rPr>
                <w:sz w:val="24"/>
                <w:szCs w:val="24"/>
              </w:rPr>
              <w:t xml:space="preserve">Supervisor Dianne Jacob presented a proclamation declaring May </w:t>
            </w:r>
            <w:r w:rsidR="004968A0" w:rsidRPr="00FE1286">
              <w:rPr>
                <w:sz w:val="24"/>
                <w:szCs w:val="24"/>
              </w:rPr>
              <w:t>7</w:t>
            </w:r>
            <w:r w:rsidRPr="00FE1286">
              <w:rPr>
                <w:sz w:val="24"/>
                <w:szCs w:val="24"/>
              </w:rPr>
              <w:t>, 201</w:t>
            </w:r>
            <w:r w:rsidR="004968A0" w:rsidRPr="00FE1286">
              <w:rPr>
                <w:sz w:val="24"/>
                <w:szCs w:val="24"/>
              </w:rPr>
              <w:t>3</w:t>
            </w:r>
            <w:r w:rsidRPr="00FE1286">
              <w:rPr>
                <w:sz w:val="24"/>
                <w:szCs w:val="24"/>
              </w:rPr>
              <w:t xml:space="preserve">, </w:t>
            </w:r>
            <w:r w:rsidR="004968A0" w:rsidRPr="00FE1286">
              <w:rPr>
                <w:sz w:val="24"/>
                <w:szCs w:val="24"/>
              </w:rPr>
              <w:t xml:space="preserve">Ramona Food and Clothes Closet </w:t>
            </w:r>
            <w:r w:rsidRPr="00FE1286">
              <w:rPr>
                <w:sz w:val="24"/>
                <w:szCs w:val="24"/>
              </w:rPr>
              <w:t>Day throughout the County of San Diego.</w:t>
            </w:r>
          </w:p>
          <w:p w:rsidR="00285C9D" w:rsidRPr="00FE1286" w:rsidRDefault="00285C9D" w:rsidP="004B4C78">
            <w:pPr>
              <w:ind w:left="72"/>
              <w:rPr>
                <w:sz w:val="24"/>
                <w:szCs w:val="24"/>
              </w:rPr>
            </w:pPr>
          </w:p>
          <w:p w:rsidR="00285C9D" w:rsidRPr="00FE1286" w:rsidRDefault="00285C9D" w:rsidP="004B4C78">
            <w:pPr>
              <w:ind w:left="72"/>
              <w:rPr>
                <w:sz w:val="24"/>
                <w:szCs w:val="24"/>
              </w:rPr>
            </w:pPr>
            <w:r w:rsidRPr="00FE1286">
              <w:rPr>
                <w:sz w:val="24"/>
                <w:szCs w:val="24"/>
              </w:rPr>
              <w:t xml:space="preserve">Supervisor </w:t>
            </w:r>
            <w:r w:rsidR="004968A0" w:rsidRPr="00FE1286">
              <w:rPr>
                <w:sz w:val="24"/>
                <w:szCs w:val="24"/>
              </w:rPr>
              <w:t>Bill Horn</w:t>
            </w:r>
            <w:r w:rsidRPr="00FE1286">
              <w:rPr>
                <w:sz w:val="24"/>
                <w:szCs w:val="24"/>
              </w:rPr>
              <w:t xml:space="preserve"> presented a proclamation declaring May </w:t>
            </w:r>
            <w:r w:rsidR="004968A0" w:rsidRPr="00FE1286">
              <w:rPr>
                <w:sz w:val="24"/>
                <w:szCs w:val="24"/>
              </w:rPr>
              <w:t>7</w:t>
            </w:r>
            <w:r w:rsidRPr="00FE1286">
              <w:rPr>
                <w:sz w:val="24"/>
                <w:szCs w:val="24"/>
              </w:rPr>
              <w:t>, 201</w:t>
            </w:r>
            <w:r w:rsidR="004968A0" w:rsidRPr="00FE1286">
              <w:rPr>
                <w:sz w:val="24"/>
                <w:szCs w:val="24"/>
              </w:rPr>
              <w:t>3, Helicopter Maritime Strike Squadron 41</w:t>
            </w:r>
            <w:r w:rsidRPr="00FE1286">
              <w:rPr>
                <w:sz w:val="24"/>
                <w:szCs w:val="24"/>
              </w:rPr>
              <w:t xml:space="preserve"> Day throughout the County of San Diego.</w:t>
            </w:r>
          </w:p>
          <w:p w:rsidR="003774A6" w:rsidRPr="00FE1286" w:rsidRDefault="003774A6" w:rsidP="004B4C78">
            <w:pPr>
              <w:ind w:left="72"/>
              <w:rPr>
                <w:sz w:val="24"/>
                <w:szCs w:val="24"/>
              </w:rPr>
            </w:pPr>
          </w:p>
          <w:p w:rsidR="00285C9D" w:rsidRDefault="00565DAA" w:rsidP="000C62D0">
            <w:pPr>
              <w:ind w:left="72"/>
              <w:rPr>
                <w:sz w:val="24"/>
                <w:szCs w:val="24"/>
              </w:rPr>
            </w:pPr>
            <w:r>
              <w:rPr>
                <w:sz w:val="24"/>
                <w:szCs w:val="24"/>
              </w:rPr>
              <w:t xml:space="preserve">Chairman Greg </w:t>
            </w:r>
            <w:r w:rsidR="003774A6" w:rsidRPr="00FE1286">
              <w:rPr>
                <w:sz w:val="24"/>
                <w:szCs w:val="24"/>
              </w:rPr>
              <w:t>Cox gave a special presentation on the County’s Amazing Race</w:t>
            </w:r>
            <w:r w:rsidR="00F60909" w:rsidRPr="00FE1286">
              <w:rPr>
                <w:sz w:val="24"/>
                <w:szCs w:val="24"/>
              </w:rPr>
              <w:t xml:space="preserve"> C</w:t>
            </w:r>
            <w:r w:rsidR="000C62D0">
              <w:rPr>
                <w:sz w:val="24"/>
                <w:szCs w:val="24"/>
              </w:rPr>
              <w:t>ompetition.</w:t>
            </w:r>
          </w:p>
          <w:p w:rsidR="008963E8" w:rsidRDefault="008963E8" w:rsidP="000C62D0">
            <w:pPr>
              <w:rPr>
                <w:sz w:val="24"/>
                <w:szCs w:val="24"/>
              </w:rPr>
            </w:pPr>
          </w:p>
          <w:p w:rsidR="00285C9D" w:rsidRPr="00FE1286" w:rsidRDefault="00285C9D" w:rsidP="004B4C78">
            <w:pPr>
              <w:ind w:left="72"/>
              <w:rPr>
                <w:sz w:val="24"/>
                <w:szCs w:val="24"/>
              </w:rPr>
            </w:pPr>
          </w:p>
        </w:tc>
      </w:tr>
      <w:tr w:rsidR="00285C9D" w:rsidRPr="00330469" w:rsidTr="00285C9D">
        <w:tc>
          <w:tcPr>
            <w:tcW w:w="1170" w:type="dxa"/>
          </w:tcPr>
          <w:p w:rsidR="00285C9D" w:rsidRPr="00330469" w:rsidRDefault="00EE0AA9" w:rsidP="0010386D">
            <w:pPr>
              <w:pStyle w:val="BLTemplate"/>
              <w:keepNext/>
              <w:jc w:val="center"/>
              <w:rPr>
                <w:b/>
              </w:rPr>
            </w:pPr>
            <w:r>
              <w:rPr>
                <w:b/>
              </w:rPr>
              <w:t>15</w:t>
            </w:r>
            <w:r w:rsidR="00285C9D" w:rsidRPr="00330469">
              <w:rPr>
                <w:b/>
              </w:rPr>
              <w:t>.</w:t>
            </w:r>
          </w:p>
        </w:tc>
        <w:tc>
          <w:tcPr>
            <w:tcW w:w="1530" w:type="dxa"/>
          </w:tcPr>
          <w:p w:rsidR="00285C9D" w:rsidRPr="00330469" w:rsidRDefault="00285C9D" w:rsidP="004B4C78">
            <w:pPr>
              <w:pStyle w:val="BLTemplate"/>
              <w:keepNext/>
              <w:ind w:firstLine="72"/>
              <w:jc w:val="left"/>
              <w:rPr>
                <w:b/>
              </w:rPr>
            </w:pPr>
            <w:r w:rsidRPr="00330469">
              <w:rPr>
                <w:b/>
              </w:rPr>
              <w:t>SUBJECT:</w:t>
            </w:r>
          </w:p>
        </w:tc>
        <w:tc>
          <w:tcPr>
            <w:tcW w:w="6840" w:type="dxa"/>
          </w:tcPr>
          <w:p w:rsidR="00285C9D" w:rsidRPr="00330469" w:rsidRDefault="00285C9D" w:rsidP="0010386D">
            <w:pPr>
              <w:pStyle w:val="JustifiedCOB"/>
              <w:keepNext/>
              <w:jc w:val="left"/>
            </w:pPr>
            <w:r w:rsidRPr="00330469">
              <w:fldChar w:fldCharType="begin"/>
            </w:r>
            <w:r w:rsidRPr="00330469">
              <w:instrText xml:space="preserve">  MACROBUTTON NoMacro </w:instrText>
            </w:r>
            <w:r w:rsidRPr="00330469">
              <w:fldChar w:fldCharType="end"/>
            </w:r>
            <w:r w:rsidRPr="00330469">
              <w:rPr>
                <w:b/>
              </w:rPr>
              <w:t>PUBLIC COMMUNICATION (DISTRICTS: ALL)</w:t>
            </w:r>
          </w:p>
        </w:tc>
      </w:tr>
      <w:tr w:rsidR="00285C9D" w:rsidRPr="00330469" w:rsidTr="00285C9D">
        <w:tc>
          <w:tcPr>
            <w:tcW w:w="1170" w:type="dxa"/>
          </w:tcPr>
          <w:p w:rsidR="00285C9D" w:rsidRPr="00330469" w:rsidRDefault="00285C9D" w:rsidP="0010386D">
            <w:pPr>
              <w:pStyle w:val="BLTemplate"/>
              <w:keepNext/>
              <w:jc w:val="center"/>
              <w:rPr>
                <w:b/>
              </w:rPr>
            </w:pPr>
          </w:p>
        </w:tc>
        <w:tc>
          <w:tcPr>
            <w:tcW w:w="8370" w:type="dxa"/>
            <w:gridSpan w:val="2"/>
            <w:vAlign w:val="bottom"/>
          </w:tcPr>
          <w:p w:rsidR="00285C9D" w:rsidRPr="00330469" w:rsidRDefault="00285C9D" w:rsidP="004B4C78">
            <w:pPr>
              <w:pStyle w:val="BLTemplate"/>
              <w:keepNext/>
              <w:ind w:left="72"/>
            </w:pPr>
            <w:r w:rsidRPr="00330469">
              <w:rPr>
                <w:b/>
              </w:rPr>
              <w:t>OVERVIEW:</w:t>
            </w:r>
          </w:p>
        </w:tc>
      </w:tr>
      <w:tr w:rsidR="00285C9D" w:rsidRPr="00330469" w:rsidTr="00285C9D">
        <w:tc>
          <w:tcPr>
            <w:tcW w:w="1170" w:type="dxa"/>
          </w:tcPr>
          <w:p w:rsidR="00285C9D" w:rsidRPr="00330469" w:rsidRDefault="00285C9D" w:rsidP="0010386D">
            <w:pPr>
              <w:pStyle w:val="BLTemplate"/>
              <w:keepNext/>
              <w:jc w:val="center"/>
              <w:rPr>
                <w:b/>
              </w:rPr>
            </w:pPr>
          </w:p>
        </w:tc>
        <w:tc>
          <w:tcPr>
            <w:tcW w:w="8370" w:type="dxa"/>
            <w:gridSpan w:val="2"/>
          </w:tcPr>
          <w:p w:rsidR="00285C9D" w:rsidRDefault="006435B0" w:rsidP="004B4C78">
            <w:pPr>
              <w:pStyle w:val="JustifiedCOB"/>
              <w:keepNext/>
              <w:tabs>
                <w:tab w:val="left" w:pos="0"/>
              </w:tabs>
              <w:spacing w:after="0"/>
              <w:ind w:left="72"/>
            </w:pPr>
            <w:r>
              <w:t xml:space="preserve">Reginald Tisdale </w:t>
            </w:r>
            <w:r w:rsidR="00285C9D">
              <w:t xml:space="preserve">spoke to the Board regarding </w:t>
            </w:r>
            <w:r w:rsidR="00A15366">
              <w:t xml:space="preserve">the </w:t>
            </w:r>
            <w:r w:rsidR="001F73DF">
              <w:t xml:space="preserve">HIV </w:t>
            </w:r>
            <w:r w:rsidRPr="001F73DF">
              <w:t>Planning Council</w:t>
            </w:r>
            <w:r>
              <w:t>.</w:t>
            </w:r>
          </w:p>
          <w:p w:rsidR="006435B0" w:rsidRDefault="006435B0" w:rsidP="004B4C78">
            <w:pPr>
              <w:pStyle w:val="JustifiedCOB"/>
              <w:keepNext/>
              <w:tabs>
                <w:tab w:val="left" w:pos="0"/>
              </w:tabs>
              <w:spacing w:after="0"/>
              <w:ind w:left="72"/>
            </w:pPr>
          </w:p>
          <w:p w:rsidR="006435B0" w:rsidRDefault="001F73DF" w:rsidP="004B4C78">
            <w:pPr>
              <w:pStyle w:val="JustifiedCOB"/>
              <w:keepNext/>
              <w:tabs>
                <w:tab w:val="left" w:pos="0"/>
              </w:tabs>
              <w:spacing w:after="0"/>
              <w:ind w:left="72"/>
            </w:pPr>
            <w:r>
              <w:t>Michael</w:t>
            </w:r>
            <w:r w:rsidR="005561E4">
              <w:t xml:space="preserve"> </w:t>
            </w:r>
            <w:r>
              <w:t>Bullock</w:t>
            </w:r>
            <w:r w:rsidR="005561E4">
              <w:t xml:space="preserve"> </w:t>
            </w:r>
            <w:r w:rsidR="006435B0">
              <w:t>spoke to the Board regarding</w:t>
            </w:r>
            <w:r w:rsidR="005561E4">
              <w:t xml:space="preserve"> </w:t>
            </w:r>
            <w:r>
              <w:t>a climate action plan</w:t>
            </w:r>
            <w:r w:rsidR="005561E4">
              <w:t>.</w:t>
            </w:r>
          </w:p>
          <w:p w:rsidR="006435B0" w:rsidRDefault="006435B0" w:rsidP="004B4C78">
            <w:pPr>
              <w:pStyle w:val="JustifiedCOB"/>
              <w:keepNext/>
              <w:tabs>
                <w:tab w:val="left" w:pos="0"/>
              </w:tabs>
              <w:spacing w:after="0"/>
              <w:ind w:left="72"/>
            </w:pPr>
          </w:p>
          <w:p w:rsidR="00285C9D" w:rsidRDefault="006435B0" w:rsidP="004B4C78">
            <w:pPr>
              <w:pStyle w:val="JustifiedCOB"/>
              <w:keepNext/>
              <w:tabs>
                <w:tab w:val="left" w:pos="0"/>
              </w:tabs>
              <w:spacing w:after="0"/>
              <w:ind w:left="72"/>
            </w:pPr>
            <w:r>
              <w:t xml:space="preserve">Robert </w:t>
            </w:r>
            <w:proofErr w:type="spellStart"/>
            <w:r>
              <w:t>Germann</w:t>
            </w:r>
            <w:proofErr w:type="spellEnd"/>
            <w:r>
              <w:t xml:space="preserve"> spoke to the Board regarding</w:t>
            </w:r>
            <w:r w:rsidR="00973E82">
              <w:t xml:space="preserve"> </w:t>
            </w:r>
            <w:r w:rsidR="006C45D4">
              <w:t>the</w:t>
            </w:r>
            <w:r w:rsidR="00973E82" w:rsidRPr="001F73DF">
              <w:t xml:space="preserve"> Gillespie </w:t>
            </w:r>
            <w:r w:rsidR="003B67F2">
              <w:t>Field Airport</w:t>
            </w:r>
            <w:r w:rsidR="00973E82">
              <w:t xml:space="preserve">. </w:t>
            </w:r>
          </w:p>
          <w:p w:rsidR="00285C9D" w:rsidRPr="00330469" w:rsidRDefault="00285C9D" w:rsidP="004B4C78">
            <w:pPr>
              <w:pStyle w:val="JustifiedCOB"/>
              <w:keepNext/>
              <w:spacing w:after="0"/>
              <w:ind w:left="72"/>
            </w:pPr>
          </w:p>
        </w:tc>
      </w:tr>
      <w:tr w:rsidR="00285C9D" w:rsidRPr="00330469" w:rsidTr="00285C9D">
        <w:tc>
          <w:tcPr>
            <w:tcW w:w="1170" w:type="dxa"/>
          </w:tcPr>
          <w:p w:rsidR="00285C9D" w:rsidRPr="00330469" w:rsidRDefault="00285C9D" w:rsidP="0010386D">
            <w:pPr>
              <w:rPr>
                <w:b/>
              </w:rPr>
            </w:pPr>
          </w:p>
        </w:tc>
        <w:tc>
          <w:tcPr>
            <w:tcW w:w="8370" w:type="dxa"/>
            <w:gridSpan w:val="2"/>
            <w:vAlign w:val="bottom"/>
          </w:tcPr>
          <w:p w:rsidR="00285C9D" w:rsidRPr="00330469" w:rsidRDefault="00285C9D" w:rsidP="0010386D">
            <w:pPr>
              <w:rPr>
                <w:b/>
              </w:rPr>
            </w:pPr>
            <w:r w:rsidRPr="00330469">
              <w:rPr>
                <w:b/>
              </w:rPr>
              <w:t>ACTION:</w:t>
            </w:r>
          </w:p>
        </w:tc>
      </w:tr>
      <w:tr w:rsidR="00285C9D" w:rsidRPr="00330469" w:rsidTr="00285C9D">
        <w:tc>
          <w:tcPr>
            <w:tcW w:w="1170" w:type="dxa"/>
          </w:tcPr>
          <w:p w:rsidR="00285C9D" w:rsidRPr="00330469" w:rsidRDefault="00285C9D" w:rsidP="0010386D">
            <w:pPr>
              <w:pStyle w:val="BLTemplate"/>
              <w:jc w:val="center"/>
              <w:rPr>
                <w:b/>
              </w:rPr>
            </w:pPr>
          </w:p>
        </w:tc>
        <w:tc>
          <w:tcPr>
            <w:tcW w:w="8370" w:type="dxa"/>
            <w:gridSpan w:val="2"/>
            <w:vAlign w:val="bottom"/>
          </w:tcPr>
          <w:p w:rsidR="00285C9D" w:rsidRDefault="00285C9D" w:rsidP="0010386D">
            <w:pPr>
              <w:pStyle w:val="BLTemplate"/>
            </w:pPr>
            <w:r w:rsidRPr="00330469">
              <w:t>Heard, referred to the Chief Administrative Officer.</w:t>
            </w:r>
          </w:p>
          <w:p w:rsidR="00285C9D" w:rsidRPr="00330469" w:rsidRDefault="00285C9D" w:rsidP="0010386D">
            <w:pPr>
              <w:pStyle w:val="BLTemplate"/>
              <w:rPr>
                <w:b/>
              </w:rPr>
            </w:pPr>
          </w:p>
        </w:tc>
      </w:tr>
    </w:tbl>
    <w:p w:rsidR="00285C9D" w:rsidRDefault="00285C9D" w:rsidP="00285C9D">
      <w:pPr>
        <w:snapToGrid w:val="0"/>
        <w:jc w:val="left"/>
        <w:rPr>
          <w:sz w:val="24"/>
          <w:szCs w:val="20"/>
        </w:rPr>
      </w:pPr>
    </w:p>
    <w:p w:rsidR="00285C9D" w:rsidRPr="00285C9D" w:rsidRDefault="00285C9D" w:rsidP="00285C9D">
      <w:pPr>
        <w:snapToGrid w:val="0"/>
        <w:rPr>
          <w:sz w:val="24"/>
          <w:szCs w:val="20"/>
        </w:rPr>
      </w:pPr>
      <w:r w:rsidRPr="00285C9D">
        <w:rPr>
          <w:sz w:val="24"/>
          <w:szCs w:val="20"/>
        </w:rPr>
        <w:t>There being no further business, the Board adjour</w:t>
      </w:r>
      <w:r w:rsidR="004B4C78">
        <w:rPr>
          <w:sz w:val="24"/>
          <w:szCs w:val="20"/>
        </w:rPr>
        <w:t xml:space="preserve">ned at </w:t>
      </w:r>
      <w:r w:rsidR="004B4C78" w:rsidRPr="00A10D76">
        <w:rPr>
          <w:sz w:val="24"/>
          <w:szCs w:val="20"/>
        </w:rPr>
        <w:t>10:5</w:t>
      </w:r>
      <w:r w:rsidR="00A10D76">
        <w:rPr>
          <w:sz w:val="24"/>
          <w:szCs w:val="20"/>
        </w:rPr>
        <w:t>6</w:t>
      </w:r>
      <w:r w:rsidRPr="00285C9D">
        <w:rPr>
          <w:sz w:val="24"/>
          <w:szCs w:val="20"/>
        </w:rPr>
        <w:t xml:space="preserve"> a.m. in memory of </w:t>
      </w:r>
      <w:proofErr w:type="spellStart"/>
      <w:r w:rsidR="003774A6" w:rsidRPr="001F73DF">
        <w:rPr>
          <w:sz w:val="24"/>
          <w:szCs w:val="20"/>
        </w:rPr>
        <w:t>Augie</w:t>
      </w:r>
      <w:proofErr w:type="spellEnd"/>
      <w:r w:rsidR="003774A6" w:rsidRPr="001F73DF">
        <w:rPr>
          <w:sz w:val="24"/>
          <w:szCs w:val="20"/>
        </w:rPr>
        <w:t xml:space="preserve"> Escamilla, Thelma Hayes, Jack Chino, Carol </w:t>
      </w:r>
      <w:proofErr w:type="spellStart"/>
      <w:r w:rsidR="003774A6" w:rsidRPr="001F73DF">
        <w:rPr>
          <w:sz w:val="24"/>
          <w:szCs w:val="20"/>
        </w:rPr>
        <w:t>Garlow</w:t>
      </w:r>
      <w:proofErr w:type="spellEnd"/>
      <w:r w:rsidR="003774A6" w:rsidRPr="001F73DF">
        <w:rPr>
          <w:sz w:val="24"/>
          <w:szCs w:val="20"/>
        </w:rPr>
        <w:t>, and David W. Phelps.</w:t>
      </w:r>
    </w:p>
    <w:p w:rsidR="00285C9D" w:rsidRPr="00285C9D" w:rsidRDefault="00285C9D" w:rsidP="00285C9D">
      <w:pPr>
        <w:tabs>
          <w:tab w:val="left" w:pos="-1530"/>
          <w:tab w:val="left" w:pos="-450"/>
          <w:tab w:val="left" w:pos="-360"/>
          <w:tab w:val="left" w:pos="-180"/>
        </w:tabs>
        <w:rPr>
          <w:sz w:val="24"/>
          <w:szCs w:val="20"/>
        </w:rPr>
      </w:pPr>
    </w:p>
    <w:p w:rsidR="00285C9D" w:rsidRPr="00285C9D" w:rsidRDefault="00285C9D" w:rsidP="00285C9D">
      <w:pPr>
        <w:tabs>
          <w:tab w:val="left" w:pos="-1530"/>
          <w:tab w:val="left" w:pos="-450"/>
          <w:tab w:val="left" w:pos="-360"/>
          <w:tab w:val="left" w:pos="-180"/>
        </w:tabs>
        <w:rPr>
          <w:sz w:val="24"/>
          <w:szCs w:val="20"/>
        </w:rPr>
      </w:pPr>
    </w:p>
    <w:p w:rsidR="00285C9D" w:rsidRPr="00285C9D" w:rsidRDefault="00285C9D" w:rsidP="00285C9D">
      <w:pPr>
        <w:tabs>
          <w:tab w:val="left" w:pos="-1530"/>
          <w:tab w:val="left" w:pos="-450"/>
          <w:tab w:val="left" w:pos="-360"/>
          <w:tab w:val="left" w:pos="-180"/>
        </w:tabs>
        <w:ind w:left="-720"/>
        <w:jc w:val="center"/>
        <w:outlineLvl w:val="0"/>
        <w:rPr>
          <w:sz w:val="24"/>
          <w:szCs w:val="20"/>
        </w:rPr>
      </w:pPr>
      <w:bookmarkStart w:id="5" w:name="ClerkName"/>
      <w:bookmarkEnd w:id="5"/>
      <w:r w:rsidRPr="00285C9D">
        <w:rPr>
          <w:sz w:val="24"/>
          <w:szCs w:val="20"/>
        </w:rPr>
        <w:t>THOMAS J. PASTUSZKA</w:t>
      </w:r>
    </w:p>
    <w:p w:rsidR="00285C9D" w:rsidRPr="00285C9D" w:rsidRDefault="00285C9D" w:rsidP="00285C9D">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0"/>
        </w:rPr>
      </w:pPr>
      <w:bookmarkStart w:id="6" w:name="Clerk"/>
      <w:bookmarkEnd w:id="6"/>
      <w:r w:rsidRPr="00285C9D">
        <w:rPr>
          <w:sz w:val="24"/>
          <w:szCs w:val="20"/>
        </w:rPr>
        <w:t>Clerk of the Board of Supervisors</w:t>
      </w:r>
    </w:p>
    <w:p w:rsidR="00285C9D" w:rsidRPr="00285C9D" w:rsidRDefault="00285C9D" w:rsidP="00285C9D">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0"/>
        </w:rPr>
      </w:pPr>
      <w:r w:rsidRPr="00285C9D">
        <w:rPr>
          <w:sz w:val="24"/>
          <w:szCs w:val="20"/>
        </w:rPr>
        <w:t>County of San Diego, State of California</w:t>
      </w:r>
    </w:p>
    <w:p w:rsidR="00285C9D" w:rsidRPr="00285C9D" w:rsidRDefault="00285C9D" w:rsidP="00285C9D">
      <w:pPr>
        <w:tabs>
          <w:tab w:val="left" w:pos="-1530"/>
          <w:tab w:val="left" w:pos="-450"/>
          <w:tab w:val="left" w:pos="-360"/>
          <w:tab w:val="left" w:pos="-180"/>
        </w:tabs>
        <w:rPr>
          <w:sz w:val="24"/>
          <w:szCs w:val="20"/>
        </w:rPr>
      </w:pPr>
    </w:p>
    <w:p w:rsidR="00285C9D" w:rsidRPr="00285C9D" w:rsidRDefault="00285C9D" w:rsidP="00285C9D">
      <w:pPr>
        <w:tabs>
          <w:tab w:val="left" w:pos="-1530"/>
          <w:tab w:val="left" w:pos="-450"/>
          <w:tab w:val="left" w:pos="-360"/>
          <w:tab w:val="left" w:pos="-180"/>
        </w:tabs>
        <w:rPr>
          <w:sz w:val="24"/>
          <w:szCs w:val="20"/>
        </w:rPr>
      </w:pPr>
    </w:p>
    <w:p w:rsidR="00285C9D" w:rsidRPr="00285C9D" w:rsidRDefault="00285C9D" w:rsidP="00285C9D">
      <w:pPr>
        <w:tabs>
          <w:tab w:val="left" w:pos="-1530"/>
          <w:tab w:val="left" w:pos="-450"/>
          <w:tab w:val="left" w:pos="-360"/>
          <w:tab w:val="left" w:pos="-180"/>
        </w:tabs>
        <w:rPr>
          <w:sz w:val="24"/>
          <w:szCs w:val="20"/>
        </w:rPr>
      </w:pPr>
      <w:r w:rsidRPr="00285C9D">
        <w:rPr>
          <w:sz w:val="24"/>
          <w:szCs w:val="20"/>
        </w:rPr>
        <w:t>Consent:</w:t>
      </w:r>
      <w:bookmarkStart w:id="7" w:name="NotesBy"/>
      <w:bookmarkEnd w:id="7"/>
      <w:r w:rsidR="001F73DF">
        <w:rPr>
          <w:sz w:val="24"/>
          <w:szCs w:val="20"/>
        </w:rPr>
        <w:t xml:space="preserve"> Miller</w:t>
      </w:r>
    </w:p>
    <w:p w:rsidR="00285C9D" w:rsidRPr="00285C9D" w:rsidRDefault="00285C9D" w:rsidP="00285C9D">
      <w:pPr>
        <w:tabs>
          <w:tab w:val="left" w:pos="-1530"/>
          <w:tab w:val="left" w:pos="-450"/>
          <w:tab w:val="left" w:pos="-360"/>
          <w:tab w:val="left" w:pos="-180"/>
        </w:tabs>
        <w:rPr>
          <w:sz w:val="24"/>
          <w:szCs w:val="20"/>
        </w:rPr>
      </w:pPr>
      <w:r w:rsidRPr="00285C9D">
        <w:rPr>
          <w:sz w:val="24"/>
          <w:szCs w:val="20"/>
        </w:rPr>
        <w:t>Discussion: Panfil</w:t>
      </w:r>
    </w:p>
    <w:p w:rsidR="00285C9D" w:rsidRPr="00285C9D" w:rsidRDefault="00285C9D" w:rsidP="00285C9D">
      <w:pPr>
        <w:tabs>
          <w:tab w:val="left" w:pos="-1530"/>
          <w:tab w:val="left" w:pos="-450"/>
          <w:tab w:val="left" w:pos="-360"/>
          <w:tab w:val="left" w:pos="-180"/>
        </w:tabs>
        <w:ind w:left="-720"/>
        <w:rPr>
          <w:sz w:val="24"/>
          <w:szCs w:val="20"/>
        </w:rPr>
      </w:pPr>
    </w:p>
    <w:p w:rsidR="00285C9D" w:rsidRPr="00285C9D" w:rsidRDefault="00285C9D" w:rsidP="00285C9D">
      <w:pPr>
        <w:tabs>
          <w:tab w:val="left" w:pos="-1530"/>
          <w:tab w:val="left" w:pos="-450"/>
          <w:tab w:val="left" w:pos="-360"/>
          <w:tab w:val="left" w:pos="-180"/>
        </w:tabs>
        <w:rPr>
          <w:sz w:val="24"/>
          <w:szCs w:val="20"/>
        </w:rPr>
      </w:pPr>
      <w:r w:rsidRPr="00285C9D">
        <w:rPr>
          <w:sz w:val="24"/>
          <w:szCs w:val="20"/>
        </w:rPr>
        <w:t xml:space="preserve">NOTE: </w:t>
      </w:r>
      <w:bookmarkStart w:id="8" w:name="Note"/>
      <w:bookmarkEnd w:id="8"/>
      <w:r w:rsidRPr="00285C9D">
        <w:rPr>
          <w:sz w:val="24"/>
          <w:szCs w:val="20"/>
        </w:rPr>
        <w:t>This Statement of Proceedings sets forth all actions taken by the County of San Diego Board of Supervisors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3F60B8">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CF5" w:rsidRDefault="00465CF5">
      <w:r>
        <w:separator/>
      </w:r>
    </w:p>
  </w:endnote>
  <w:endnote w:type="continuationSeparator" w:id="0">
    <w:p w:rsidR="00465CF5" w:rsidRDefault="0046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F5" w:rsidRDefault="00465C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65CF5" w:rsidRDefault="00465CF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F5" w:rsidRDefault="00465CF5" w:rsidP="007276A8">
    <w:pPr>
      <w:pStyle w:val="Footer"/>
      <w:rPr>
        <w:sz w:val="20"/>
        <w:szCs w:val="20"/>
      </w:rPr>
    </w:pPr>
  </w:p>
  <w:p w:rsidR="00465CF5" w:rsidRDefault="00465CF5" w:rsidP="007276A8">
    <w:pPr>
      <w:pStyle w:val="Footer"/>
      <w:rPr>
        <w:sz w:val="20"/>
        <w:szCs w:val="20"/>
      </w:rPr>
    </w:pPr>
  </w:p>
  <w:p w:rsidR="00465CF5" w:rsidRPr="007276A8" w:rsidRDefault="00496322" w:rsidP="007276A8">
    <w:pPr>
      <w:pStyle w:val="Footer"/>
    </w:pPr>
    <w:sdt>
      <w:sdtPr>
        <w:rPr>
          <w:sz w:val="20"/>
          <w:szCs w:val="20"/>
        </w:rPr>
        <w:alias w:val="MTG_DATE_TIME"/>
        <w:tag w:val="MTG_DATE_TIME"/>
        <w:id w:val="756406353"/>
        <w:lock w:val="sdtContentLocked"/>
      </w:sdtPr>
      <w:sdtEndPr/>
      <w:sdtContent>
        <w:r w:rsidR="00465CF5">
          <w:t>TUESDAY, MAY 07, 2013</w:t>
        </w:r>
      </w:sdtContent>
    </w:sdt>
    <w:r w:rsidR="00465CF5">
      <w:rPr>
        <w:sz w:val="20"/>
        <w:szCs w:val="20"/>
      </w:rPr>
      <w:tab/>
    </w:r>
    <w:r w:rsidR="00465CF5">
      <w:rPr>
        <w:sz w:val="20"/>
        <w:szCs w:val="20"/>
      </w:rPr>
      <w:tab/>
    </w:r>
    <w:r w:rsidR="00465CF5">
      <w:rPr>
        <w:sz w:val="20"/>
        <w:szCs w:val="20"/>
      </w:rPr>
      <w:ptab w:relativeTo="margin" w:alignment="right" w:leader="none"/>
    </w:r>
    <w:r w:rsidR="00465CF5" w:rsidRPr="00B078C6">
      <w:rPr>
        <w:sz w:val="20"/>
        <w:szCs w:val="20"/>
      </w:rPr>
      <w:fldChar w:fldCharType="begin"/>
    </w:r>
    <w:r w:rsidR="00465CF5" w:rsidRPr="00B078C6">
      <w:rPr>
        <w:sz w:val="20"/>
        <w:szCs w:val="20"/>
      </w:rPr>
      <w:instrText xml:space="preserve"> PAGE   \* MERGEFORMAT </w:instrText>
    </w:r>
    <w:r w:rsidR="00465CF5" w:rsidRPr="00B078C6">
      <w:rPr>
        <w:sz w:val="20"/>
        <w:szCs w:val="20"/>
      </w:rPr>
      <w:fldChar w:fldCharType="separate"/>
    </w:r>
    <w:r>
      <w:rPr>
        <w:noProof/>
        <w:sz w:val="20"/>
        <w:szCs w:val="20"/>
      </w:rPr>
      <w:t>16</w:t>
    </w:r>
    <w:r w:rsidR="00465CF5" w:rsidRPr="00B078C6">
      <w:rPr>
        <w:noProof/>
        <w:sz w:val="20"/>
        <w:szCs w:val="20"/>
      </w:rPr>
      <w:fldChar w:fldCharType="end"/>
    </w:r>
    <w:r w:rsidR="00465CF5">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CF5" w:rsidRDefault="00465CF5">
      <w:r>
        <w:separator/>
      </w:r>
    </w:p>
  </w:footnote>
  <w:footnote w:type="continuationSeparator" w:id="0">
    <w:p w:rsidR="00465CF5" w:rsidRDefault="00465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053DDB"/>
    <w:multiLevelType w:val="multilevel"/>
    <w:tmpl w:val="377036B6"/>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25432D"/>
    <w:multiLevelType w:val="hybridMultilevel"/>
    <w:tmpl w:val="507C1146"/>
    <w:lvl w:ilvl="0" w:tplc="1FB6D216">
      <w:start w:val="1"/>
      <w:numFmt w:val="decimal"/>
      <w:lvlText w:val="%1."/>
      <w:lvlJc w:val="left"/>
      <w:pPr>
        <w:ind w:left="720" w:hanging="360"/>
      </w:pPr>
      <w:rPr>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0">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6B23025"/>
    <w:multiLevelType w:val="hybridMultilevel"/>
    <w:tmpl w:val="B6DE1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C706DD1"/>
    <w:multiLevelType w:val="multilevel"/>
    <w:tmpl w:val="377036B6"/>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A879C0"/>
    <w:multiLevelType w:val="multilevel"/>
    <w:tmpl w:val="56BA6F5C"/>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71CF550F"/>
    <w:multiLevelType w:val="multilevel"/>
    <w:tmpl w:val="377036B6"/>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0">
    <w:nsid w:val="7C092690"/>
    <w:multiLevelType w:val="multilevel"/>
    <w:tmpl w:val="377036B6"/>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19"/>
  </w:num>
  <w:num w:numId="3">
    <w:abstractNumId w:val="9"/>
  </w:num>
  <w:num w:numId="4">
    <w:abstractNumId w:val="13"/>
  </w:num>
  <w:num w:numId="5">
    <w:abstractNumId w:val="9"/>
  </w:num>
  <w:num w:numId="6">
    <w:abstractNumId w:val="1"/>
  </w:num>
  <w:num w:numId="7">
    <w:abstractNumId w:val="16"/>
  </w:num>
  <w:num w:numId="8">
    <w:abstractNumId w:val="5"/>
  </w:num>
  <w:num w:numId="9">
    <w:abstractNumId w:val="0"/>
  </w:num>
  <w:num w:numId="10">
    <w:abstractNumId w:val="7"/>
  </w:num>
  <w:num w:numId="11">
    <w:abstractNumId w:val="10"/>
  </w:num>
  <w:num w:numId="12">
    <w:abstractNumId w:val="3"/>
  </w:num>
  <w:num w:numId="13">
    <w:abstractNumId w:val="15"/>
  </w:num>
  <w:num w:numId="14">
    <w:abstractNumId w:val="2"/>
  </w:num>
  <w:num w:numId="15">
    <w:abstractNumId w:val="11"/>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4"/>
  </w:num>
  <w:num w:numId="23">
    <w:abstractNumId w:val="20"/>
  </w:num>
  <w:num w:numId="24">
    <w:abstractNumId w:val="18"/>
  </w:num>
  <w:num w:numId="25">
    <w:abstractNumId w:val="17"/>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4505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400D5"/>
    <w:rsid w:val="00043277"/>
    <w:rsid w:val="00045066"/>
    <w:rsid w:val="000508B4"/>
    <w:rsid w:val="00052011"/>
    <w:rsid w:val="000528C8"/>
    <w:rsid w:val="00063267"/>
    <w:rsid w:val="00074DE1"/>
    <w:rsid w:val="000A6463"/>
    <w:rsid w:val="000B1A37"/>
    <w:rsid w:val="000B2724"/>
    <w:rsid w:val="000B6F5B"/>
    <w:rsid w:val="000C62D0"/>
    <w:rsid w:val="000D16F8"/>
    <w:rsid w:val="000E1790"/>
    <w:rsid w:val="000E4C2D"/>
    <w:rsid w:val="000F073D"/>
    <w:rsid w:val="000F3560"/>
    <w:rsid w:val="0010386D"/>
    <w:rsid w:val="00105510"/>
    <w:rsid w:val="00110C20"/>
    <w:rsid w:val="001121A5"/>
    <w:rsid w:val="0011287D"/>
    <w:rsid w:val="00123EDE"/>
    <w:rsid w:val="00134743"/>
    <w:rsid w:val="001355FB"/>
    <w:rsid w:val="00144C0D"/>
    <w:rsid w:val="00144F7A"/>
    <w:rsid w:val="00151E71"/>
    <w:rsid w:val="00153AB9"/>
    <w:rsid w:val="001550CE"/>
    <w:rsid w:val="00156178"/>
    <w:rsid w:val="001662E3"/>
    <w:rsid w:val="001668A0"/>
    <w:rsid w:val="001728F3"/>
    <w:rsid w:val="00184923"/>
    <w:rsid w:val="00184F68"/>
    <w:rsid w:val="001859B6"/>
    <w:rsid w:val="00187F7B"/>
    <w:rsid w:val="00190AFA"/>
    <w:rsid w:val="00194756"/>
    <w:rsid w:val="001950BE"/>
    <w:rsid w:val="001B74B0"/>
    <w:rsid w:val="001D05B6"/>
    <w:rsid w:val="001D5FBA"/>
    <w:rsid w:val="001F6F6C"/>
    <w:rsid w:val="001F73DF"/>
    <w:rsid w:val="00201B85"/>
    <w:rsid w:val="002028F1"/>
    <w:rsid w:val="002267C4"/>
    <w:rsid w:val="00233D03"/>
    <w:rsid w:val="00242CBD"/>
    <w:rsid w:val="002535A4"/>
    <w:rsid w:val="002706BF"/>
    <w:rsid w:val="00272B4C"/>
    <w:rsid w:val="00285C9D"/>
    <w:rsid w:val="002876AE"/>
    <w:rsid w:val="002910C5"/>
    <w:rsid w:val="002A5938"/>
    <w:rsid w:val="002A6364"/>
    <w:rsid w:val="002B0D10"/>
    <w:rsid w:val="002B156E"/>
    <w:rsid w:val="002C6CA2"/>
    <w:rsid w:val="002D1C06"/>
    <w:rsid w:val="002D32CC"/>
    <w:rsid w:val="002E06E1"/>
    <w:rsid w:val="002F2771"/>
    <w:rsid w:val="003018A2"/>
    <w:rsid w:val="0030276D"/>
    <w:rsid w:val="00306562"/>
    <w:rsid w:val="00312D20"/>
    <w:rsid w:val="00321FCE"/>
    <w:rsid w:val="003440B6"/>
    <w:rsid w:val="00357A90"/>
    <w:rsid w:val="00360F8B"/>
    <w:rsid w:val="0036176F"/>
    <w:rsid w:val="0036451A"/>
    <w:rsid w:val="003774A6"/>
    <w:rsid w:val="0038273B"/>
    <w:rsid w:val="003923AC"/>
    <w:rsid w:val="00394DD4"/>
    <w:rsid w:val="00397EED"/>
    <w:rsid w:val="003A1CF7"/>
    <w:rsid w:val="003B67F2"/>
    <w:rsid w:val="003B6C5A"/>
    <w:rsid w:val="003D1080"/>
    <w:rsid w:val="003D332D"/>
    <w:rsid w:val="003E2562"/>
    <w:rsid w:val="003F60B8"/>
    <w:rsid w:val="003F6440"/>
    <w:rsid w:val="0040656E"/>
    <w:rsid w:val="0041575D"/>
    <w:rsid w:val="0043155C"/>
    <w:rsid w:val="00454B02"/>
    <w:rsid w:val="00461E39"/>
    <w:rsid w:val="00465CF5"/>
    <w:rsid w:val="00466EA7"/>
    <w:rsid w:val="00471EC5"/>
    <w:rsid w:val="00493942"/>
    <w:rsid w:val="00496322"/>
    <w:rsid w:val="004968A0"/>
    <w:rsid w:val="004A0164"/>
    <w:rsid w:val="004A3FA9"/>
    <w:rsid w:val="004B3048"/>
    <w:rsid w:val="004B4C78"/>
    <w:rsid w:val="004B7036"/>
    <w:rsid w:val="004B734B"/>
    <w:rsid w:val="004D4973"/>
    <w:rsid w:val="004D4D5C"/>
    <w:rsid w:val="004E53D7"/>
    <w:rsid w:val="004E546A"/>
    <w:rsid w:val="004F0DE6"/>
    <w:rsid w:val="004F3374"/>
    <w:rsid w:val="004F7491"/>
    <w:rsid w:val="005004A2"/>
    <w:rsid w:val="005045A9"/>
    <w:rsid w:val="00506500"/>
    <w:rsid w:val="00507292"/>
    <w:rsid w:val="00517AF8"/>
    <w:rsid w:val="00521507"/>
    <w:rsid w:val="0052417E"/>
    <w:rsid w:val="00524613"/>
    <w:rsid w:val="005276A2"/>
    <w:rsid w:val="00531CDF"/>
    <w:rsid w:val="00544A2B"/>
    <w:rsid w:val="00547418"/>
    <w:rsid w:val="00547B7E"/>
    <w:rsid w:val="00550A76"/>
    <w:rsid w:val="00551173"/>
    <w:rsid w:val="005561E4"/>
    <w:rsid w:val="00557F59"/>
    <w:rsid w:val="00565DAA"/>
    <w:rsid w:val="00570442"/>
    <w:rsid w:val="00581E80"/>
    <w:rsid w:val="00584511"/>
    <w:rsid w:val="005971C1"/>
    <w:rsid w:val="005A0AAD"/>
    <w:rsid w:val="005A45C4"/>
    <w:rsid w:val="005A703A"/>
    <w:rsid w:val="005B5798"/>
    <w:rsid w:val="005B6BDA"/>
    <w:rsid w:val="005C09D6"/>
    <w:rsid w:val="005C4C1B"/>
    <w:rsid w:val="005C4E19"/>
    <w:rsid w:val="005D6DE3"/>
    <w:rsid w:val="005E77E0"/>
    <w:rsid w:val="005F28DC"/>
    <w:rsid w:val="005F5942"/>
    <w:rsid w:val="00603EBA"/>
    <w:rsid w:val="0060769E"/>
    <w:rsid w:val="00622D08"/>
    <w:rsid w:val="00625F4E"/>
    <w:rsid w:val="006308ED"/>
    <w:rsid w:val="006334EE"/>
    <w:rsid w:val="006435B0"/>
    <w:rsid w:val="006466F4"/>
    <w:rsid w:val="00655859"/>
    <w:rsid w:val="00656291"/>
    <w:rsid w:val="00685A67"/>
    <w:rsid w:val="00690B48"/>
    <w:rsid w:val="00693DE4"/>
    <w:rsid w:val="00694F02"/>
    <w:rsid w:val="006A184D"/>
    <w:rsid w:val="006A4989"/>
    <w:rsid w:val="006A5DD5"/>
    <w:rsid w:val="006A6B8F"/>
    <w:rsid w:val="006C1BFB"/>
    <w:rsid w:val="006C45D4"/>
    <w:rsid w:val="006C4FCF"/>
    <w:rsid w:val="006C5F8C"/>
    <w:rsid w:val="006D001E"/>
    <w:rsid w:val="006D03B6"/>
    <w:rsid w:val="006D48F0"/>
    <w:rsid w:val="006D578F"/>
    <w:rsid w:val="006D7888"/>
    <w:rsid w:val="006D7AC1"/>
    <w:rsid w:val="006E06E7"/>
    <w:rsid w:val="00702683"/>
    <w:rsid w:val="00707C73"/>
    <w:rsid w:val="007133CA"/>
    <w:rsid w:val="00720A51"/>
    <w:rsid w:val="00725F6B"/>
    <w:rsid w:val="007276A8"/>
    <w:rsid w:val="00734F26"/>
    <w:rsid w:val="00737232"/>
    <w:rsid w:val="00740CE3"/>
    <w:rsid w:val="007420D2"/>
    <w:rsid w:val="00752A5D"/>
    <w:rsid w:val="00757893"/>
    <w:rsid w:val="00761309"/>
    <w:rsid w:val="00765CB4"/>
    <w:rsid w:val="00765D52"/>
    <w:rsid w:val="00780A51"/>
    <w:rsid w:val="00784CB0"/>
    <w:rsid w:val="00796B18"/>
    <w:rsid w:val="007A4621"/>
    <w:rsid w:val="007A6E4D"/>
    <w:rsid w:val="007A7065"/>
    <w:rsid w:val="007A718D"/>
    <w:rsid w:val="007C1AA0"/>
    <w:rsid w:val="007C2302"/>
    <w:rsid w:val="007C261B"/>
    <w:rsid w:val="007C5978"/>
    <w:rsid w:val="00800BC1"/>
    <w:rsid w:val="008034B3"/>
    <w:rsid w:val="00804C78"/>
    <w:rsid w:val="0080673F"/>
    <w:rsid w:val="00811F28"/>
    <w:rsid w:val="0081396D"/>
    <w:rsid w:val="0082071D"/>
    <w:rsid w:val="00821D19"/>
    <w:rsid w:val="0082768F"/>
    <w:rsid w:val="00842D98"/>
    <w:rsid w:val="00851EAA"/>
    <w:rsid w:val="00863D57"/>
    <w:rsid w:val="00863F73"/>
    <w:rsid w:val="008766AD"/>
    <w:rsid w:val="00876DEB"/>
    <w:rsid w:val="00882E23"/>
    <w:rsid w:val="00884CBC"/>
    <w:rsid w:val="0088523A"/>
    <w:rsid w:val="008910A5"/>
    <w:rsid w:val="008937E3"/>
    <w:rsid w:val="00893E0F"/>
    <w:rsid w:val="00894883"/>
    <w:rsid w:val="008963E8"/>
    <w:rsid w:val="008979B2"/>
    <w:rsid w:val="008A162A"/>
    <w:rsid w:val="008A18A0"/>
    <w:rsid w:val="008A2305"/>
    <w:rsid w:val="008B6D9D"/>
    <w:rsid w:val="008B6E69"/>
    <w:rsid w:val="008C1DAB"/>
    <w:rsid w:val="008C34FC"/>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73E82"/>
    <w:rsid w:val="0097488E"/>
    <w:rsid w:val="009775AD"/>
    <w:rsid w:val="0098059C"/>
    <w:rsid w:val="00980F6E"/>
    <w:rsid w:val="00982348"/>
    <w:rsid w:val="00991691"/>
    <w:rsid w:val="0099238E"/>
    <w:rsid w:val="0099506E"/>
    <w:rsid w:val="009A084C"/>
    <w:rsid w:val="009B3DF5"/>
    <w:rsid w:val="009C4F84"/>
    <w:rsid w:val="009C6EB7"/>
    <w:rsid w:val="009D2496"/>
    <w:rsid w:val="009F7B96"/>
    <w:rsid w:val="00A02407"/>
    <w:rsid w:val="00A03399"/>
    <w:rsid w:val="00A07399"/>
    <w:rsid w:val="00A10D76"/>
    <w:rsid w:val="00A15366"/>
    <w:rsid w:val="00A22577"/>
    <w:rsid w:val="00A3141A"/>
    <w:rsid w:val="00A324FC"/>
    <w:rsid w:val="00A4591B"/>
    <w:rsid w:val="00A47F15"/>
    <w:rsid w:val="00A521BF"/>
    <w:rsid w:val="00A53165"/>
    <w:rsid w:val="00A56727"/>
    <w:rsid w:val="00A64760"/>
    <w:rsid w:val="00A66DE3"/>
    <w:rsid w:val="00A67B9B"/>
    <w:rsid w:val="00A86219"/>
    <w:rsid w:val="00A86424"/>
    <w:rsid w:val="00A873B4"/>
    <w:rsid w:val="00A90A0C"/>
    <w:rsid w:val="00A91E29"/>
    <w:rsid w:val="00A93A16"/>
    <w:rsid w:val="00A9455B"/>
    <w:rsid w:val="00A95AA1"/>
    <w:rsid w:val="00AA132A"/>
    <w:rsid w:val="00AA4953"/>
    <w:rsid w:val="00AB4A01"/>
    <w:rsid w:val="00AB6011"/>
    <w:rsid w:val="00AC4A7C"/>
    <w:rsid w:val="00AC61F8"/>
    <w:rsid w:val="00AD43F0"/>
    <w:rsid w:val="00AD64C8"/>
    <w:rsid w:val="00AE0A89"/>
    <w:rsid w:val="00AE2718"/>
    <w:rsid w:val="00AE2E11"/>
    <w:rsid w:val="00AF2427"/>
    <w:rsid w:val="00B00715"/>
    <w:rsid w:val="00B0585A"/>
    <w:rsid w:val="00B078C6"/>
    <w:rsid w:val="00B132C7"/>
    <w:rsid w:val="00B13B6F"/>
    <w:rsid w:val="00B31451"/>
    <w:rsid w:val="00B31C2D"/>
    <w:rsid w:val="00B62B42"/>
    <w:rsid w:val="00B67068"/>
    <w:rsid w:val="00B7013A"/>
    <w:rsid w:val="00B729E8"/>
    <w:rsid w:val="00B74EC7"/>
    <w:rsid w:val="00B81205"/>
    <w:rsid w:val="00B91A96"/>
    <w:rsid w:val="00BA4268"/>
    <w:rsid w:val="00C2459D"/>
    <w:rsid w:val="00C26139"/>
    <w:rsid w:val="00C309BC"/>
    <w:rsid w:val="00C37BB1"/>
    <w:rsid w:val="00C43C94"/>
    <w:rsid w:val="00C47ADD"/>
    <w:rsid w:val="00C56593"/>
    <w:rsid w:val="00C5784A"/>
    <w:rsid w:val="00C62953"/>
    <w:rsid w:val="00C6416B"/>
    <w:rsid w:val="00C66C75"/>
    <w:rsid w:val="00C72B12"/>
    <w:rsid w:val="00C76E9C"/>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03EA8"/>
    <w:rsid w:val="00D04A7D"/>
    <w:rsid w:val="00D11092"/>
    <w:rsid w:val="00D1593D"/>
    <w:rsid w:val="00D251A9"/>
    <w:rsid w:val="00D255BD"/>
    <w:rsid w:val="00D27883"/>
    <w:rsid w:val="00D34523"/>
    <w:rsid w:val="00D4121E"/>
    <w:rsid w:val="00D42229"/>
    <w:rsid w:val="00D665ED"/>
    <w:rsid w:val="00D72F19"/>
    <w:rsid w:val="00D77F34"/>
    <w:rsid w:val="00D8587A"/>
    <w:rsid w:val="00DA2A9A"/>
    <w:rsid w:val="00DA6A4B"/>
    <w:rsid w:val="00DC0F1C"/>
    <w:rsid w:val="00DD115D"/>
    <w:rsid w:val="00DE1233"/>
    <w:rsid w:val="00DE6094"/>
    <w:rsid w:val="00E01BC8"/>
    <w:rsid w:val="00E12DDF"/>
    <w:rsid w:val="00E20D0E"/>
    <w:rsid w:val="00E27C29"/>
    <w:rsid w:val="00E321B9"/>
    <w:rsid w:val="00E33D97"/>
    <w:rsid w:val="00E4147B"/>
    <w:rsid w:val="00E64681"/>
    <w:rsid w:val="00E70EE8"/>
    <w:rsid w:val="00E82457"/>
    <w:rsid w:val="00E84A81"/>
    <w:rsid w:val="00E858C4"/>
    <w:rsid w:val="00E862F3"/>
    <w:rsid w:val="00E90471"/>
    <w:rsid w:val="00EA57CE"/>
    <w:rsid w:val="00EA6E68"/>
    <w:rsid w:val="00EB5FD9"/>
    <w:rsid w:val="00ED49D6"/>
    <w:rsid w:val="00ED6BD4"/>
    <w:rsid w:val="00ED795B"/>
    <w:rsid w:val="00EE0AA9"/>
    <w:rsid w:val="00EE1A0F"/>
    <w:rsid w:val="00EE5FEE"/>
    <w:rsid w:val="00EF4771"/>
    <w:rsid w:val="00F03253"/>
    <w:rsid w:val="00F12E32"/>
    <w:rsid w:val="00F16B86"/>
    <w:rsid w:val="00F16D82"/>
    <w:rsid w:val="00F20871"/>
    <w:rsid w:val="00F22CD5"/>
    <w:rsid w:val="00F31D63"/>
    <w:rsid w:val="00F4328C"/>
    <w:rsid w:val="00F505D3"/>
    <w:rsid w:val="00F559AE"/>
    <w:rsid w:val="00F60909"/>
    <w:rsid w:val="00F634E2"/>
    <w:rsid w:val="00F951E9"/>
    <w:rsid w:val="00FA0700"/>
    <w:rsid w:val="00FA08D8"/>
    <w:rsid w:val="00FA2FD4"/>
    <w:rsid w:val="00FB2D7D"/>
    <w:rsid w:val="00FD2EBC"/>
    <w:rsid w:val="00FD6262"/>
    <w:rsid w:val="00FD7CA2"/>
    <w:rsid w:val="00FE1286"/>
    <w:rsid w:val="00FE70B4"/>
    <w:rsid w:val="00FF40F1"/>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AutoNumbers">
    <w:name w:val="AutoNumbers"/>
    <w:basedOn w:val="Normal"/>
    <w:locked/>
    <w:rsid w:val="005B5798"/>
    <w:pPr>
      <w:spacing w:after="240"/>
      <w:ind w:left="360" w:hanging="360"/>
    </w:pPr>
    <w:rPr>
      <w:sz w:val="24"/>
      <w:szCs w:val="20"/>
    </w:rPr>
  </w:style>
  <w:style w:type="character" w:customStyle="1" w:styleId="Style1">
    <w:name w:val="Style1"/>
    <w:basedOn w:val="DefaultParagraphFont"/>
    <w:uiPriority w:val="1"/>
    <w:rsid w:val="005B5798"/>
  </w:style>
  <w:style w:type="paragraph" w:styleId="BodyTextIndent2">
    <w:name w:val="Body Text Indent 2"/>
    <w:basedOn w:val="Normal"/>
    <w:link w:val="BodyTextIndent2Char"/>
    <w:rsid w:val="00C2459D"/>
    <w:pPr>
      <w:ind w:left="720" w:hanging="720"/>
      <w:jc w:val="left"/>
    </w:pPr>
    <w:rPr>
      <w:sz w:val="26"/>
      <w:szCs w:val="20"/>
    </w:rPr>
  </w:style>
  <w:style w:type="character" w:customStyle="1" w:styleId="BodyTextIndent2Char">
    <w:name w:val="Body Text Indent 2 Char"/>
    <w:basedOn w:val="DefaultParagraphFont"/>
    <w:link w:val="BodyTextIndent2"/>
    <w:rsid w:val="00C2459D"/>
    <w:rPr>
      <w:sz w:val="26"/>
      <w:szCs w:val="20"/>
    </w:rPr>
  </w:style>
  <w:style w:type="paragraph" w:styleId="BodyText">
    <w:name w:val="Body Text"/>
    <w:basedOn w:val="Normal"/>
    <w:link w:val="BodyTextChar"/>
    <w:semiHidden/>
    <w:unhideWhenUsed/>
    <w:rsid w:val="00ED795B"/>
    <w:pPr>
      <w:spacing w:after="120"/>
    </w:pPr>
  </w:style>
  <w:style w:type="character" w:customStyle="1" w:styleId="BodyTextChar">
    <w:name w:val="Body Text Char"/>
    <w:basedOn w:val="DefaultParagraphFont"/>
    <w:link w:val="BodyText"/>
    <w:semiHidden/>
    <w:rsid w:val="00ED795B"/>
  </w:style>
  <w:style w:type="paragraph" w:customStyle="1" w:styleId="HangingIndent">
    <w:name w:val="HangingIndent"/>
    <w:basedOn w:val="Normal"/>
    <w:rsid w:val="00ED795B"/>
    <w:pPr>
      <w:tabs>
        <w:tab w:val="right" w:pos="5760"/>
        <w:tab w:val="right" w:pos="6480"/>
        <w:tab w:val="right" w:pos="7200"/>
        <w:tab w:val="right" w:pos="7920"/>
        <w:tab w:val="right" w:pos="8640"/>
      </w:tabs>
      <w:ind w:left="360" w:hanging="360"/>
    </w:pPr>
    <w:rPr>
      <w:sz w:val="24"/>
      <w:szCs w:val="20"/>
    </w:rPr>
  </w:style>
  <w:style w:type="character" w:customStyle="1" w:styleId="JustifiedCOBCharChar">
    <w:name w:val="Justified_COB Char Char"/>
    <w:basedOn w:val="DefaultParagraphFont"/>
    <w:link w:val="JustifiedCOB"/>
    <w:rsid w:val="0004327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AutoNumbers">
    <w:name w:val="AutoNumbers"/>
    <w:basedOn w:val="Normal"/>
    <w:locked/>
    <w:rsid w:val="005B5798"/>
    <w:pPr>
      <w:spacing w:after="240"/>
      <w:ind w:left="360" w:hanging="360"/>
    </w:pPr>
    <w:rPr>
      <w:sz w:val="24"/>
      <w:szCs w:val="20"/>
    </w:rPr>
  </w:style>
  <w:style w:type="character" w:customStyle="1" w:styleId="Style1">
    <w:name w:val="Style1"/>
    <w:basedOn w:val="DefaultParagraphFont"/>
    <w:uiPriority w:val="1"/>
    <w:rsid w:val="005B5798"/>
  </w:style>
  <w:style w:type="paragraph" w:styleId="BodyTextIndent2">
    <w:name w:val="Body Text Indent 2"/>
    <w:basedOn w:val="Normal"/>
    <w:link w:val="BodyTextIndent2Char"/>
    <w:rsid w:val="00C2459D"/>
    <w:pPr>
      <w:ind w:left="720" w:hanging="720"/>
      <w:jc w:val="left"/>
    </w:pPr>
    <w:rPr>
      <w:sz w:val="26"/>
      <w:szCs w:val="20"/>
    </w:rPr>
  </w:style>
  <w:style w:type="character" w:customStyle="1" w:styleId="BodyTextIndent2Char">
    <w:name w:val="Body Text Indent 2 Char"/>
    <w:basedOn w:val="DefaultParagraphFont"/>
    <w:link w:val="BodyTextIndent2"/>
    <w:rsid w:val="00C2459D"/>
    <w:rPr>
      <w:sz w:val="26"/>
      <w:szCs w:val="20"/>
    </w:rPr>
  </w:style>
  <w:style w:type="paragraph" w:styleId="BodyText">
    <w:name w:val="Body Text"/>
    <w:basedOn w:val="Normal"/>
    <w:link w:val="BodyTextChar"/>
    <w:semiHidden/>
    <w:unhideWhenUsed/>
    <w:rsid w:val="00ED795B"/>
    <w:pPr>
      <w:spacing w:after="120"/>
    </w:pPr>
  </w:style>
  <w:style w:type="character" w:customStyle="1" w:styleId="BodyTextChar">
    <w:name w:val="Body Text Char"/>
    <w:basedOn w:val="DefaultParagraphFont"/>
    <w:link w:val="BodyText"/>
    <w:semiHidden/>
    <w:rsid w:val="00ED795B"/>
  </w:style>
  <w:style w:type="paragraph" w:customStyle="1" w:styleId="HangingIndent">
    <w:name w:val="HangingIndent"/>
    <w:basedOn w:val="Normal"/>
    <w:rsid w:val="00ED795B"/>
    <w:pPr>
      <w:tabs>
        <w:tab w:val="right" w:pos="5760"/>
        <w:tab w:val="right" w:pos="6480"/>
        <w:tab w:val="right" w:pos="7200"/>
        <w:tab w:val="right" w:pos="7920"/>
        <w:tab w:val="right" w:pos="8640"/>
      </w:tabs>
      <w:ind w:left="360" w:hanging="360"/>
    </w:pPr>
    <w:rPr>
      <w:sz w:val="24"/>
      <w:szCs w:val="20"/>
    </w:rPr>
  </w:style>
  <w:style w:type="character" w:customStyle="1" w:styleId="JustifiedCOBCharChar">
    <w:name w:val="Justified_COB Char Char"/>
    <w:basedOn w:val="DefaultParagraphFont"/>
    <w:link w:val="JustifiedCOB"/>
    <w:rsid w:val="0004327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A6A6B1E2-16CF-4062-A679-49BD21402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23</Pages>
  <Words>6937</Words>
  <Characters>39544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46389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nvizcarr</dc:creator>
  <cp:lastModifiedBy>Spanfil</cp:lastModifiedBy>
  <cp:revision>59</cp:revision>
  <cp:lastPrinted>2013-05-07T21:37:00Z</cp:lastPrinted>
  <dcterms:created xsi:type="dcterms:W3CDTF">2013-05-03T18:27:00Z</dcterms:created>
  <dcterms:modified xsi:type="dcterms:W3CDTF">2013-05-07T22:52:00Z</dcterms:modified>
</cp:coreProperties>
</file>