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C90B5D" w:rsidRDefault="00C90B5D" w:rsidP="00156178">
              <w:pPr>
                <w:pStyle w:val="NoSpacing"/>
                <w:rPr>
                  <w:sz w:val="22"/>
                </w:rPr>
              </w:pPr>
              <w:r w:rsidRPr="00C90B5D">
                <w:rPr>
                  <w:color w:val="auto"/>
                </w:rPr>
                <w:t>Statement of proceedings</w:t>
              </w:r>
            </w:p>
            <w:p w:rsidR="002A6364" w:rsidRPr="00201B85" w:rsidRDefault="001950BE" w:rsidP="00156178">
              <w:pPr>
                <w:pStyle w:val="NoSpacing"/>
                <w:rPr>
                  <w:sz w:val="22"/>
                </w:rPr>
              </w:pPr>
              <w:r>
                <w:rPr>
                  <w:color w:val="000000"/>
                </w:rPr>
                <w:t>County of San Diego Board of Supervisors</w:t>
              </w:r>
            </w:p>
          </w:sdtContent>
        </w:sdt>
        <w:p w:rsidR="003A1CF7" w:rsidRPr="00B31C2D" w:rsidRDefault="00004F7E"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004F7E"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p w:rsidR="001F6F6C" w:rsidRPr="00A67B9B" w:rsidRDefault="009509B0" w:rsidP="00156178">
          <w:pPr>
            <w:pStyle w:val="NoSpacing"/>
          </w:pPr>
          <w:bookmarkStart w:id="0" w:name="MeetingDate"/>
          <w:bookmarkEnd w:id="0"/>
          <w:r w:rsidRPr="00A67B9B">
            <w:rPr>
              <w:b/>
              <w:color w:val="auto"/>
            </w:rPr>
            <w:t>TUESDAY, MAY 14, 2013, 09:00 A.M</w:t>
          </w:r>
        </w:p>
        <w:p w:rsidR="00052011" w:rsidRPr="00201B85" w:rsidRDefault="009509B0" w:rsidP="00156178">
          <w:pPr>
            <w:pStyle w:val="NoSpacing"/>
          </w:pPr>
          <w:r w:rsidRPr="00001349">
            <w:rPr>
              <w:color w:val="auto"/>
            </w:rPr>
            <w:t>Board of Supervisors North Chamber</w:t>
          </w:r>
        </w:p>
        <w:p w:rsidR="00507292" w:rsidRPr="00507292" w:rsidRDefault="00A91E29" w:rsidP="00156178">
          <w:pPr>
            <w:pStyle w:val="NoSpacing"/>
            <w:rPr>
              <w:sz w:val="22"/>
            </w:rPr>
          </w:pPr>
          <w:r>
            <w:rPr>
              <w:color w:val="000000"/>
            </w:rPr>
            <w:t>1600 Pacific Highway, Room 310, San Diego, California</w:t>
          </w:r>
        </w:p>
      </w:sdtContent>
    </w:sdt>
    <w:sdt>
      <w:sdtPr>
        <w:alias w:val="DOCUMENT_TOP"/>
        <w:tag w:val="DOCUMENT_TOP"/>
        <w:id w:val="-192309043"/>
        <w:lock w:val="sdtLocked"/>
        <w:docPartList>
          <w:docPartGallery w:val="Quick Parts"/>
          <w:docPartCategory w:val="General"/>
        </w:docPartList>
      </w:sdtPr>
      <w:sdtEndPr/>
      <w:sdtContent>
        <w:p w:rsidR="000B2724" w:rsidRDefault="000B2724" w:rsidP="002267C4">
          <w:pPr>
            <w:jc w:val="left"/>
          </w:pPr>
        </w:p>
        <w:p w:rsidR="00122023" w:rsidRPr="00A86219" w:rsidRDefault="00122023" w:rsidP="002267C4">
          <w:pPr>
            <w:jc w:val="left"/>
          </w:pPr>
        </w:p>
        <w:p w:rsidR="00122023" w:rsidRPr="00FA0700" w:rsidRDefault="00122023" w:rsidP="00122023">
          <w:pPr>
            <w:tabs>
              <w:tab w:val="left" w:pos="720"/>
            </w:tabs>
            <w:jc w:val="left"/>
            <w:rPr>
              <w:sz w:val="24"/>
              <w:szCs w:val="24"/>
            </w:rPr>
          </w:pPr>
          <w:r w:rsidRPr="00FA0700">
            <w:rPr>
              <w:sz w:val="24"/>
              <w:szCs w:val="24"/>
            </w:rPr>
            <w:t>REGULAR SESSION – Regular Mee</w:t>
          </w:r>
          <w:r w:rsidR="0043480D">
            <w:rPr>
              <w:sz w:val="24"/>
              <w:szCs w:val="24"/>
            </w:rPr>
            <w:t>ting was called to order at 9:02</w:t>
          </w:r>
          <w:r w:rsidRPr="00FA0700">
            <w:rPr>
              <w:sz w:val="24"/>
              <w:szCs w:val="24"/>
            </w:rPr>
            <w:t xml:space="preserve"> a.m.</w:t>
          </w:r>
        </w:p>
        <w:p w:rsidR="00122023" w:rsidRPr="00FA0700" w:rsidRDefault="00122023" w:rsidP="00122023">
          <w:pPr>
            <w:tabs>
              <w:tab w:val="left" w:pos="720"/>
            </w:tabs>
            <w:jc w:val="left"/>
            <w:rPr>
              <w:sz w:val="24"/>
              <w:szCs w:val="24"/>
            </w:rPr>
          </w:pPr>
        </w:p>
        <w:p w:rsidR="00122023" w:rsidRDefault="00122023" w:rsidP="00122023">
          <w:pPr>
            <w:tabs>
              <w:tab w:val="left" w:pos="720"/>
            </w:tabs>
            <w:rPr>
              <w:sz w:val="24"/>
              <w:szCs w:val="24"/>
            </w:rPr>
          </w:pPr>
          <w:r w:rsidRPr="00FA0700">
            <w:rPr>
              <w:sz w:val="24"/>
              <w:szCs w:val="24"/>
            </w:rPr>
            <w:t>Present: Supervisors Greg Cox, Chairman; Dianne Jacob, Vice Chairwoman; Dave Roberts;     Ron Roberts; Bill Horn; also Thomas J. Pastuszka, Clerk.</w:t>
          </w:r>
        </w:p>
        <w:p w:rsidR="00122023" w:rsidRPr="00FA0700" w:rsidRDefault="00122023" w:rsidP="00122023">
          <w:pPr>
            <w:tabs>
              <w:tab w:val="left" w:pos="720"/>
            </w:tabs>
            <w:jc w:val="left"/>
            <w:rPr>
              <w:sz w:val="24"/>
              <w:szCs w:val="24"/>
            </w:rPr>
          </w:pPr>
        </w:p>
        <w:p w:rsidR="00122023" w:rsidRPr="00FA0700" w:rsidRDefault="00122023" w:rsidP="00833841">
          <w:pPr>
            <w:tabs>
              <w:tab w:val="left" w:pos="720"/>
            </w:tabs>
            <w:rPr>
              <w:sz w:val="24"/>
              <w:szCs w:val="24"/>
            </w:rPr>
          </w:pPr>
          <w:r w:rsidRPr="00FA0700">
            <w:rPr>
              <w:sz w:val="24"/>
              <w:szCs w:val="24"/>
            </w:rPr>
            <w:t xml:space="preserve">Invocation was led by </w:t>
          </w:r>
          <w:r w:rsidR="00833841" w:rsidRPr="00833841">
            <w:rPr>
              <w:sz w:val="24"/>
              <w:szCs w:val="24"/>
            </w:rPr>
            <w:t>Mike Meeks, Sr. Pastor of EastLake Church in Chula Vista, Mission Valley and Imperial Beach.</w:t>
          </w:r>
        </w:p>
        <w:p w:rsidR="00122023" w:rsidRPr="00FA0700" w:rsidRDefault="00122023" w:rsidP="00122023">
          <w:pPr>
            <w:tabs>
              <w:tab w:val="left" w:pos="720"/>
            </w:tabs>
            <w:jc w:val="left"/>
            <w:rPr>
              <w:sz w:val="24"/>
              <w:szCs w:val="24"/>
            </w:rPr>
          </w:pPr>
        </w:p>
        <w:p w:rsidR="00122023" w:rsidRDefault="00122023" w:rsidP="00833841">
          <w:pPr>
            <w:tabs>
              <w:tab w:val="left" w:pos="720"/>
            </w:tabs>
            <w:rPr>
              <w:sz w:val="24"/>
              <w:szCs w:val="24"/>
            </w:rPr>
          </w:pPr>
          <w:r w:rsidRPr="00FA0700">
            <w:rPr>
              <w:sz w:val="24"/>
              <w:szCs w:val="24"/>
            </w:rPr>
            <w:t>P</w:t>
          </w:r>
          <w:r>
            <w:rPr>
              <w:sz w:val="24"/>
              <w:szCs w:val="24"/>
            </w:rPr>
            <w:t xml:space="preserve">ledge of Allegiance was led by </w:t>
          </w:r>
          <w:r w:rsidR="00833841" w:rsidRPr="00833841">
            <w:rPr>
              <w:sz w:val="24"/>
              <w:szCs w:val="24"/>
            </w:rPr>
            <w:t>Owen Schafer.  In February, Owen was crowned the 2013 Coronado Middle School Spelling Bee Champion for correctly spelling the word RHEUMATISM.</w:t>
          </w:r>
        </w:p>
        <w:p w:rsidR="008F0343" w:rsidRDefault="008F0343" w:rsidP="00833841">
          <w:pPr>
            <w:tabs>
              <w:tab w:val="left" w:pos="720"/>
            </w:tabs>
            <w:rPr>
              <w:sz w:val="24"/>
              <w:szCs w:val="24"/>
            </w:rPr>
          </w:pPr>
        </w:p>
        <w:p w:rsidR="008F0343" w:rsidRPr="009C7190" w:rsidRDefault="008F0343" w:rsidP="008F0343">
          <w:pPr>
            <w:rPr>
              <w:sz w:val="24"/>
              <w:szCs w:val="24"/>
            </w:rPr>
          </w:pPr>
          <w:r w:rsidRPr="008649C2">
            <w:rPr>
              <w:sz w:val="24"/>
              <w:szCs w:val="24"/>
            </w:rPr>
            <w:t>Public Communication:  [No Speakers]</w:t>
          </w:r>
        </w:p>
        <w:p w:rsidR="008F0343" w:rsidRPr="004968A0" w:rsidRDefault="008F0343" w:rsidP="00833841">
          <w:pPr>
            <w:tabs>
              <w:tab w:val="left" w:pos="720"/>
            </w:tabs>
            <w:rPr>
              <w:sz w:val="24"/>
              <w:szCs w:val="24"/>
            </w:rPr>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004F7E" w:rsidP="002267C4">
          <w:pPr>
            <w:jc w:val="left"/>
          </w:pPr>
        </w:p>
      </w:sdtContent>
    </w:sd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10"/>
                <w:gridCol w:w="6480"/>
              </w:tblGrid>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4B21DA">
                    <w:pPr>
                      <w:jc w:val="left"/>
                    </w:pPr>
                    <w:r>
                      <w:rPr>
                        <w:b w:val="0"/>
                        <w:sz w:val="24"/>
                      </w:rPr>
                      <w:t>Public Safety</w:t>
                    </w: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4B21DA" w:rsidRPr="00401D66" w:rsidRDefault="004B21DA">
                    <w:pPr>
                      <w:cnfStyle w:val="100000000000" w:firstRow="1" w:lastRow="0" w:firstColumn="0" w:lastColumn="0" w:oddVBand="0" w:evenVBand="0" w:oddHBand="0" w:evenHBand="0" w:firstRowFirstColumn="0" w:firstRowLastColumn="0" w:lastRowFirstColumn="0" w:lastRowLastColumn="0"/>
                      <w:rPr>
                        <w:b w:val="0"/>
                        <w:caps/>
                        <w:sz w:val="24"/>
                        <w:szCs w:val="24"/>
                      </w:rPr>
                    </w:pPr>
                    <w:r w:rsidRPr="00401D66">
                      <w:rPr>
                        <w:b w:val="0"/>
                        <w:caps/>
                        <w:sz w:val="24"/>
                        <w:szCs w:val="24"/>
                      </w:rPr>
                      <w:t>DISTRICT ATTORNEY – RESOLUTION ON THE JURISDICTIONS UNIFIED FOR DRUG GANG ENFORCEMENT WITH THE BOARD OF STATE AND COMMUNITY CORRECTIONS</w:t>
                    </w:r>
                  </w:p>
                  <w:p w:rsidR="00F47BCE" w:rsidRPr="00401D66" w:rsidRDefault="001B5667">
                    <w:pPr>
                      <w:cnfStyle w:val="100000000000" w:firstRow="1" w:lastRow="0" w:firstColumn="0" w:lastColumn="0" w:oddVBand="0" w:evenVBand="0" w:oddHBand="0" w:evenHBand="0" w:firstRowFirstColumn="0" w:firstRowLastColumn="0" w:lastRowFirstColumn="0" w:lastRowLastColumn="0"/>
                      <w:rPr>
                        <w:b w:val="0"/>
                        <w:sz w:val="24"/>
                        <w:szCs w:val="24"/>
                      </w:rPr>
                    </w:pPr>
                    <w:r w:rsidRPr="00401D66">
                      <w:rPr>
                        <w:b w:val="0"/>
                        <w:sz w:val="24"/>
                        <w:szCs w:val="24"/>
                      </w:rPr>
                      <w:t>[FUNDING SOURCE(S): REVENUE FROM THE U.S. DEPARTMENT OF JUSTICE, BUREAU OF JUSTICE ASSISTANCE, THROUGH THE STATE OF CALIFORNIA BOARD OF STATE AND COMMUNITY CORRECTIONS]</w:t>
                    </w:r>
                  </w:p>
                  <w:p w:rsidR="001B5667" w:rsidRPr="00401D66" w:rsidRDefault="001B5667">
                    <w:pPr>
                      <w:cnfStyle w:val="100000000000" w:firstRow="1" w:lastRow="0" w:firstColumn="0" w:lastColumn="0" w:oddVBand="0" w:evenVBand="0" w:oddHBand="0" w:evenHBand="0" w:firstRowFirstColumn="0" w:firstRowLastColumn="0" w:lastRowFirstColumn="0" w:lastRowLastColumn="0"/>
                      <w:rPr>
                        <w:sz w:val="24"/>
                        <w:szCs w:val="24"/>
                      </w:rPr>
                    </w:pP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1E5DC2" w:rsidP="0097657A">
                    <w:pPr>
                      <w:jc w:val="left"/>
                    </w:pP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4B21DA" w:rsidRDefault="004B21D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SHERIFF’S DEPARTMENT REQUEST FOR SOLE SOURCE PROCUREMENT OF PALANTIR'S GOTHAM SOFTWARE SYSTEM ON BEHALF OF THE SAN DIEGO LAW ENFORCEMENT COORDINATION CENTER</w:t>
                    </w:r>
                  </w:p>
                  <w:p w:rsidR="001B5667" w:rsidRDefault="001B566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1B5667">
                      <w:rPr>
                        <w:b w:val="0"/>
                        <w:sz w:val="24"/>
                      </w:rPr>
                      <w:t>FISCAL YEAR 2012 URBAN AREA SECURITY INITIATIVE GRANT]</w:t>
                    </w:r>
                  </w:p>
                  <w:p w:rsidR="00F47BCE" w:rsidRDefault="00F47BCE">
                    <w:pPr>
                      <w:cnfStyle w:val="100000000000" w:firstRow="1" w:lastRow="0" w:firstColumn="0" w:lastColumn="0" w:oddVBand="0" w:evenVBand="0" w:oddHBand="0" w:evenHBand="0" w:firstRowFirstColumn="0" w:firstRowLastColumn="0" w:lastRowFirstColumn="0" w:lastRowLastColumn="0"/>
                    </w:pP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1E5DC2" w:rsidP="0097657A">
                    <w:pPr>
                      <w:jc w:val="left"/>
                    </w:pP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4B21DA" w:rsidRDefault="004B21D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PROBATION: REQUEST TO APPLY FOR AND ACCEPT THE JUVENILE ACCOUNTABILITY BLOCK GRANT FUNDS – DIRECT ALLOCATION</w:t>
                    </w:r>
                  </w:p>
                  <w:p w:rsidR="00176FFD" w:rsidRPr="000659EC" w:rsidRDefault="00176FFD">
                    <w:pPr>
                      <w:cnfStyle w:val="100000000000" w:firstRow="1" w:lastRow="0" w:firstColumn="0" w:lastColumn="0" w:oddVBand="0" w:evenVBand="0" w:oddHBand="0" w:evenHBand="0" w:firstRowFirstColumn="0" w:firstRowLastColumn="0" w:lastRowFirstColumn="0" w:lastRowLastColumn="0"/>
                      <w:rPr>
                        <w:b w:val="0"/>
                        <w:caps/>
                        <w:sz w:val="24"/>
                        <w:szCs w:val="24"/>
                      </w:rPr>
                    </w:pPr>
                    <w:r>
                      <w:rPr>
                        <w:b w:val="0"/>
                        <w:caps/>
                        <w:sz w:val="24"/>
                      </w:rPr>
                      <w:t>[</w:t>
                    </w:r>
                    <w:r w:rsidRPr="000659EC">
                      <w:rPr>
                        <w:b w:val="0"/>
                        <w:caps/>
                        <w:sz w:val="24"/>
                        <w:szCs w:val="24"/>
                      </w:rPr>
                      <w:t>funding source(s</w:t>
                    </w:r>
                    <w:r w:rsidRPr="000659EC">
                      <w:rPr>
                        <w:b w:val="0"/>
                        <w:sz w:val="24"/>
                        <w:szCs w:val="24"/>
                      </w:rPr>
                      <w:t>): JUVENILE ACCOUNTABILITY BLOCK GRANT]</w:t>
                    </w:r>
                  </w:p>
                  <w:p w:rsidR="00F47BCE" w:rsidRDefault="00F47BCE">
                    <w:pPr>
                      <w:cnfStyle w:val="100000000000" w:firstRow="1" w:lastRow="0" w:firstColumn="0" w:lastColumn="0" w:oddVBand="0" w:evenVBand="0" w:oddHBand="0" w:evenHBand="0" w:firstRowFirstColumn="0" w:firstRowLastColumn="0" w:lastRowFirstColumn="0" w:lastRowLastColumn="0"/>
                    </w:pP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1E5DC2" w:rsidP="0097657A">
                    <w:pPr>
                      <w:jc w:val="left"/>
                    </w:pP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1F41C5" w:rsidRPr="001F41C5" w:rsidRDefault="001F41C5" w:rsidP="0097657A">
                    <w:pPr>
                      <w:cnfStyle w:val="100000000000" w:firstRow="1" w:lastRow="0" w:firstColumn="0" w:lastColumn="0" w:oddVBand="0" w:evenVBand="0" w:oddHBand="0" w:evenHBand="0" w:firstRowFirstColumn="0" w:firstRowLastColumn="0" w:lastRowFirstColumn="0" w:lastRowLastColumn="0"/>
                      <w:rPr>
                        <w:b w:val="0"/>
                        <w:sz w:val="24"/>
                        <w:szCs w:val="24"/>
                      </w:rPr>
                    </w:pPr>
                    <w:r w:rsidRPr="001F41C5">
                      <w:rPr>
                        <w:b w:val="0"/>
                        <w:sz w:val="24"/>
                        <w:szCs w:val="24"/>
                      </w:rPr>
                      <w:t>ADMINISTRATIVE ITEM:</w:t>
                    </w:r>
                  </w:p>
                  <w:p w:rsidR="004B21DA" w:rsidRDefault="0097657A" w:rsidP="0097657A">
                    <w:pPr>
                      <w:cnfStyle w:val="100000000000" w:firstRow="1" w:lastRow="0" w:firstColumn="0" w:lastColumn="0" w:oddVBand="0" w:evenVBand="0" w:oddHBand="0" w:evenHBand="0" w:firstRowFirstColumn="0" w:firstRowLastColumn="0" w:lastRowFirstColumn="0" w:lastRowLastColumn="0"/>
                      <w:rPr>
                        <w:b w:val="0"/>
                        <w:caps/>
                        <w:sz w:val="24"/>
                      </w:rPr>
                    </w:pPr>
                    <w:r w:rsidRPr="0097657A">
                      <w:rPr>
                        <w:b w:val="0"/>
                        <w:sz w:val="24"/>
                        <w:szCs w:val="24"/>
                      </w:rPr>
                      <w:t>SECOND CONSIDERATION AND ADOPTION OF ORDINANCE:</w:t>
                    </w:r>
                    <w:r>
                      <w:rPr>
                        <w:color w:val="808080"/>
                        <w:sz w:val="24"/>
                        <w:szCs w:val="24"/>
                      </w:rPr>
                      <w:t xml:space="preserve"> </w:t>
                    </w:r>
                    <w:r w:rsidR="004B21DA">
                      <w:rPr>
                        <w:b w:val="0"/>
                        <w:caps/>
                        <w:sz w:val="24"/>
                      </w:rPr>
                      <w:t>FIRE MITIGATION FEE PROGRAM REVIEW COMMITTEE ANNUAL REPORT, FIRE MITIGATION FEE ORDINANCE AMENDMENT AND RESOLUTION TO ADOPT CAPITAL FACILITIES AND EQUIPMENT PLANS FOR COUNTY SERVICE AREAS 107 AND 135</w:t>
                    </w:r>
                  </w:p>
                  <w:p w:rsidR="00F47BCE" w:rsidRDefault="00F47BCE" w:rsidP="0097657A">
                    <w:pPr>
                      <w:cnfStyle w:val="100000000000" w:firstRow="1" w:lastRow="0" w:firstColumn="0" w:lastColumn="0" w:oddVBand="0" w:evenVBand="0" w:oddHBand="0" w:evenHBand="0" w:firstRowFirstColumn="0" w:firstRowLastColumn="0" w:lastRowFirstColumn="0" w:lastRowLastColumn="0"/>
                    </w:pP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4B21DA">
                    <w:pPr>
                      <w:jc w:val="left"/>
                    </w:pPr>
                    <w:r>
                      <w:rPr>
                        <w:b w:val="0"/>
                        <w:sz w:val="24"/>
                      </w:rPr>
                      <w:t>Health and Human Services</w:t>
                    </w: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F47BCE" w:rsidRDefault="004B21D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MEDI-CAL ADMINISTRATIVE ACTIVITIES REVENUE AGREEMENT</w:t>
                    </w:r>
                  </w:p>
                  <w:p w:rsidR="00CD633A" w:rsidRDefault="00CD633A">
                    <w:pPr>
                      <w:cnfStyle w:val="100000000000" w:firstRow="1" w:lastRow="0" w:firstColumn="0" w:lastColumn="0" w:oddVBand="0" w:evenVBand="0" w:oddHBand="0" w:evenHBand="0" w:firstRowFirstColumn="0" w:firstRowLastColumn="0" w:lastRowFirstColumn="0" w:lastRowLastColumn="0"/>
                      <w:rPr>
                        <w:sz w:val="24"/>
                      </w:rPr>
                    </w:pPr>
                    <w:r>
                      <w:rPr>
                        <w:b w:val="0"/>
                        <w:caps/>
                        <w:sz w:val="24"/>
                      </w:rPr>
                      <w:t>[funding source(</w:t>
                    </w:r>
                    <w:r w:rsidRPr="00CD633A">
                      <w:rPr>
                        <w:b w:val="0"/>
                        <w:sz w:val="24"/>
                      </w:rPr>
                      <w:t>S): STATE OF CALIFORNIA, DEPARTMENT OF HEALTH CARE SERVICES]</w:t>
                    </w:r>
                  </w:p>
                  <w:p w:rsidR="00CD633A" w:rsidRDefault="00CD633A">
                    <w:pPr>
                      <w:cnfStyle w:val="100000000000" w:firstRow="1" w:lastRow="0" w:firstColumn="0" w:lastColumn="0" w:oddVBand="0" w:evenVBand="0" w:oddHBand="0" w:evenHBand="0" w:firstRowFirstColumn="0" w:firstRowLastColumn="0" w:lastRowFirstColumn="0" w:lastRowLastColumn="0"/>
                    </w:pP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1E5DC2" w:rsidP="0097657A">
                    <w:pPr>
                      <w:jc w:val="left"/>
                    </w:pP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4B21DA" w:rsidRDefault="004B21D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MENTAL HEALTH PLAN CONTRACT AND REVENUE STANDARD AGREEMENT FOR MEDI-CAL SPECIALTY MENTAL HEALTH CARE SERVICES WITH THE CALIFORNIA DEPARTMENT OF HEALTH CARE SERVICES</w:t>
                    </w:r>
                  </w:p>
                  <w:p w:rsidR="00F47BCE" w:rsidRDefault="00F47BCE">
                    <w:pPr>
                      <w:cnfStyle w:val="100000000000" w:firstRow="1" w:lastRow="0" w:firstColumn="0" w:lastColumn="0" w:oddVBand="0" w:evenVBand="0" w:oddHBand="0" w:evenHBand="0" w:firstRowFirstColumn="0" w:firstRowLastColumn="0" w:lastRowFirstColumn="0" w:lastRowLastColumn="0"/>
                    </w:pP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1E5DC2" w:rsidP="0097657A">
                    <w:pPr>
                      <w:jc w:val="left"/>
                    </w:pP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F47BCE" w:rsidRDefault="004B21D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HIV/AIDS REVENUE AND SERVICES</w:t>
                    </w:r>
                  </w:p>
                  <w:p w:rsidR="00EE72E4" w:rsidRDefault="00EE72E4">
                    <w:pPr>
                      <w:cnfStyle w:val="100000000000" w:firstRow="1" w:lastRow="0" w:firstColumn="0" w:lastColumn="0" w:oddVBand="0" w:evenVBand="0" w:oddHBand="0" w:evenHBand="0" w:firstRowFirstColumn="0" w:firstRowLastColumn="0" w:lastRowFirstColumn="0" w:lastRowLastColumn="0"/>
                      <w:rPr>
                        <w:sz w:val="24"/>
                      </w:rPr>
                    </w:pPr>
                    <w:r>
                      <w:rPr>
                        <w:b w:val="0"/>
                        <w:caps/>
                        <w:sz w:val="24"/>
                      </w:rPr>
                      <w:t xml:space="preserve">[funding source(s): </w:t>
                    </w:r>
                    <w:r w:rsidRPr="00EE72E4">
                      <w:rPr>
                        <w:b w:val="0"/>
                        <w:sz w:val="24"/>
                        <w:szCs w:val="24"/>
                      </w:rPr>
                      <w:t xml:space="preserve">FEDERAL </w:t>
                    </w:r>
                    <w:r w:rsidRPr="00EE72E4">
                      <w:rPr>
                        <w:b w:val="0"/>
                        <w:sz w:val="24"/>
                      </w:rPr>
                      <w:t>RYAN WHITE HIV/AIDS TREATMENT EXTENSION ACT OF 2</w:t>
                    </w:r>
                    <w:r>
                      <w:rPr>
                        <w:b w:val="0"/>
                        <w:sz w:val="24"/>
                      </w:rPr>
                      <w:t>009 (RWTEA)</w:t>
                    </w:r>
                    <w:r w:rsidRPr="00EE72E4">
                      <w:rPr>
                        <w:b w:val="0"/>
                        <w:sz w:val="24"/>
                      </w:rPr>
                      <w:t>]</w:t>
                    </w:r>
                  </w:p>
                  <w:p w:rsidR="00EE72E4" w:rsidRDefault="00EE72E4">
                    <w:pPr>
                      <w:cnfStyle w:val="100000000000" w:firstRow="1" w:lastRow="0" w:firstColumn="0" w:lastColumn="0" w:oddVBand="0" w:evenVBand="0" w:oddHBand="0" w:evenHBand="0" w:firstRowFirstColumn="0" w:firstRowLastColumn="0" w:lastRowFirstColumn="0" w:lastRowLastColumn="0"/>
                    </w:pP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1E5DC2" w:rsidP="0097657A">
                    <w:pPr>
                      <w:jc w:val="left"/>
                    </w:pP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4B21DA" w:rsidRDefault="004B21D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BI</w:t>
                    </w:r>
                    <w:r w:rsidR="0098248B">
                      <w:rPr>
                        <w:b w:val="0"/>
                        <w:caps/>
                        <w:sz w:val="24"/>
                      </w:rPr>
                      <w:t>-</w:t>
                    </w:r>
                    <w:r>
                      <w:rPr>
                        <w:b w:val="0"/>
                        <w:caps/>
                        <w:sz w:val="24"/>
                      </w:rPr>
                      <w:t>NATIONAL TRAVEL TO MONTERREY, NUEVO LEON, MEXICO FOR HHSA DEPUTY DIRECTOR, CENTRAL AND SOUTH REGIONS</w:t>
                    </w:r>
                  </w:p>
                  <w:p w:rsidR="00BA34D3" w:rsidRDefault="008E1821">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8E1821">
                      <w:rPr>
                        <w:b w:val="0"/>
                        <w:sz w:val="24"/>
                      </w:rPr>
                      <w:t>SOCIAL SERVICES ADMINISTRATIVE REVENUE AND REALIGNMENT REVENU</w:t>
                    </w:r>
                    <w:r>
                      <w:rPr>
                        <w:b w:val="0"/>
                        <w:sz w:val="24"/>
                      </w:rPr>
                      <w:t>E</w:t>
                    </w:r>
                    <w:r w:rsidRPr="008E1821">
                      <w:rPr>
                        <w:b w:val="0"/>
                        <w:sz w:val="24"/>
                      </w:rPr>
                      <w:t>]</w:t>
                    </w:r>
                  </w:p>
                  <w:p w:rsidR="00F47BCE" w:rsidRDefault="00F47BCE">
                    <w:pPr>
                      <w:cnfStyle w:val="100000000000" w:firstRow="1" w:lastRow="0" w:firstColumn="0" w:lastColumn="0" w:oddVBand="0" w:evenVBand="0" w:oddHBand="0" w:evenHBand="0" w:firstRowFirstColumn="0" w:firstRowLastColumn="0" w:lastRowFirstColumn="0" w:lastRowLastColumn="0"/>
                    </w:pP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4B21DA">
                    <w:pPr>
                      <w:jc w:val="left"/>
                    </w:pPr>
                    <w:r>
                      <w:rPr>
                        <w:b w:val="0"/>
                        <w:sz w:val="24"/>
                      </w:rPr>
                      <w:lastRenderedPageBreak/>
                      <w:t>Community Services</w:t>
                    </w: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4B21DA" w:rsidRDefault="004B21D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LIBRARY - ACCEPTANCE OF GIFTS AND DONATIONS AND ESTABLISH APPROPRIATIONS OF GRANT FUNDS FOR THE SAN DIEGO COUNTY LIBRARY</w:t>
                    </w:r>
                  </w:p>
                  <w:p w:rsidR="00282A0A" w:rsidRPr="00282A0A" w:rsidRDefault="00282A0A">
                    <w:pPr>
                      <w:cnfStyle w:val="100000000000" w:firstRow="1" w:lastRow="0" w:firstColumn="0" w:lastColumn="0" w:oddVBand="0" w:evenVBand="0" w:oddHBand="0" w:evenHBand="0" w:firstRowFirstColumn="0" w:firstRowLastColumn="0" w:lastRowFirstColumn="0" w:lastRowLastColumn="0"/>
                      <w:rPr>
                        <w:b w:val="0"/>
                        <w:sz w:val="24"/>
                        <w:szCs w:val="24"/>
                      </w:rPr>
                    </w:pPr>
                    <w:r>
                      <w:rPr>
                        <w:b w:val="0"/>
                        <w:caps/>
                        <w:sz w:val="24"/>
                      </w:rPr>
                      <w:t xml:space="preserve">[funding source(s): </w:t>
                    </w:r>
                    <w:r w:rsidRPr="00282A0A">
                      <w:rPr>
                        <w:b w:val="0"/>
                        <w:sz w:val="24"/>
                        <w:szCs w:val="24"/>
                      </w:rPr>
                      <w:t>CALIFORNIA STATE LIBRARY GRANT, CASH DONATIONS RECEIVED AND LIBRARY FUND AVAILABLE FUND BALANCE]</w:t>
                    </w:r>
                  </w:p>
                  <w:p w:rsidR="00282A0A" w:rsidRPr="00282A0A" w:rsidRDefault="00282A0A">
                    <w:pPr>
                      <w:cnfStyle w:val="100000000000" w:firstRow="1" w:lastRow="0" w:firstColumn="0" w:lastColumn="0" w:oddVBand="0" w:evenVBand="0" w:oddHBand="0" w:evenHBand="0" w:firstRowFirstColumn="0" w:firstRowLastColumn="0" w:lastRowFirstColumn="0" w:lastRowLastColumn="0"/>
                      <w:rPr>
                        <w:b w:val="0"/>
                        <w:caps/>
                        <w:sz w:val="24"/>
                        <w:szCs w:val="24"/>
                      </w:rPr>
                    </w:pPr>
                    <w:r w:rsidRPr="00282A0A">
                      <w:rPr>
                        <w:b w:val="0"/>
                        <w:sz w:val="24"/>
                        <w:szCs w:val="24"/>
                      </w:rPr>
                      <w:t>(4 VOTES)</w:t>
                    </w:r>
                  </w:p>
                  <w:p w:rsidR="00F47BCE" w:rsidRDefault="00F47BCE">
                    <w:pPr>
                      <w:cnfStyle w:val="100000000000" w:firstRow="1" w:lastRow="0" w:firstColumn="0" w:lastColumn="0" w:oddVBand="0" w:evenVBand="0" w:oddHBand="0" w:evenHBand="0" w:firstRowFirstColumn="0" w:firstRowLastColumn="0" w:lastRowFirstColumn="0" w:lastRowLastColumn="0"/>
                    </w:pP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4B21DA">
                    <w:pPr>
                      <w:jc w:val="left"/>
                    </w:pPr>
                    <w:r>
                      <w:rPr>
                        <w:b w:val="0"/>
                        <w:sz w:val="24"/>
                      </w:rPr>
                      <w:t>Financial and General Government</w:t>
                    </w: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F47BCE" w:rsidRDefault="004B21DA" w:rsidP="006436D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NEIGHBORHOOD REINVESTMENT GRANTS</w:t>
                    </w:r>
                    <w:r w:rsidR="006436D4">
                      <w:rPr>
                        <w:b w:val="0"/>
                        <w:caps/>
                        <w:sz w:val="24"/>
                      </w:rPr>
                      <w:t xml:space="preserve">     (district: 5)</w:t>
                    </w:r>
                  </w:p>
                  <w:p w:rsidR="006436D4" w:rsidRPr="006436D4" w:rsidRDefault="006436D4" w:rsidP="006436D4">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 xml:space="preserve">[funding source(s): </w:t>
                    </w:r>
                    <w:r w:rsidRPr="006436D4">
                      <w:rPr>
                        <w:b w:val="0"/>
                        <w:sz w:val="24"/>
                      </w:rPr>
                      <w:t>NEIGHBORHOOD REINVESTMENT BUDGET]</w:t>
                    </w:r>
                  </w:p>
                  <w:p w:rsidR="006436D4" w:rsidRDefault="006436D4" w:rsidP="006436D4">
                    <w:pPr>
                      <w:cnfStyle w:val="100000000000" w:firstRow="1" w:lastRow="0" w:firstColumn="0" w:lastColumn="0" w:oddVBand="0" w:evenVBand="0" w:oddHBand="0" w:evenHBand="0" w:firstRowFirstColumn="0" w:firstRowLastColumn="0" w:lastRowFirstColumn="0" w:lastRowLastColumn="0"/>
                    </w:pP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1E5DC2" w:rsidP="0097657A">
                    <w:pPr>
                      <w:jc w:val="left"/>
                    </w:pP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8E1821" w:rsidRDefault="004B21D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NOTICED PUBLIC HEARING: </w:t>
                    </w:r>
                  </w:p>
                  <w:p w:rsidR="004B21DA" w:rsidRDefault="004B21D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REVENUE BONDS BY THE CALIFORNIA STATEWIDE COMMUNITIES DEVELOPMENT AUTHORITY FOR THE BENEFIT OF COVENANT RETIREMENT COMMUNITIES IN AN AGGREGATE AMOUNT NOT TO EXCEED $40,000,000</w:t>
                    </w:r>
                  </w:p>
                  <w:p w:rsidR="00F47BCE" w:rsidRDefault="00F47BCE">
                    <w:pPr>
                      <w:cnfStyle w:val="100000000000" w:firstRow="1" w:lastRow="0" w:firstColumn="0" w:lastColumn="0" w:oddVBand="0" w:evenVBand="0" w:oddHBand="0" w:evenHBand="0" w:firstRowFirstColumn="0" w:firstRowLastColumn="0" w:lastRowFirstColumn="0" w:lastRowLastColumn="0"/>
                    </w:pP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1E5DC2" w:rsidP="0097657A">
                    <w:pPr>
                      <w:jc w:val="left"/>
                    </w:pP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4B21DA" w:rsidRDefault="004B21DA">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BONDS OF THE SCHOOL FACILITIES IMPROVEMENT DISTRICT NO. 1 OF THE CHULA VISTA ELEMENTARY SCHOOL DISTRICT (GENERAL OBLIGATION BONDS, 2012 ELECTION, SERIES A)</w:t>
                    </w:r>
                  </w:p>
                  <w:p w:rsidR="00F47BCE" w:rsidRDefault="00F47BCE">
                    <w:pPr>
                      <w:cnfStyle w:val="100000000000" w:firstRow="1" w:lastRow="0" w:firstColumn="0" w:lastColumn="0" w:oddVBand="0" w:evenVBand="0" w:oddHBand="0" w:evenHBand="0" w:firstRowFirstColumn="0" w:firstRowLastColumn="0" w:lastRowFirstColumn="0" w:lastRowLastColumn="0"/>
                    </w:pP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1E5DC2" w:rsidP="0097657A">
                    <w:pPr>
                      <w:jc w:val="left"/>
                    </w:pPr>
                  </w:p>
                </w:tc>
                <w:tc>
                  <w:tcPr>
                    <w:tcW w:w="810" w:type="dxa"/>
                    <w:tcBorders>
                      <w:bottom w:val="none" w:sz="0" w:space="0" w:color="auto"/>
                    </w:tcBorders>
                  </w:tcPr>
                  <w:p w:rsidR="00E70EE8" w:rsidRPr="000F073D" w:rsidRDefault="007D4836"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t>
                    </w:r>
                  </w:p>
                </w:tc>
                <w:tc>
                  <w:tcPr>
                    <w:tcW w:w="6480" w:type="dxa"/>
                    <w:tcBorders>
                      <w:bottom w:val="none" w:sz="0" w:space="0" w:color="auto"/>
                    </w:tcBorders>
                  </w:tcPr>
                  <w:p w:rsidR="00F47BCE" w:rsidRDefault="004B21DA">
                    <w:pPr>
                      <w:cnfStyle w:val="100000000000" w:firstRow="1" w:lastRow="0" w:firstColumn="0" w:lastColumn="0" w:oddVBand="0" w:evenVBand="0" w:oddHBand="0" w:evenHBand="0" w:firstRowFirstColumn="0" w:firstRowLastColumn="0" w:lastRowFirstColumn="0" w:lastRowLastColumn="0"/>
                    </w:pPr>
                    <w:r>
                      <w:rPr>
                        <w:b w:val="0"/>
                        <w:caps/>
                        <w:sz w:val="24"/>
                      </w:rPr>
                      <w:t>RESPONSE TO EVALUATION OF PROPERTY ASSESSED CLEAN ENERGY (PACE) PROGRAMS</w:t>
                    </w: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4B21DA">
                    <w:pPr>
                      <w:jc w:val="left"/>
                    </w:pPr>
                    <w:r>
                      <w:rPr>
                        <w:b w:val="0"/>
                        <w:sz w:val="24"/>
                      </w:rPr>
                      <w:t>Communications Received</w:t>
                    </w: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F47BCE" w:rsidRDefault="004B21DA">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tr>
              <w:tr w:rsidR="00E70EE8" w:rsidRPr="00FD6262" w:rsidTr="00295A9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E5DC2" w:rsidRPr="005D0385" w:rsidRDefault="00576477">
                    <w:pPr>
                      <w:jc w:val="left"/>
                    </w:pPr>
                    <w:r>
                      <w:rPr>
                        <w:noProof/>
                      </w:rPr>
                      <mc:AlternateContent>
                        <mc:Choice Requires="wps">
                          <w:drawing>
                            <wp:anchor distT="0" distB="0" distL="114300" distR="114300" simplePos="0" relativeHeight="251659264" behindDoc="0" locked="0" layoutInCell="1" allowOverlap="1" wp14:anchorId="2F2BEF81" wp14:editId="438FF02B">
                              <wp:simplePos x="0" y="0"/>
                              <wp:positionH relativeFrom="column">
                                <wp:posOffset>-110490</wp:posOffset>
                              </wp:positionH>
                              <wp:positionV relativeFrom="paragraph">
                                <wp:posOffset>4650740</wp:posOffset>
                              </wp:positionV>
                              <wp:extent cx="1310640" cy="2520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AAC" w:rsidRDefault="00501AAC">
                                          <w:r>
                                            <w:t>*Presentation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pt;margin-top:366.2pt;width:103.2pt;height:19.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pJsg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" filled="f" stroked="f">
                              <v:textbox style="mso-fit-shape-to-text:t">
                                <w:txbxContent>
                                  <w:p w:rsidR="00501AAC" w:rsidRDefault="00501AAC">
                                    <w:r>
                                      <w:t>*Presentation</w:t>
                                    </w:r>
                                  </w:p>
                                </w:txbxContent>
                              </v:textbox>
                            </v:shape>
                          </w:pict>
                        </mc:Fallback>
                      </mc:AlternateContent>
                    </w:r>
                    <w:r w:rsidR="004B21DA">
                      <w:rPr>
                        <w:b w:val="0"/>
                        <w:sz w:val="24"/>
                      </w:rPr>
                      <w:t>Appointments</w:t>
                    </w: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F47BCE" w:rsidRDefault="004B21DA">
                    <w:pPr>
                      <w:cnfStyle w:val="100000000000" w:firstRow="1" w:lastRow="0" w:firstColumn="0" w:lastColumn="0" w:oddVBand="0" w:evenVBand="0" w:oddHBand="0" w:evenHBand="0" w:firstRowFirstColumn="0" w:firstRowLastColumn="0" w:lastRowFirstColumn="0" w:lastRowLastColumn="0"/>
                    </w:pPr>
                    <w:r>
                      <w:rPr>
                        <w:b w:val="0"/>
                        <w:caps/>
                        <w:sz w:val="24"/>
                      </w:rPr>
                      <w:t>APPOINTMENTS: VARIOUS</w:t>
                    </w:r>
                  </w:p>
                </w:tc>
              </w:tr>
              <w:tr w:rsidR="000B3332" w:rsidRPr="001C1CAA" w:rsidTr="007E3CC3">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0B3332" w:rsidRPr="001C1CAA" w:rsidRDefault="000B3332">
                    <w:pPr>
                      <w:jc w:val="left"/>
                      <w:rPr>
                        <w:noProof/>
                      </w:rPr>
                    </w:pPr>
                    <w:r w:rsidRPr="001C1CAA">
                      <w:rPr>
                        <w:b w:val="0"/>
                        <w:sz w:val="24"/>
                      </w:rPr>
                      <w:t>Financial and General Government</w:t>
                    </w:r>
                  </w:p>
                </w:tc>
                <w:tc>
                  <w:tcPr>
                    <w:tcW w:w="810" w:type="dxa"/>
                    <w:tcBorders>
                      <w:bottom w:val="none" w:sz="0" w:space="0" w:color="auto"/>
                    </w:tcBorders>
                  </w:tcPr>
                  <w:p w:rsidR="000B3332" w:rsidRPr="001C1CAA" w:rsidRDefault="000B3332"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0B3332" w:rsidRPr="001C1CAA" w:rsidRDefault="000B3332">
                    <w:pPr>
                      <w:cnfStyle w:val="100000000000" w:firstRow="1" w:lastRow="0" w:firstColumn="0" w:lastColumn="0" w:oddVBand="0" w:evenVBand="0" w:oddHBand="0" w:evenHBand="0" w:firstRowFirstColumn="0" w:firstRowLastColumn="0" w:lastRowFirstColumn="0" w:lastRowLastColumn="0"/>
                      <w:rPr>
                        <w:caps/>
                        <w:sz w:val="24"/>
                      </w:rPr>
                    </w:pPr>
                    <w:r w:rsidRPr="001C1CAA">
                      <w:rPr>
                        <w:b w:val="0"/>
                        <w:sz w:val="24"/>
                      </w:rPr>
                      <w:t>APPOINTMENT</w:t>
                    </w:r>
                    <w:r w:rsidRPr="001C1CAA">
                      <w:rPr>
                        <w:b w:val="0"/>
                        <w:bCs w:val="0"/>
                        <w:sz w:val="24"/>
                      </w:rPr>
                      <w:t xml:space="preserve"> TO THE CALIFORNIA TRANSPORTATION COMMISSION</w:t>
                    </w:r>
                  </w:p>
                </w:tc>
              </w:tr>
              <w:tr w:rsidR="00295A94" w:rsidRPr="00ED795B" w:rsidTr="007E3CC3">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20"/>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tcPr>
                  <w:p w:rsidR="00295A94" w:rsidRPr="00ED795B" w:rsidRDefault="00295A94" w:rsidP="00295A94">
                    <w:pPr>
                      <w:jc w:val="left"/>
                      <w:rPr>
                        <w:b w:val="0"/>
                        <w:sz w:val="24"/>
                      </w:rPr>
                    </w:pPr>
                    <w:r w:rsidRPr="00043277">
                      <w:rPr>
                        <w:b w:val="0"/>
                        <w:sz w:val="24"/>
                      </w:rPr>
                      <w:t>Presentation/Awards</w:t>
                    </w:r>
                  </w:p>
                </w:tc>
                <w:tc>
                  <w:tcPr>
                    <w:tcW w:w="810" w:type="dxa"/>
                    <w:tcBorders>
                      <w:top w:val="nil"/>
                      <w:left w:val="nil"/>
                      <w:bottom w:val="nil"/>
                      <w:right w:val="nil"/>
                    </w:tcBorders>
                  </w:tcPr>
                  <w:p w:rsidR="00295A94" w:rsidRPr="00ED795B" w:rsidRDefault="00295A94" w:rsidP="00295A94">
                    <w:pPr>
                      <w:pStyle w:val="ListParagraph"/>
                      <w:numPr>
                        <w:ilvl w:val="0"/>
                        <w:numId w:val="15"/>
                      </w:numPr>
                      <w:tabs>
                        <w:tab w:val="left" w:pos="360"/>
                      </w:tabs>
                      <w:jc w:val="left"/>
                      <w:cnfStyle w:val="000000000000" w:firstRow="0" w:lastRow="0" w:firstColumn="0" w:lastColumn="0" w:oddVBand="0" w:evenVBand="0" w:oddHBand="0" w:evenHBand="0" w:firstRowFirstColumn="0" w:firstRowLastColumn="0" w:lastRowFirstColumn="0" w:lastRowLastColumn="0"/>
                      <w:rPr>
                        <w:sz w:val="24"/>
                        <w:szCs w:val="24"/>
                      </w:rPr>
                    </w:pPr>
                  </w:p>
                </w:tc>
                <w:tc>
                  <w:tcPr>
                    <w:tcW w:w="6480" w:type="dxa"/>
                    <w:tcBorders>
                      <w:top w:val="nil"/>
                      <w:left w:val="nil"/>
                      <w:bottom w:val="nil"/>
                      <w:right w:val="nil"/>
                    </w:tcBorders>
                  </w:tcPr>
                  <w:p w:rsidR="00295A94" w:rsidRPr="00043277" w:rsidRDefault="00295A94" w:rsidP="00295A94">
                    <w:pPr>
                      <w:cnfStyle w:val="000000000000" w:firstRow="0" w:lastRow="0" w:firstColumn="0" w:lastColumn="0" w:oddVBand="0" w:evenVBand="0" w:oddHBand="0" w:evenHBand="0" w:firstRowFirstColumn="0" w:firstRowLastColumn="0" w:lastRowFirstColumn="0" w:lastRowLastColumn="0"/>
                      <w:rPr>
                        <w:b/>
                        <w:caps/>
                        <w:sz w:val="24"/>
                        <w:szCs w:val="24"/>
                      </w:rPr>
                    </w:pPr>
                    <w:r w:rsidRPr="00043277">
                      <w:rPr>
                        <w:sz w:val="24"/>
                        <w:szCs w:val="24"/>
                      </w:rPr>
                      <w:t>PRESENTATIONS/AWARDS</w:t>
                    </w:r>
                  </w:p>
                </w:tc>
              </w:tr>
            </w:tbl>
            <w:p w:rsidR="006E2D17" w:rsidRPr="006E2D17" w:rsidRDefault="00004F7E" w:rsidP="006E2D17">
              <w:pPr>
                <w:jc w:val="left"/>
                <w:rPr>
                  <w:sz w:val="24"/>
                  <w:szCs w:val="24"/>
                </w:rPr>
                <w:sectPr w:rsidR="006E2D17" w:rsidRPr="006E2D17" w:rsidSect="006E2D17">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1E5DC2">
        <w:tc>
          <w:tcPr>
            <w:tcW w:w="1188" w:type="dxa"/>
          </w:tcPr>
          <w:p w:rsidR="00F47BCE" w:rsidRDefault="004B21DA">
            <w:r>
              <w:rPr>
                <w:b/>
                <w:caps/>
                <w:color w:val="000000"/>
                <w:sz w:val="24"/>
              </w:rPr>
              <w:lastRenderedPageBreak/>
              <w:t>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47BCE" w:rsidRDefault="004B21DA">
                  <w:pPr>
                    <w:rPr>
                      <w:b/>
                      <w:caps/>
                      <w:color w:val="000000"/>
                      <w:sz w:val="24"/>
                    </w:rPr>
                  </w:pPr>
                  <w:r>
                    <w:rPr>
                      <w:b/>
                      <w:caps/>
                      <w:color w:val="000000"/>
                      <w:sz w:val="24"/>
                    </w:rPr>
                    <w:t>DISTRICT ATTORNEY – RESOLUTION ON THE JURISDICTIONS UNIFIED FOR DRUG GANG ENFORCEMENT WITH THE BOARD OF STATE AND COMMUNITY CORRECTIONS (DISTRICTS: ALL)</w:t>
                  </w:r>
                </w:p>
                <w:p w:rsidR="001B5667" w:rsidRPr="00557744" w:rsidRDefault="001B5667"/>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
                    <w:tag w:val="BODY_OVERVIEW_TEXT"/>
                    <w:id w:val="-1595086020"/>
                    <w:lock w:val="sdtLocked"/>
                  </w:sdtPr>
                  <w:sdtEndPr/>
                  <w:sdtContent>
                    <w:p w:rsidR="001E5DC2" w:rsidRPr="00727EFD" w:rsidRDefault="004B21DA" w:rsidP="001E5DC2">
                      <w:pPr>
                        <w:pStyle w:val="BLTemplate"/>
                      </w:pPr>
                      <w:r>
                        <w:t xml:space="preserve">This request is to adopt a resolution authorizing the District Attorney’s Office to accept a grant award in the amount of $410,000 for the period </w:t>
                      </w:r>
                      <w:r w:rsidRPr="00727EFD">
                        <w:t xml:space="preserve">October 1, 2012 to September 30, 2013 for the Jurisdictions Unified for Drug/Gang Enforcement (JUDGE) Program.  The JUDGE program is a multi-jurisdictional law enforcement effort that targets for apprehension and prosecution gang members involved in drug use and sales.  </w:t>
                      </w:r>
                    </w:p>
                    <w:p w:rsidR="001E5DC2" w:rsidRPr="00557744" w:rsidRDefault="001E5DC2" w:rsidP="001E5DC2">
                      <w:pPr>
                        <w:pStyle w:val="BLTemplate"/>
                        <w:rPr>
                          <w:sz w:val="22"/>
                        </w:rPr>
                      </w:pPr>
                    </w:p>
                    <w:p w:rsidR="001E5DC2" w:rsidRPr="001B5667" w:rsidRDefault="004B21DA" w:rsidP="001E5DC2">
                      <w:pPr>
                        <w:pStyle w:val="BLTemplate"/>
                        <w:rPr>
                          <w:b/>
                          <w:bCs/>
                          <w:szCs w:val="20"/>
                        </w:rPr>
                      </w:pPr>
                      <w:r w:rsidRPr="00727EFD">
                        <w:t xml:space="preserve">On July 10, 2012 (1), your Board approved the </w:t>
                      </w:r>
                      <w:r>
                        <w:t xml:space="preserve">request of the </w:t>
                      </w:r>
                      <w:r w:rsidRPr="00727EFD">
                        <w:t xml:space="preserve">District Attorney’s </w:t>
                      </w:r>
                      <w:r>
                        <w:t xml:space="preserve">Office </w:t>
                      </w:r>
                      <w:r w:rsidRPr="00727EFD">
                        <w:t xml:space="preserve">to apply for and accept grant funding from the State of California’s Board of State and Community Corrections (BSCC) for the JUDGE Anti-Drug Abuse (ADA) Enforcement Team Program.  The District Attorney’s Office applied and was </w:t>
                      </w:r>
                      <w:r>
                        <w:t xml:space="preserve">provisionally </w:t>
                      </w:r>
                      <w:r w:rsidRPr="00727EFD">
                        <w:t xml:space="preserve">awarded </w:t>
                      </w:r>
                      <w:r>
                        <w:t xml:space="preserve">a grant for Fiscal Year 2012-13. The granting agency requires a project specific resolution in order to complete the award process. </w:t>
                      </w:r>
                    </w:p>
                  </w:sdtContent>
                </w:sdt>
                <w:p w:rsidR="005A0AAD" w:rsidRPr="00557744" w:rsidRDefault="005A0AAD" w:rsidP="00C26139">
                  <w:pPr>
                    <w:pStyle w:val="COBCAPSBOLD"/>
                    <w:jc w:val="left"/>
                    <w:rPr>
                      <w:b w:val="0"/>
                      <w:caps w:val="0"/>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
                    <w:tag w:val="BODY_FISCAL_IMPACT_TEXT"/>
                    <w:id w:val="1080942343"/>
                    <w:lock w:val="sdtLocked"/>
                  </w:sdtPr>
                  <w:sdtEndPr/>
                  <w:sdtContent>
                    <w:p w:rsidR="001E5DC2" w:rsidRDefault="004B21DA" w:rsidP="001E5DC2">
                      <w:r w:rsidRPr="00AA118C">
                        <w:rPr>
                          <w:sz w:val="24"/>
                        </w:rPr>
                        <w:t xml:space="preserve">Funds for this request are </w:t>
                      </w:r>
                      <w:r>
                        <w:rPr>
                          <w:sz w:val="24"/>
                        </w:rPr>
                        <w:t xml:space="preserve">included </w:t>
                      </w:r>
                      <w:r w:rsidRPr="00AA118C">
                        <w:rPr>
                          <w:sz w:val="24"/>
                        </w:rPr>
                        <w:t>in the Fiscal Year 20</w:t>
                      </w:r>
                      <w:r>
                        <w:rPr>
                          <w:sz w:val="24"/>
                        </w:rPr>
                        <w:t>12</w:t>
                      </w:r>
                      <w:r w:rsidRPr="00AA118C">
                        <w:rPr>
                          <w:sz w:val="24"/>
                        </w:rPr>
                        <w:t>-</w:t>
                      </w:r>
                      <w:r>
                        <w:rPr>
                          <w:sz w:val="24"/>
                        </w:rPr>
                        <w:t xml:space="preserve">2013 </w:t>
                      </w:r>
                      <w:r w:rsidRPr="00AA118C">
                        <w:rPr>
                          <w:sz w:val="24"/>
                        </w:rPr>
                        <w:t xml:space="preserve">Operational Plan </w:t>
                      </w:r>
                      <w:r>
                        <w:rPr>
                          <w:sz w:val="24"/>
                        </w:rPr>
                        <w:t xml:space="preserve">in the </w:t>
                      </w:r>
                      <w:r w:rsidRPr="00AA118C">
                        <w:rPr>
                          <w:sz w:val="24"/>
                        </w:rPr>
                        <w:t xml:space="preserve">District Attorney’s </w:t>
                      </w:r>
                      <w:r>
                        <w:rPr>
                          <w:sz w:val="24"/>
                        </w:rPr>
                        <w:t>Office</w:t>
                      </w:r>
                      <w:r w:rsidRPr="00AA118C">
                        <w:rPr>
                          <w:sz w:val="24"/>
                        </w:rPr>
                        <w:t xml:space="preserve">.  </w:t>
                      </w:r>
                      <w:r>
                        <w:rPr>
                          <w:sz w:val="24"/>
                        </w:rPr>
                        <w:t xml:space="preserve">If approved, this request will result in estimated current year costs and revenue of </w:t>
                      </w:r>
                      <w:r w:rsidRPr="00F21376">
                        <w:rPr>
                          <w:sz w:val="24"/>
                        </w:rPr>
                        <w:t>$</w:t>
                      </w:r>
                      <w:r>
                        <w:rPr>
                          <w:sz w:val="24"/>
                        </w:rPr>
                        <w:t>410,000</w:t>
                      </w:r>
                      <w:r w:rsidRPr="00192523">
                        <w:rPr>
                          <w:sz w:val="24"/>
                        </w:rPr>
                        <w:t>.</w:t>
                      </w:r>
                      <w:r>
                        <w:rPr>
                          <w:sz w:val="24"/>
                        </w:rPr>
                        <w:t xml:space="preserve">  </w:t>
                      </w:r>
                      <w:r w:rsidRPr="00AA118C">
                        <w:rPr>
                          <w:sz w:val="24"/>
                        </w:rPr>
                        <w:t xml:space="preserve">The funding source </w:t>
                      </w:r>
                      <w:r>
                        <w:rPr>
                          <w:sz w:val="24"/>
                        </w:rPr>
                        <w:t>is revenue from</w:t>
                      </w:r>
                      <w:r w:rsidRPr="00AA118C">
                        <w:rPr>
                          <w:sz w:val="24"/>
                        </w:rPr>
                        <w:t xml:space="preserve"> </w:t>
                      </w:r>
                      <w:r>
                        <w:rPr>
                          <w:sz w:val="24"/>
                        </w:rPr>
                        <w:t xml:space="preserve">the U.S. Department of Justice, Bureau of Justice Assistance, through the State of California </w:t>
                      </w:r>
                      <w:r w:rsidRPr="00D2065A">
                        <w:rPr>
                          <w:sz w:val="24"/>
                        </w:rPr>
                        <w:t>Board of State and Community Corrections</w:t>
                      </w:r>
                      <w:r>
                        <w:rPr>
                          <w:sz w:val="24"/>
                        </w:rPr>
                        <w:t>. There will be no change in net General Fund cost and no additional staff years.</w:t>
                      </w:r>
                    </w:p>
                  </w:sdtContent>
                </w:sdt>
                <w:p w:rsidR="005A0AAD" w:rsidRPr="00557744" w:rsidRDefault="005A0AAD" w:rsidP="00C26139">
                  <w:pPr>
                    <w:pStyle w:val="COBCAPSBOLD"/>
                    <w:jc w:val="left"/>
                    <w:rPr>
                      <w:b w:val="0"/>
                      <w:caps w:val="0"/>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
                    <w:tag w:val="BODY_BUSINESS_IMPACT_TEXT"/>
                    <w:id w:val="1644611478"/>
                    <w:lock w:val="sdtLocked"/>
                  </w:sdtPr>
                  <w:sdtEndPr/>
                  <w:sdtContent>
                    <w:p w:rsidR="001E5DC2" w:rsidRDefault="004B21DA" w:rsidP="001E5DC2">
                      <w:r>
                        <w:rPr>
                          <w:sz w:val="24"/>
                        </w:rPr>
                        <w:t>N/A</w:t>
                      </w:r>
                    </w:p>
                  </w:sdtContent>
                </w:sdt>
                <w:p w:rsidR="005A0AAD" w:rsidRPr="00557744" w:rsidRDefault="005A0AAD" w:rsidP="00C26139">
                  <w:pPr>
                    <w:pStyle w:val="COBCAPSBOLD"/>
                    <w:jc w:val="left"/>
                    <w:rPr>
                      <w:b w:val="0"/>
                      <w:caps w:val="0"/>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1E5DC2" w:rsidRDefault="004B21DA" w:rsidP="001E5DC2">
                  <w:pPr>
                    <w:pStyle w:val="BLTemplate"/>
                    <w:jc w:val="left"/>
                  </w:pPr>
                  <w:r>
                    <w:rPr>
                      <w:rStyle w:val="BoldCOB"/>
                    </w:rPr>
                    <w:t>DISTRICT ATTORNEY</w:t>
                  </w:r>
                </w:p>
                <w:p w:rsidR="001E5DC2" w:rsidRDefault="004B21DA" w:rsidP="001B5667">
                  <w:pPr>
                    <w:pStyle w:val="BLTemplate"/>
                  </w:pPr>
                  <w:r w:rsidRPr="001E301B">
                    <w:t xml:space="preserve">Adopt a </w:t>
                  </w:r>
                  <w:r>
                    <w:t>R</w:t>
                  </w:r>
                  <w:r w:rsidRPr="001E301B">
                    <w:t xml:space="preserve">esolution </w:t>
                  </w:r>
                  <w:r>
                    <w:t>en</w:t>
                  </w:r>
                  <w:r w:rsidRPr="001E301B">
                    <w:t>titled</w:t>
                  </w:r>
                  <w:r w:rsidR="001B5667">
                    <w:t>:</w:t>
                  </w:r>
                  <w:r w:rsidRPr="001E301B">
                    <w:t xml:space="preserve"> A RESOLUTION OF THE BOARD OF SUPERVISORS OF THE COUNTY OF SAN DIEGO RELATING TO THE SAN DIEGO  COUNTY DISTRICT ATTORNEY’S JURISDICTIONS UNIFIED FOR DRUG GANG ENFORCEMENT AGREEMENT WITH THE BOARD OF STATE AND COMMUNITY CORRECTIONS.</w:t>
                  </w:r>
                </w:p>
                <w:p w:rsidR="002D38FA" w:rsidRPr="00557744" w:rsidRDefault="002D38FA" w:rsidP="002D38FA">
                  <w:pPr>
                    <w:pStyle w:val="BLTemplate"/>
                    <w:rPr>
                      <w:sz w:val="22"/>
                    </w:rPr>
                  </w:pPr>
                </w:p>
                <w:p w:rsidR="002D38FA" w:rsidRPr="002D38FA" w:rsidRDefault="002D38FA" w:rsidP="002D38FA">
                  <w:pPr>
                    <w:pStyle w:val="BLTemplate"/>
                    <w:rPr>
                      <w:b/>
                    </w:rPr>
                  </w:pPr>
                  <w:r w:rsidRPr="002D38FA">
                    <w:rPr>
                      <w:b/>
                    </w:rPr>
                    <w:t>ACTION:</w:t>
                  </w:r>
                </w:p>
                <w:p w:rsidR="002D38FA" w:rsidRDefault="008F0343" w:rsidP="002D38FA">
                  <w:pPr>
                    <w:pStyle w:val="BLTemplate"/>
                  </w:pPr>
                  <w:r>
                    <w:t xml:space="preserve">ON MOTION of Supervisor R. Roberts, seconded by Supervisor D. Roberts, </w:t>
                  </w:r>
                  <w:r w:rsidR="002D38FA">
                    <w:t>the Board took action as recommended, on Consent, adopting Resolution No. 13-</w:t>
                  </w:r>
                  <w:r w:rsidR="00195B3D">
                    <w:t>046</w:t>
                  </w:r>
                  <w:r w:rsidR="002D38FA">
                    <w:t xml:space="preserve">, entitled:  </w:t>
                  </w:r>
                  <w:r w:rsidR="00F8101D" w:rsidRPr="00F8101D">
                    <w:t>A RESOLUTION OF THE BOARD OF SUPERVISORS OF THE COUNTY OF SAN DIEGO RELATING TO THE SAN DIEGO COUNTY DISTRICT ATTORNEY’S JURISDICTIONS UNIFIED FOR DRUG GANG  ENFORCEMENT AGREEMENT WITH THE BOARD OF STATE AND COMMUNITY CORRECTIONS</w:t>
                  </w:r>
                  <w:r w:rsidR="00F8101D">
                    <w:t>.</w:t>
                  </w:r>
                </w:p>
                <w:p w:rsidR="002D38FA" w:rsidRPr="00557744" w:rsidRDefault="002D38FA" w:rsidP="002D38FA">
                  <w:pPr>
                    <w:pStyle w:val="BLTemplate"/>
                    <w:rPr>
                      <w:sz w:val="22"/>
                    </w:rPr>
                  </w:pPr>
                </w:p>
                <w:p w:rsidR="00F8101D" w:rsidRDefault="002D38FA" w:rsidP="00195B3D">
                  <w:pPr>
                    <w:pStyle w:val="BLTemplate"/>
                  </w:pPr>
                  <w:r>
                    <w:t>AYES:  Jacob, D. Roberts, R. Roberts, Horn</w:t>
                  </w:r>
                </w:p>
                <w:p w:rsidR="00195B3D" w:rsidRPr="006E2D17" w:rsidRDefault="00195B3D" w:rsidP="00195B3D">
                  <w:pPr>
                    <w:pStyle w:val="BLTemplate"/>
                  </w:pPr>
                  <w:r>
                    <w:t>ABSENT:  Cox</w:t>
                  </w:r>
                </w:p>
              </w:tc>
            </w:tr>
          </w:tbl>
          <w:p w:rsidR="004A3FA9" w:rsidRPr="006E2D17" w:rsidRDefault="004A3FA9" w:rsidP="00EE5FEE">
            <w:pPr>
              <w:pStyle w:val="NoSpacing"/>
              <w:jc w:val="left"/>
              <w:rPr>
                <w:b/>
                <w:caps w:val="0"/>
              </w:rPr>
            </w:pPr>
          </w:p>
        </w:tc>
      </w:tr>
      <w:tr w:rsidR="00694F02" w:rsidRPr="00CF0F70" w:rsidTr="001E5DC2">
        <w:tc>
          <w:tcPr>
            <w:tcW w:w="1188" w:type="dxa"/>
          </w:tcPr>
          <w:p w:rsidR="00F47BCE" w:rsidRDefault="004B21DA">
            <w:r>
              <w:rPr>
                <w:b/>
                <w:caps/>
                <w:color w:val="000000"/>
                <w:sz w:val="24"/>
              </w:rPr>
              <w:lastRenderedPageBreak/>
              <w:t>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6E2D17" w:rsidRDefault="004B21DA">
                  <w:pPr>
                    <w:rPr>
                      <w:b/>
                      <w:caps/>
                      <w:color w:val="000000"/>
                      <w:sz w:val="24"/>
                    </w:rPr>
                  </w:pPr>
                  <w:r w:rsidRPr="00B35EB9">
                    <w:rPr>
                      <w:b/>
                      <w:caps/>
                      <w:color w:val="000000"/>
                      <w:sz w:val="24"/>
                    </w:rPr>
                    <w:t xml:space="preserve">SHERIFF’S DEPARTMENT REQUEST FOR SOLE SOURCE PROCUREMENT OF PALANTIR'S GOTHAM SOFTWARE SYSTEM ON BEHALF OF THE SAN DIEGO LAW ENFORCEMENT COORDINATION CENTER  </w:t>
                  </w:r>
                </w:p>
                <w:p w:rsidR="00F47BCE" w:rsidRDefault="004B21DA">
                  <w:pPr>
                    <w:rPr>
                      <w:b/>
                      <w:caps/>
                      <w:color w:val="000000"/>
                      <w:sz w:val="24"/>
                    </w:rPr>
                  </w:pPr>
                  <w:r w:rsidRPr="00B35EB9">
                    <w:rPr>
                      <w:b/>
                      <w:caps/>
                      <w:color w:val="000000"/>
                      <w:sz w:val="24"/>
                    </w:rPr>
                    <w:t>(DISTRICT</w:t>
                  </w:r>
                  <w:r w:rsidR="001B5667">
                    <w:rPr>
                      <w:b/>
                      <w:caps/>
                      <w:color w:val="000000"/>
                      <w:sz w:val="24"/>
                    </w:rPr>
                    <w:t>S</w:t>
                  </w:r>
                  <w:r w:rsidRPr="00B35EB9">
                    <w:rPr>
                      <w:b/>
                      <w:caps/>
                      <w:color w:val="000000"/>
                      <w:sz w:val="24"/>
                    </w:rPr>
                    <w:t>: ALL)</w:t>
                  </w:r>
                </w:p>
                <w:p w:rsidR="001B5667" w:rsidRDefault="001B5667"/>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3"/>
                    <w:tag w:val="BODY_OVERVIEW_TEXT_3"/>
                    <w:id w:val="-1595086017"/>
                    <w:lock w:val="sdtLocked"/>
                  </w:sdtPr>
                  <w:sdtEndPr/>
                  <w:sdtContent>
                    <w:p w:rsidR="001E5DC2" w:rsidRDefault="004B21DA" w:rsidP="001E5DC2">
                      <w:pPr>
                        <w:pStyle w:val="BLTemplate"/>
                      </w:pPr>
                      <w:r>
                        <w:t xml:space="preserve">On December 4, 2012 (2), your Board authorized the Sheriff </w:t>
                      </w:r>
                      <w:r w:rsidRPr="00D10504">
                        <w:t>to accept and administer funds on behalf of the San Diego Law Enforcement Coordination Center (SD-LECC), including procurement of equipment and contracting for services.</w:t>
                      </w:r>
                    </w:p>
                    <w:p w:rsidR="001E5DC2" w:rsidRDefault="001E5DC2" w:rsidP="001E5DC2">
                      <w:pPr>
                        <w:pStyle w:val="BLTemplate"/>
                      </w:pPr>
                    </w:p>
                    <w:p w:rsidR="001E5DC2" w:rsidRPr="000E1D83" w:rsidRDefault="004B21DA" w:rsidP="001E5DC2">
                      <w:pPr>
                        <w:pStyle w:val="BLTemplate"/>
                        <w:rPr>
                          <w:strike/>
                        </w:rPr>
                      </w:pPr>
                      <w:r w:rsidRPr="00B35EB9">
                        <w:t>The SD-LECC</w:t>
                      </w:r>
                      <w:r>
                        <w:t xml:space="preserve"> is </w:t>
                      </w:r>
                      <w:r w:rsidRPr="0067644D">
                        <w:t xml:space="preserve">the U.S. Department of Homeland Security designated fusion </w:t>
                      </w:r>
                      <w:r>
                        <w:t>center for the San Diego region.  The SD-LECC is a</w:t>
                      </w:r>
                      <w:r w:rsidRPr="0067644D">
                        <w:t xml:space="preserve"> multi-agency, regionally focused, information and intelligence enterprise that serves to link local, </w:t>
                      </w:r>
                      <w:r>
                        <w:t>S</w:t>
                      </w:r>
                      <w:r w:rsidRPr="0067644D">
                        <w:t>tate and regional first responders with the national intelligence</w:t>
                      </w:r>
                      <w:r>
                        <w:t xml:space="preserve"> community.  </w:t>
                      </w:r>
                    </w:p>
                    <w:p w:rsidR="001E5DC2" w:rsidRDefault="001E5DC2" w:rsidP="001E5DC2">
                      <w:pPr>
                        <w:pStyle w:val="BLTemplate"/>
                      </w:pPr>
                    </w:p>
                    <w:p w:rsidR="001E5DC2" w:rsidRDefault="004B21DA" w:rsidP="001E5DC2">
                      <w:pPr>
                        <w:pStyle w:val="BLTemplate"/>
                      </w:pPr>
                      <w:r>
                        <w:t>The SD-LECC</w:t>
                      </w:r>
                      <w:r w:rsidRPr="00B35EB9">
                        <w:t xml:space="preserve"> requires a flexible and scalable information/intelligence </w:t>
                      </w:r>
                      <w:r>
                        <w:t xml:space="preserve">technology </w:t>
                      </w:r>
                      <w:r w:rsidRPr="00B35EB9">
                        <w:t>platform that integrates, analyzes, collates and shares data, while operating in a regionalized law enforc</w:t>
                      </w:r>
                      <w:r>
                        <w:t>ement and national information/</w:t>
                      </w:r>
                      <w:r w:rsidRPr="00B35EB9">
                        <w:t xml:space="preserve">intelligence framework. </w:t>
                      </w:r>
                    </w:p>
                    <w:p w:rsidR="001E5DC2" w:rsidRPr="00B35EB9" w:rsidRDefault="001E5DC2" w:rsidP="001E5DC2">
                      <w:pPr>
                        <w:pStyle w:val="BLTemplate"/>
                      </w:pPr>
                    </w:p>
                    <w:p w:rsidR="001E5DC2" w:rsidRDefault="004B21DA" w:rsidP="001E5DC2">
                      <w:pPr>
                        <w:pStyle w:val="BLTemplate"/>
                        <w:rPr>
                          <w:rFonts w:eastAsia="Calibri"/>
                        </w:rPr>
                      </w:pPr>
                      <w:r>
                        <w:t xml:space="preserve">Palantir's Gotham software platform provides one application to accomplish what traditionally would have taken several separate applications.  Palantir's platform uniquely integrates unstructured data and visually displays links and statistics without having to move data between applications.  </w:t>
                      </w:r>
                      <w:r w:rsidRPr="004F0B30">
                        <w:rPr>
                          <w:rFonts w:eastAsia="Calibri"/>
                        </w:rPr>
                        <w:t xml:space="preserve">This platform has demonstrated the ability to meet the </w:t>
                      </w:r>
                      <w:r>
                        <w:rPr>
                          <w:rFonts w:eastAsia="Calibri"/>
                        </w:rPr>
                        <w:t xml:space="preserve">unique </w:t>
                      </w:r>
                      <w:r w:rsidRPr="004F0B30">
                        <w:rPr>
                          <w:rFonts w:eastAsia="Calibri"/>
                        </w:rPr>
                        <w:t xml:space="preserve">needs of a fusion center environment through its successful deployment in three </w:t>
                      </w:r>
                      <w:r>
                        <w:rPr>
                          <w:rFonts w:eastAsia="Calibri"/>
                        </w:rPr>
                        <w:t xml:space="preserve">of the six </w:t>
                      </w:r>
                      <w:r w:rsidRPr="004F0B30">
                        <w:rPr>
                          <w:rFonts w:eastAsia="Calibri"/>
                        </w:rPr>
                        <w:t>other fusion centers within California.  Installing the platf</w:t>
                      </w:r>
                      <w:r>
                        <w:rPr>
                          <w:rFonts w:eastAsia="Calibri"/>
                        </w:rPr>
                        <w:t>orm into the SD-LECC would provide</w:t>
                      </w:r>
                      <w:r w:rsidRPr="004F0B30">
                        <w:rPr>
                          <w:rFonts w:eastAsia="Calibri"/>
                        </w:rPr>
                        <w:t xml:space="preserve"> the immediate </w:t>
                      </w:r>
                      <w:r>
                        <w:rPr>
                          <w:rFonts w:eastAsia="Calibri"/>
                        </w:rPr>
                        <w:t xml:space="preserve">capability for </w:t>
                      </w:r>
                      <w:r w:rsidRPr="004F0B30">
                        <w:rPr>
                          <w:rFonts w:eastAsia="Calibri"/>
                        </w:rPr>
                        <w:t xml:space="preserve">sharing of information </w:t>
                      </w:r>
                      <w:r>
                        <w:rPr>
                          <w:rFonts w:eastAsia="Calibri"/>
                        </w:rPr>
                        <w:t xml:space="preserve">among fusion centers </w:t>
                      </w:r>
                      <w:r w:rsidRPr="004F0B30">
                        <w:rPr>
                          <w:rFonts w:eastAsia="Calibri"/>
                        </w:rPr>
                        <w:t>through a c</w:t>
                      </w:r>
                      <w:r>
                        <w:rPr>
                          <w:rFonts w:eastAsia="Calibri"/>
                        </w:rPr>
                        <w:t>ommon Palantir operating platform.</w:t>
                      </w:r>
                    </w:p>
                    <w:p w:rsidR="001E5DC2" w:rsidRPr="00B35EB9" w:rsidRDefault="001E5DC2" w:rsidP="001E5DC2">
                      <w:pPr>
                        <w:pStyle w:val="BLTemplate"/>
                      </w:pPr>
                    </w:p>
                    <w:p w:rsidR="001E5DC2" w:rsidRDefault="004B21DA" w:rsidP="001E5DC2">
                      <w:pPr>
                        <w:pStyle w:val="BLTemplate"/>
                      </w:pPr>
                      <w:r w:rsidRPr="00B35EB9">
                        <w:t xml:space="preserve">This request is for the approval of a sole source procurement of Palantir's Gotham </w:t>
                      </w:r>
                      <w:r>
                        <w:t xml:space="preserve">software </w:t>
                      </w:r>
                      <w:r w:rsidRPr="00B35EB9">
                        <w:t xml:space="preserve">platform. The platform includes twelve licenses and necessary hardware, installation and ongoing onsite support services for two years commencing upon contract execution.  </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3"/>
                    <w:tag w:val="BODY_FISCAL_IMPACT_TEXT_3"/>
                    <w:id w:val="1080942346"/>
                    <w:lock w:val="sdtLocked"/>
                  </w:sdtPr>
                  <w:sdtEndPr/>
                  <w:sdtContent>
                    <w:p w:rsidR="001E5DC2" w:rsidRDefault="004B21DA" w:rsidP="001E5DC2">
                      <w:r w:rsidRPr="00D92136">
                        <w:rPr>
                          <w:sz w:val="24"/>
                        </w:rPr>
                        <w:t xml:space="preserve">Funds for this request are included in the Fiscal Year 2013-14 Chief Administrative Office </w:t>
                      </w:r>
                      <w:r>
                        <w:rPr>
                          <w:sz w:val="24"/>
                        </w:rPr>
                        <w:t>Recommended</w:t>
                      </w:r>
                      <w:r w:rsidRPr="00D92136">
                        <w:rPr>
                          <w:sz w:val="24"/>
                        </w:rPr>
                        <w:t xml:space="preserve"> Operational Plan </w:t>
                      </w:r>
                      <w:r>
                        <w:rPr>
                          <w:sz w:val="24"/>
                        </w:rPr>
                        <w:t xml:space="preserve">for </w:t>
                      </w:r>
                      <w:r w:rsidRPr="00D92136">
                        <w:rPr>
                          <w:sz w:val="24"/>
                        </w:rPr>
                        <w:t>the Sheriff's Department.</w:t>
                      </w:r>
                      <w:r>
                        <w:rPr>
                          <w:sz w:val="24"/>
                        </w:rPr>
                        <w:t xml:space="preserve">  </w:t>
                      </w:r>
                      <w:r w:rsidRPr="00B35EB9">
                        <w:rPr>
                          <w:sz w:val="24"/>
                        </w:rPr>
                        <w:t xml:space="preserve">The funding source </w:t>
                      </w:r>
                      <w:r>
                        <w:rPr>
                          <w:sz w:val="24"/>
                        </w:rPr>
                        <w:t>is</w:t>
                      </w:r>
                      <w:r w:rsidRPr="00B35EB9">
                        <w:rPr>
                          <w:sz w:val="24"/>
                        </w:rPr>
                        <w:t xml:space="preserve"> </w:t>
                      </w:r>
                      <w:r>
                        <w:rPr>
                          <w:sz w:val="24"/>
                        </w:rPr>
                        <w:t xml:space="preserve">the Fiscal Year </w:t>
                      </w:r>
                      <w:r w:rsidRPr="00B35EB9">
                        <w:rPr>
                          <w:sz w:val="24"/>
                        </w:rPr>
                        <w:t>201</w:t>
                      </w:r>
                      <w:r>
                        <w:rPr>
                          <w:sz w:val="24"/>
                        </w:rPr>
                        <w:t>2 Urban Area Security Initiative Grant</w:t>
                      </w:r>
                      <w:r w:rsidRPr="00B35EB9">
                        <w:rPr>
                          <w:sz w:val="24"/>
                        </w:rPr>
                        <w:t>.  If approved, this request will result in an estimated Fiscal Year 201</w:t>
                      </w:r>
                      <w:r>
                        <w:rPr>
                          <w:sz w:val="24"/>
                        </w:rPr>
                        <w:t>3</w:t>
                      </w:r>
                      <w:r w:rsidRPr="00B35EB9">
                        <w:rPr>
                          <w:sz w:val="24"/>
                        </w:rPr>
                        <w:t>-1</w:t>
                      </w:r>
                      <w:r>
                        <w:rPr>
                          <w:sz w:val="24"/>
                        </w:rPr>
                        <w:t>4</w:t>
                      </w:r>
                      <w:r w:rsidRPr="00B35EB9">
                        <w:rPr>
                          <w:sz w:val="24"/>
                        </w:rPr>
                        <w:t xml:space="preserve"> costs and revenue of $900,000.  There will be no change in net General Fund costs and </w:t>
                      </w:r>
                      <w:r>
                        <w:rPr>
                          <w:sz w:val="24"/>
                        </w:rPr>
                        <w:t>will not require</w:t>
                      </w:r>
                      <w:r w:rsidRPr="00B35EB9">
                        <w:rPr>
                          <w:sz w:val="24"/>
                        </w:rPr>
                        <w:t xml:space="preserve"> additional staff</w:t>
                      </w:r>
                      <w:r>
                        <w:rPr>
                          <w:sz w:val="24"/>
                        </w:rPr>
                        <w:t xml:space="preserve"> years</w:t>
                      </w:r>
                      <w:r w:rsidRPr="00B35EB9">
                        <w:rPr>
                          <w:sz w:val="24"/>
                        </w:rPr>
                        <w:t>.</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3"/>
                    <w:tag w:val="BODY_BUSINESS_IMPACT_TEXT_3"/>
                    <w:id w:val="1644611481"/>
                    <w:lock w:val="sdtLocked"/>
                  </w:sdtPr>
                  <w:sdtEndPr/>
                  <w:sdtContent>
                    <w:p w:rsidR="001B5667" w:rsidRDefault="004B21DA" w:rsidP="001E5DC2">
                      <w:pPr>
                        <w:rPr>
                          <w:sz w:val="24"/>
                        </w:rPr>
                      </w:pPr>
                      <w:r>
                        <w:rPr>
                          <w:sz w:val="24"/>
                        </w:rPr>
                        <w:t>N/A</w:t>
                      </w:r>
                    </w:p>
                    <w:p w:rsidR="00CD35DF" w:rsidRDefault="00CD35DF" w:rsidP="00302F3D"/>
                    <w:p w:rsidR="005A0AAD" w:rsidRPr="00302F3D" w:rsidRDefault="00004F7E" w:rsidP="00302F3D"/>
                  </w:sdtContent>
                </w:sdt>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lastRenderedPageBreak/>
                    <w:t>recommendation:</w:t>
                  </w:r>
                </w:p>
                <w:sdt>
                  <w:sdtPr>
                    <w:alias w:val="BODY_RECOMMENDATION_TEXT_3"/>
                    <w:tag w:val="BODY_RECOMMENDATION_TEXT_3"/>
                    <w:id w:val="-569191324"/>
                    <w:lock w:val="sdtLocked"/>
                  </w:sdtPr>
                  <w:sdtEndPr/>
                  <w:sdtContent>
                    <w:p w:rsidR="001E5DC2" w:rsidRDefault="004B21DA" w:rsidP="001E5DC2">
                      <w:pPr>
                        <w:pStyle w:val="BLTemplate"/>
                        <w:jc w:val="left"/>
                      </w:pPr>
                      <w:r>
                        <w:rPr>
                          <w:rStyle w:val="BoldCOB"/>
                        </w:rPr>
                        <w:t>SHERIFF</w:t>
                      </w:r>
                    </w:p>
                    <w:sdt>
                      <w:sdtPr>
                        <w:alias w:val="TEXT_RECOMMENDATIONS"/>
                        <w:tag w:val="TEXT_RECOMMENDATIONS"/>
                        <w:id w:val="1909415942"/>
                        <w:lock w:val="sdtLocked"/>
                      </w:sdtPr>
                      <w:sdtEndPr/>
                      <w:sdtContent>
                        <w:p w:rsidR="00947B14" w:rsidRDefault="004B21DA" w:rsidP="00E17364">
                          <w:pPr>
                            <w:pStyle w:val="BLTemplate"/>
                          </w:pPr>
                          <w:r w:rsidRPr="00B35EB9">
                            <w:t>In accordance with Board Policy A-87, Competitive Procurement, approve and authorize the Director of the Department of Purchasing and Contracting to enter into negotiations with Palantir Technologies, Inc. and subject to successful negotiations and determination of a fair and reasonable price, award a contract  for  the Palantir Gotham platform solution and</w:t>
                          </w:r>
                          <w:r>
                            <w:t xml:space="preserve"> two years of onsite support </w:t>
                          </w:r>
                          <w:r w:rsidRPr="00B35EB9">
                            <w:t>an</w:t>
                          </w:r>
                          <w:r>
                            <w:t>d</w:t>
                          </w:r>
                          <w:r w:rsidRPr="00B35EB9">
                            <w:t xml:space="preserve"> additional six months for onsite support services if needed, and to amend the contract as needed to reflect changes to services and funding, subject to the approval of the Sheriff.  Waive the advertising requirement of Board Policy A-87.</w:t>
                          </w:r>
                        </w:p>
                        <w:p w:rsidR="005A0AAD" w:rsidRPr="00E17364" w:rsidRDefault="00004F7E" w:rsidP="00E17364">
                          <w:pPr>
                            <w:pStyle w:val="BLTemplate"/>
                          </w:pPr>
                        </w:p>
                      </w:sdtContent>
                    </w:sdt>
                  </w:sdtContent>
                </w:sdt>
              </w:tc>
            </w:tr>
          </w:tbl>
          <w:tbl>
            <w:tblPr>
              <w:tblW w:w="8262" w:type="dxa"/>
              <w:tblLayout w:type="fixed"/>
              <w:tblLook w:val="0000" w:firstRow="0" w:lastRow="0" w:firstColumn="0" w:lastColumn="0" w:noHBand="0" w:noVBand="0"/>
            </w:tblPr>
            <w:tblGrid>
              <w:gridCol w:w="8262"/>
            </w:tblGrid>
            <w:tr w:rsidR="00947B14" w:rsidRPr="00AD7ED6" w:rsidTr="00F06A62">
              <w:tc>
                <w:tcPr>
                  <w:tcW w:w="8262" w:type="dxa"/>
                  <w:vAlign w:val="bottom"/>
                </w:tcPr>
                <w:p w:rsidR="00947B14" w:rsidRPr="00557744" w:rsidRDefault="00947B14" w:rsidP="00295A94">
                  <w:pPr>
                    <w:rPr>
                      <w:b/>
                      <w:sz w:val="24"/>
                    </w:rPr>
                  </w:pPr>
                  <w:r w:rsidRPr="00557744">
                    <w:rPr>
                      <w:b/>
                      <w:sz w:val="24"/>
                    </w:rPr>
                    <w:t>ACTION:</w:t>
                  </w:r>
                </w:p>
              </w:tc>
            </w:tr>
            <w:tr w:rsidR="00947B14" w:rsidRPr="00AD7ED6" w:rsidTr="00F06A62">
              <w:tc>
                <w:tcPr>
                  <w:tcW w:w="8262" w:type="dxa"/>
                </w:tcPr>
                <w:p w:rsidR="00947B14" w:rsidRDefault="008F0343" w:rsidP="00F06A62">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947B14">
                    <w:t>the Board took action as recommended, on Consent.</w:t>
                  </w:r>
                </w:p>
                <w:p w:rsidR="00195B3D" w:rsidRDefault="00195B3D" w:rsidP="00195B3D">
                  <w:pPr>
                    <w:pStyle w:val="HangingIndent"/>
                  </w:pPr>
                  <w:r>
                    <w:t>AYES:  Jacob, D. Roberts, R. Roberts, Horn</w:t>
                  </w:r>
                </w:p>
                <w:p w:rsidR="00947B14" w:rsidRPr="00947B14" w:rsidRDefault="00195B3D" w:rsidP="00195B3D">
                  <w:pPr>
                    <w:pStyle w:val="HangingIndent"/>
                    <w:tabs>
                      <w:tab w:val="clear" w:pos="5760"/>
                      <w:tab w:val="clear" w:pos="6480"/>
                      <w:tab w:val="clear" w:pos="7200"/>
                      <w:tab w:val="clear" w:pos="7920"/>
                      <w:tab w:val="clear" w:pos="8640"/>
                    </w:tabs>
                    <w:ind w:left="0" w:firstLine="0"/>
                  </w:pPr>
                  <w:r>
                    <w:t>ABSENT:  Cox</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1E5DC2">
        <w:tc>
          <w:tcPr>
            <w:tcW w:w="1188" w:type="dxa"/>
          </w:tcPr>
          <w:p w:rsidR="00F47BCE" w:rsidRDefault="004B21DA">
            <w:r>
              <w:rPr>
                <w:b/>
                <w:caps/>
                <w:color w:val="000000"/>
                <w:sz w:val="24"/>
              </w:rPr>
              <w:lastRenderedPageBreak/>
              <w:t>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47BCE" w:rsidRDefault="004B21DA">
                  <w:pPr>
                    <w:rPr>
                      <w:b/>
                      <w:caps/>
                      <w:color w:val="000000"/>
                      <w:sz w:val="24"/>
                    </w:rPr>
                  </w:pPr>
                  <w:r>
                    <w:rPr>
                      <w:b/>
                      <w:caps/>
                      <w:color w:val="000000"/>
                      <w:sz w:val="24"/>
                    </w:rPr>
                    <w:t>PROBATION:  REQUEST TO APPLY FOR AND ACCEPT THE JUVENILE ACCOUNTABILITY BLOCK GRANT FUNDS – DIRECT ALLOCATION  (DISTRICT</w:t>
                  </w:r>
                  <w:r w:rsidR="00DF3ACB">
                    <w:rPr>
                      <w:b/>
                      <w:caps/>
                      <w:color w:val="000000"/>
                      <w:sz w:val="24"/>
                    </w:rPr>
                    <w:t>S</w:t>
                  </w:r>
                  <w:r>
                    <w:rPr>
                      <w:b/>
                      <w:caps/>
                      <w:color w:val="000000"/>
                      <w:sz w:val="24"/>
                    </w:rPr>
                    <w:t>: ALL)</w:t>
                  </w:r>
                </w:p>
                <w:p w:rsidR="00DF3ACB" w:rsidRDefault="00DF3ACB"/>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4"/>
                    <w:tag w:val="BODY_OVERVIEW_TEXT_4"/>
                    <w:id w:val="-1595086016"/>
                    <w:lock w:val="sdtLocked"/>
                  </w:sdtPr>
                  <w:sdtEndPr/>
                  <w:sdtContent>
                    <w:p w:rsidR="00DF3ACB" w:rsidRDefault="004B21DA" w:rsidP="001E5DC2">
                      <w:pPr>
                        <w:pStyle w:val="BLTemplate"/>
                      </w:pPr>
                      <w:r>
                        <w:t xml:space="preserve">The Juvenile Accountability Block Grant (JABG) is a direct allocation administered at the federal level by the Office of Juvenile Justice and Delinquency Prevention (OJJDP).  The designated state agency, the Board of State and Community Corrections (BSCC), distributes the allocations to local jurisdictions. </w:t>
                      </w:r>
                    </w:p>
                    <w:p w:rsidR="001E5DC2" w:rsidRDefault="004B21DA" w:rsidP="001E5DC2">
                      <w:pPr>
                        <w:pStyle w:val="BLTemplate"/>
                      </w:pPr>
                      <w:r>
                        <w:t xml:space="preserve"> </w:t>
                      </w:r>
                    </w:p>
                    <w:p w:rsidR="001E5DC2" w:rsidRDefault="004B21DA" w:rsidP="001E5DC2">
                      <w:pPr>
                        <w:pStyle w:val="BLTemplate"/>
                      </w:pPr>
                      <w:r w:rsidRPr="007C30F9">
                        <w:fldChar w:fldCharType="begin"/>
                      </w:r>
                      <w:r w:rsidRPr="007C30F9">
                        <w:fldChar w:fldCharType="end"/>
                      </w:r>
                      <w:r>
                        <w:t xml:space="preserve">This is a request to adopt a resolution authorizing the Probation Department to submit an application for and accept the JABG direct allocation funds in the amount of </w:t>
                      </w:r>
                      <w:r w:rsidRPr="002733A2">
                        <w:t>$209,358 f</w:t>
                      </w:r>
                      <w:r>
                        <w:t>or the period of July 1, 2013 through June 30, 2014.  The funds will be used to provide juvenile accountability and reentry services for youthful offenders.</w:t>
                      </w:r>
                      <w:r w:rsidRPr="00981CB8">
                        <w:rPr>
                          <w:vanish/>
                        </w:rPr>
                        <w:fldChar w:fldCharType="begin"/>
                      </w:r>
                      <w:r w:rsidRPr="00981CB8">
                        <w:rPr>
                          <w:vanish/>
                        </w:rPr>
                        <w:fldChar w:fldCharType="end">
                          <w:numberingChange w:id="1" w:author="Darla Susan Newman" w:date="2012-04-26T14:01:00Z" w:original="0)"/>
                        </w:fldChar>
                      </w:r>
                      <w:r>
                        <w:t xml:space="preserve"> A waiver of Board Policy B-29, Fees, Grants, Revenue Contracts is requested for the acceptance of JABG funds because there is a ten percent match requirement.</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rPr>
                      <w:sz w:val="22"/>
                      <w:szCs w:val="22"/>
                    </w:rPr>
                    <w:alias w:val="BODY_FISCAL_IMPACT_TEXT_4"/>
                    <w:tag w:val="BODY_FISCAL_IMPACT_TEXT_4"/>
                    <w:id w:val="1080942347"/>
                    <w:lock w:val="sdtLocked"/>
                  </w:sdtPr>
                  <w:sdtEndPr>
                    <w:rPr>
                      <w:sz w:val="24"/>
                      <w:szCs w:val="24"/>
                    </w:rPr>
                  </w:sdtEndPr>
                  <w:sdtContent>
                    <w:p w:rsidR="001E5DC2" w:rsidRDefault="004B21DA" w:rsidP="00DF3ACB">
                      <w:pPr>
                        <w:pStyle w:val="BLTemplate"/>
                        <w:tabs>
                          <w:tab w:val="left" w:pos="0"/>
                          <w:tab w:val="left" w:pos="7713"/>
                        </w:tabs>
                      </w:pPr>
                      <w:r>
                        <w:t>Funds for this request are included in the Fiscal Year 2013-15 CAO Recommended Operational Plan in the Probation Department.  If approved, this request will result in total costs and revenue of $209,358 in Fiscal Year 2013-14. The funding source is the Juvenile Accountability Block Grant. There will be no change in net general fund cost and no additional staff years. The JABG grant has a ten percent ($23,262) match requirement which will be satisfied by in-kind probation indirect costs, including services and supplies and training expenses.</w:t>
                      </w:r>
                      <w:r w:rsidRPr="00981CB8">
                        <w:rPr>
                          <w:vanish/>
                        </w:rPr>
                        <w:fldChar w:fldCharType="begin"/>
                      </w:r>
                      <w:r w:rsidRPr="00981CB8">
                        <w:rPr>
                          <w:vanish/>
                        </w:rPr>
                        <w:fldChar w:fldCharType="end">
                          <w:numberingChange w:id="2" w:author="Darla Susan Newman" w:date="2012-04-26T14:01:00Z" w:original="0."/>
                        </w:fldChar>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4"/>
                    <w:tag w:val="BODY_BUSINESS_IMPACT_TEXT_4"/>
                    <w:id w:val="1644611482"/>
                    <w:lock w:val="sdtLocked"/>
                  </w:sdtPr>
                  <w:sdtEndPr/>
                  <w:sdtContent>
                    <w:p w:rsidR="001E5DC2" w:rsidRDefault="004B21DA" w:rsidP="001E5DC2">
                      <w:r>
                        <w:rPr>
                          <w:sz w:val="24"/>
                        </w:rPr>
                        <w:t>N/A</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lastRenderedPageBreak/>
                    <w:t>recommendation:</w:t>
                  </w:r>
                </w:p>
                <w:sdt>
                  <w:sdtPr>
                    <w:alias w:val="BODY_RECOMMENDATION_TEXT_4"/>
                    <w:tag w:val="BODY_RECOMMENDATION_TEXT_4"/>
                    <w:id w:val="-569191323"/>
                    <w:lock w:val="sdtLocked"/>
                  </w:sdtPr>
                  <w:sdtEndPr/>
                  <w:sdtContent>
                    <w:p w:rsidR="001E5DC2" w:rsidRDefault="004B21DA" w:rsidP="001E5DC2">
                      <w:pPr>
                        <w:pStyle w:val="BLTemplate"/>
                        <w:jc w:val="left"/>
                      </w:pPr>
                      <w:r>
                        <w:rPr>
                          <w:rStyle w:val="BoldCOB"/>
                        </w:rPr>
                        <w:t>CHIEF ADMINISTRATIVE OFFICER</w:t>
                      </w:r>
                    </w:p>
                    <w:sdt>
                      <w:sdtPr>
                        <w:rPr>
                          <w:b/>
                          <w:bCs/>
                        </w:rPr>
                        <w:alias w:val="TEXT_RECOMMENDATIONS"/>
                        <w:tag w:val="TEXT_RECOMMENDATIONS"/>
                        <w:id w:val="-1549603024"/>
                        <w:lock w:val="sdtLocked"/>
                      </w:sdtPr>
                      <w:sdtEndPr>
                        <w:rPr>
                          <w:szCs w:val="20"/>
                        </w:rPr>
                      </w:sdtEndPr>
                      <w:sdtContent>
                        <w:p w:rsidR="00E17364" w:rsidRDefault="004B21DA" w:rsidP="00F06A62">
                          <w:pPr>
                            <w:pStyle w:val="BLTemplate"/>
                            <w:numPr>
                              <w:ilvl w:val="0"/>
                              <w:numId w:val="25"/>
                            </w:numPr>
                            <w:ind w:left="360"/>
                          </w:pPr>
                          <w:r>
                            <w:t xml:space="preserve">Waive Board Policy B-29, Fees, Grants, </w:t>
                          </w:r>
                          <w:proofErr w:type="gramStart"/>
                          <w:r>
                            <w:t>Revenue</w:t>
                          </w:r>
                          <w:proofErr w:type="gramEnd"/>
                          <w:r>
                            <w:t xml:space="preserve"> Contracts – Department responsibility for cost recovery.</w:t>
                          </w:r>
                        </w:p>
                        <w:p w:rsidR="001E5DC2" w:rsidRDefault="004B21DA" w:rsidP="000659EC">
                          <w:pPr>
                            <w:pStyle w:val="BLTemplate"/>
                            <w:ind w:left="720"/>
                          </w:pPr>
                          <w:r>
                            <w:t xml:space="preserve"> </w:t>
                          </w:r>
                        </w:p>
                        <w:p w:rsidR="001E5DC2" w:rsidRDefault="004B21DA" w:rsidP="000A7BD1">
                          <w:pPr>
                            <w:pStyle w:val="BLTemplate"/>
                            <w:numPr>
                              <w:ilvl w:val="0"/>
                              <w:numId w:val="25"/>
                            </w:numPr>
                            <w:ind w:left="360"/>
                          </w:pPr>
                          <w:r>
                            <w:t>Adopt a resolution entitled</w:t>
                          </w:r>
                          <w:r w:rsidR="000659EC">
                            <w:t>:</w:t>
                          </w:r>
                          <w:r>
                            <w:t xml:space="preserve"> A RESOLUTION OF THE BOARD OF SUPERVISORS OF THE COUNTY OF SAN DIEGO RELATING TO JUVENILE ACCOUNTABILITY BLOCK GRANT FUNDS.</w:t>
                          </w:r>
                        </w:p>
                        <w:p w:rsidR="000659EC" w:rsidRDefault="000659EC" w:rsidP="000A7BD1">
                          <w:pPr>
                            <w:pStyle w:val="BLTemplate"/>
                            <w:ind w:left="360"/>
                          </w:pPr>
                        </w:p>
                        <w:p w:rsidR="001E5DC2" w:rsidRDefault="004B21DA" w:rsidP="000A7BD1">
                          <w:pPr>
                            <w:pStyle w:val="BLTemplate"/>
                            <w:numPr>
                              <w:ilvl w:val="0"/>
                              <w:numId w:val="25"/>
                            </w:numPr>
                            <w:ind w:left="360"/>
                          </w:pPr>
                          <w:r>
                            <w:t xml:space="preserve">Authorize the Chief Probation Officer to sign and submit an application and accept $209,358 in grant funds if awarded from the Board of State and Community Corrections for the period July 1, 2013 through June 30, 2014 for the provision of accountability and reentry services for youthful offenders. </w:t>
                          </w:r>
                        </w:p>
                        <w:p w:rsidR="001E5DC2" w:rsidRDefault="001E5DC2" w:rsidP="000A7BD1">
                          <w:pPr>
                            <w:pStyle w:val="BLTemplate"/>
                            <w:ind w:left="360"/>
                          </w:pPr>
                        </w:p>
                        <w:p w:rsidR="008D3811" w:rsidRDefault="004B21DA" w:rsidP="008D3811">
                          <w:pPr>
                            <w:pStyle w:val="BLTemplate"/>
                            <w:numPr>
                              <w:ilvl w:val="0"/>
                              <w:numId w:val="25"/>
                            </w:numPr>
                            <w:ind w:left="360"/>
                          </w:pPr>
                          <w:r>
                            <w:t>Authorize the Chief Probation Officer to review and execute grant documents, sign and submit related contracts, including any extensions, annual amendments and/or revisions that do not materially impact or alter services or funding level.</w:t>
                          </w:r>
                        </w:p>
                        <w:p w:rsidR="005A0AAD" w:rsidRPr="008D3811" w:rsidRDefault="00004F7E" w:rsidP="008D3811">
                          <w:pPr>
                            <w:pStyle w:val="BLTemplate"/>
                          </w:pPr>
                        </w:p>
                      </w:sdtContent>
                    </w:sdt>
                  </w:sdtContent>
                </w:sdt>
              </w:tc>
            </w:tr>
          </w:tbl>
          <w:tbl>
            <w:tblPr>
              <w:tblW w:w="8262" w:type="dxa"/>
              <w:tblLayout w:type="fixed"/>
              <w:tblLook w:val="0000" w:firstRow="0" w:lastRow="0" w:firstColumn="0" w:lastColumn="0" w:noHBand="0" w:noVBand="0"/>
            </w:tblPr>
            <w:tblGrid>
              <w:gridCol w:w="8262"/>
            </w:tblGrid>
            <w:tr w:rsidR="002D38FA" w:rsidRPr="00AD7ED6" w:rsidTr="002D38FA">
              <w:tc>
                <w:tcPr>
                  <w:tcW w:w="8262" w:type="dxa"/>
                  <w:vAlign w:val="bottom"/>
                </w:tcPr>
                <w:p w:rsidR="002D38FA" w:rsidRPr="00557744" w:rsidRDefault="002D38FA" w:rsidP="00295A94">
                  <w:pPr>
                    <w:rPr>
                      <w:b/>
                      <w:sz w:val="24"/>
                    </w:rPr>
                  </w:pPr>
                  <w:r w:rsidRPr="00557744">
                    <w:rPr>
                      <w:b/>
                      <w:sz w:val="24"/>
                    </w:rPr>
                    <w:t>ACTION:</w:t>
                  </w:r>
                </w:p>
              </w:tc>
            </w:tr>
            <w:tr w:rsidR="002D38FA" w:rsidRPr="00AD7ED6" w:rsidTr="002D38FA">
              <w:tc>
                <w:tcPr>
                  <w:tcW w:w="8262" w:type="dxa"/>
                </w:tcPr>
                <w:p w:rsidR="002D38FA" w:rsidRPr="00AD7ED6" w:rsidRDefault="008F0343" w:rsidP="00295A94">
                  <w:pPr>
                    <w:pStyle w:val="HangingInden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2D38FA" w:rsidRPr="00AD7ED6">
                    <w:t>the Board took ac</w:t>
                  </w:r>
                  <w:r w:rsidR="002D38FA">
                    <w:t>tion as recommended, on Consent, adopting Resolution No. 13-</w:t>
                  </w:r>
                  <w:r w:rsidR="00195B3D">
                    <w:t>047</w:t>
                  </w:r>
                  <w:r w:rsidR="002D38FA">
                    <w:t xml:space="preserve">, entitled:  </w:t>
                  </w:r>
                  <w:r w:rsidR="00F8101D" w:rsidRPr="00F8101D">
                    <w:t>A RESOLUTION OF THE BOARD OF SUPERVISORS OF THE COUNTY OF SAN DIEGO RELATING TO JUVENILE ACCOUNTABILITY BLOCK GRANT FUNDS</w:t>
                  </w:r>
                  <w:r w:rsidR="00F8101D">
                    <w:t>.</w:t>
                  </w:r>
                </w:p>
                <w:p w:rsidR="00195B3D" w:rsidRDefault="00195B3D" w:rsidP="00195B3D">
                  <w:pPr>
                    <w:pStyle w:val="HangingIndent"/>
                  </w:pPr>
                  <w:r>
                    <w:t>AYES:  Jacob, D. Roberts, R. Roberts, Horn</w:t>
                  </w:r>
                </w:p>
                <w:p w:rsidR="002D38FA" w:rsidRPr="002D38FA" w:rsidRDefault="00195B3D" w:rsidP="00195B3D">
                  <w:pPr>
                    <w:pStyle w:val="HangingIndent"/>
                    <w:tabs>
                      <w:tab w:val="clear" w:pos="5760"/>
                      <w:tab w:val="clear" w:pos="6480"/>
                      <w:tab w:val="clear" w:pos="7200"/>
                      <w:tab w:val="clear" w:pos="7920"/>
                      <w:tab w:val="clear" w:pos="8640"/>
                    </w:tabs>
                    <w:ind w:left="0" w:firstLine="0"/>
                  </w:pPr>
                  <w:r>
                    <w:t>ABSENT:  Cox</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1E5DC2">
        <w:tc>
          <w:tcPr>
            <w:tcW w:w="1188" w:type="dxa"/>
          </w:tcPr>
          <w:p w:rsidR="00F47BCE" w:rsidRDefault="004B21DA">
            <w:r>
              <w:rPr>
                <w:b/>
                <w:caps/>
                <w:color w:val="000000"/>
                <w:sz w:val="24"/>
              </w:rPr>
              <w:lastRenderedPageBreak/>
              <w:t>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1F41C5" w:rsidRPr="001F41C5" w:rsidRDefault="001F41C5" w:rsidP="0097657A">
                  <w:pPr>
                    <w:rPr>
                      <w:b/>
                      <w:sz w:val="24"/>
                      <w:szCs w:val="20"/>
                    </w:rPr>
                  </w:pPr>
                  <w:r w:rsidRPr="001F41C5">
                    <w:rPr>
                      <w:b/>
                      <w:sz w:val="24"/>
                      <w:szCs w:val="20"/>
                    </w:rPr>
                    <w:t>ADMINISTRATIVE ITEM:</w:t>
                  </w:r>
                </w:p>
                <w:p w:rsidR="00F47BCE" w:rsidRDefault="0097657A" w:rsidP="0097657A">
                  <w:pPr>
                    <w:rPr>
                      <w:b/>
                      <w:caps/>
                      <w:color w:val="000000"/>
                      <w:sz w:val="24"/>
                    </w:rPr>
                  </w:pPr>
                  <w:r w:rsidRPr="0097657A">
                    <w:rPr>
                      <w:b/>
                      <w:sz w:val="24"/>
                      <w:szCs w:val="24"/>
                    </w:rPr>
                    <w:t>SECOND CONSIDERATION AND ADOPTION OF ORDINANCE:</w:t>
                  </w:r>
                  <w:r>
                    <w:rPr>
                      <w:color w:val="808080"/>
                      <w:sz w:val="24"/>
                      <w:szCs w:val="24"/>
                    </w:rPr>
                    <w:t xml:space="preserve"> </w:t>
                  </w:r>
                  <w:r w:rsidR="004B21DA">
                    <w:rPr>
                      <w:b/>
                      <w:caps/>
                      <w:color w:val="000000"/>
                      <w:sz w:val="24"/>
                    </w:rPr>
                    <w:t>FIRE MITIGATION FEE PROGRAM REVIEW COMMITTEE ANNUAL REPORT, FIRE MITIGATION FEE ORDINANCE AMENDMENT AND RESOLUTION TO ADOPT CAPITAL FACILITIES AND EQUIPMENT PLANS FOR COUNTY SERVICE AREAS 107 AND 135  (DISTRICT</w:t>
                  </w:r>
                  <w:r w:rsidR="000659EC">
                    <w:rPr>
                      <w:b/>
                      <w:caps/>
                      <w:color w:val="000000"/>
                      <w:sz w:val="24"/>
                    </w:rPr>
                    <w:t>S</w:t>
                  </w:r>
                  <w:r w:rsidR="004B21DA">
                    <w:rPr>
                      <w:b/>
                      <w:caps/>
                      <w:color w:val="000000"/>
                      <w:sz w:val="24"/>
                    </w:rPr>
                    <w:t>: ALL)</w:t>
                  </w:r>
                </w:p>
                <w:p w:rsidR="000659EC" w:rsidRDefault="000659EC" w:rsidP="0097657A"/>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rPr>
                      <w:sz w:val="24"/>
                      <w:szCs w:val="24"/>
                    </w:rPr>
                    <w:alias w:val="BODY_OVERVIEW_TEXT_5"/>
                    <w:tag w:val="BODY_OVERVIEW_TEXT_5"/>
                    <w:id w:val="-1595086015"/>
                    <w:lock w:val="sdtLocked"/>
                  </w:sdtPr>
                  <w:sdtEndPr/>
                  <w:sdtContent>
                    <w:p w:rsidR="000659EC" w:rsidRPr="00CD633A" w:rsidRDefault="000659EC" w:rsidP="000659EC">
                      <w:pPr>
                        <w:rPr>
                          <w:sz w:val="24"/>
                          <w:szCs w:val="24"/>
                        </w:rPr>
                      </w:pPr>
                      <w:r w:rsidRPr="00CD633A">
                        <w:rPr>
                          <w:sz w:val="24"/>
                          <w:szCs w:val="24"/>
                        </w:rPr>
                        <w:t xml:space="preserve">On </w:t>
                      </w:r>
                      <w:r w:rsidR="00CD633A">
                        <w:rPr>
                          <w:sz w:val="24"/>
                          <w:szCs w:val="24"/>
                        </w:rPr>
                        <w:t>May 7</w:t>
                      </w:r>
                      <w:r w:rsidRPr="00CD633A">
                        <w:rPr>
                          <w:sz w:val="24"/>
                          <w:szCs w:val="24"/>
                        </w:rPr>
                        <w:t>, 201</w:t>
                      </w:r>
                      <w:r w:rsidR="00CD633A">
                        <w:rPr>
                          <w:sz w:val="24"/>
                          <w:szCs w:val="24"/>
                        </w:rPr>
                        <w:t>3</w:t>
                      </w:r>
                      <w:r w:rsidRPr="00CD633A">
                        <w:rPr>
                          <w:sz w:val="24"/>
                          <w:szCs w:val="24"/>
                        </w:rPr>
                        <w:t xml:space="preserve"> (1), the Board of Supervisors introduced the Ordinance for further consideration and adoption on Ma</w:t>
                      </w:r>
                      <w:r w:rsidR="00CD633A">
                        <w:rPr>
                          <w:sz w:val="24"/>
                          <w:szCs w:val="24"/>
                        </w:rPr>
                        <w:t>y 14</w:t>
                      </w:r>
                      <w:r w:rsidRPr="00CD633A">
                        <w:rPr>
                          <w:sz w:val="24"/>
                          <w:szCs w:val="24"/>
                        </w:rPr>
                        <w:t>, 201</w:t>
                      </w:r>
                      <w:r w:rsidR="00CD633A">
                        <w:rPr>
                          <w:sz w:val="24"/>
                          <w:szCs w:val="24"/>
                        </w:rPr>
                        <w:t>3</w:t>
                      </w:r>
                      <w:r w:rsidRPr="00CD633A">
                        <w:rPr>
                          <w:sz w:val="24"/>
                          <w:szCs w:val="24"/>
                        </w:rPr>
                        <w:t>.</w:t>
                      </w:r>
                    </w:p>
                    <w:p w:rsidR="000659EC" w:rsidRPr="00CD633A" w:rsidRDefault="000659EC" w:rsidP="001E5DC2">
                      <w:pPr>
                        <w:rPr>
                          <w:sz w:val="24"/>
                          <w:szCs w:val="24"/>
                        </w:rPr>
                      </w:pPr>
                    </w:p>
                    <w:p w:rsidR="001E5DC2" w:rsidRPr="000F5624" w:rsidRDefault="004B21DA" w:rsidP="001E5DC2">
                      <w:r w:rsidRPr="000F5624">
                        <w:rPr>
                          <w:sz w:val="24"/>
                        </w:rPr>
                        <w:t xml:space="preserve">On </w:t>
                      </w:r>
                      <w:r>
                        <w:rPr>
                          <w:sz w:val="24"/>
                        </w:rPr>
                        <w:t>October 8</w:t>
                      </w:r>
                      <w:r w:rsidRPr="000F5624">
                        <w:rPr>
                          <w:sz w:val="24"/>
                        </w:rPr>
                        <w:t>, 1986 (</w:t>
                      </w:r>
                      <w:r>
                        <w:rPr>
                          <w:sz w:val="24"/>
                        </w:rPr>
                        <w:t>15</w:t>
                      </w:r>
                      <w:r w:rsidRPr="000F5624">
                        <w:rPr>
                          <w:sz w:val="24"/>
                        </w:rPr>
                        <w:t xml:space="preserve">), the Board of Supervisors adopted the Fire Mitigation Fee Ordinance.  The purpose of the ordinance was to create a program </w:t>
                      </w:r>
                      <w:r>
                        <w:rPr>
                          <w:sz w:val="24"/>
                        </w:rPr>
                        <w:t xml:space="preserve">that collected and allocated funds to fire agencies in the unincorporated area of San Diego County for the purpose of providing for capital facilities and equipment to serve new development.  Because fire agencies lack legal authority to impose mitigation fees directly, the County collects a fee from applicants when building permits are </w:t>
                      </w:r>
                      <w:r>
                        <w:rPr>
                          <w:sz w:val="24"/>
                        </w:rPr>
                        <w:lastRenderedPageBreak/>
                        <w:t>issued and distributes the funds to the fire agencies quarterly.  The fire districts then use the funds to purchase equipment that will serve new development.  The fire districts cannot use the funds to offset shortages in their existing program budgets.</w:t>
                      </w:r>
                    </w:p>
                    <w:p w:rsidR="001E5DC2" w:rsidRPr="000F5624" w:rsidRDefault="001E5DC2" w:rsidP="001E5DC2"/>
                    <w:p w:rsidR="001E5DC2" w:rsidRDefault="004B21DA" w:rsidP="001E5DC2">
                      <w:pPr>
                        <w:pStyle w:val="BLTemplate"/>
                      </w:pPr>
                      <w:r>
                        <w:t xml:space="preserve">The Board of Supervisors established the Fire Mitigation Fee Review Committee to provide oversight of the program.  As part of this oversight, the review committee is responsible for reviewing the fire agencies’ annual expense reports to ensure improvement projects were necessary to serve new development and to make recommendations to the Board on increases or decreases in the mitigation fee amount.   </w:t>
                      </w:r>
                      <w:r w:rsidRPr="000F5624">
                        <w:t>The review committee has completed its review of the expense reports for Fiscal Year 20</w:t>
                      </w:r>
                      <w:r>
                        <w:t>11</w:t>
                      </w:r>
                      <w:r w:rsidRPr="000F5624">
                        <w:t>-</w:t>
                      </w:r>
                      <w:r>
                        <w:t>12</w:t>
                      </w:r>
                      <w:r w:rsidRPr="000F5624">
                        <w:t xml:space="preserve"> and evaluated the mitigation fee amount for Fiscal Year 201</w:t>
                      </w:r>
                      <w:r>
                        <w:t>3</w:t>
                      </w:r>
                      <w:r w:rsidRPr="000F5624">
                        <w:t>-1</w:t>
                      </w:r>
                      <w:r>
                        <w:t>4</w:t>
                      </w:r>
                      <w:r w:rsidRPr="000F5624">
                        <w:t xml:space="preserve"> and is presenting its findings and recommendations to the Chief Administrative Officer for Board </w:t>
                      </w:r>
                      <w:r>
                        <w:t xml:space="preserve">of Supervisors’ </w:t>
                      </w:r>
                      <w:r w:rsidRPr="000F5624">
                        <w:t>consideration.</w:t>
                      </w:r>
                      <w:r>
                        <w:t xml:space="preserve"> Included is a proposed ordinance amending the Fire Mitigation Fee Ordinance to increase the fire mitigation fee ceiling.</w:t>
                      </w:r>
                    </w:p>
                    <w:p w:rsidR="001E5DC2" w:rsidRDefault="001E5DC2" w:rsidP="001E5DC2">
                      <w:pPr>
                        <w:pStyle w:val="BLTemplate"/>
                      </w:pPr>
                    </w:p>
                    <w:p w:rsidR="001E5DC2" w:rsidRDefault="004B21DA" w:rsidP="001E5DC2">
                      <w:pPr>
                        <w:pStyle w:val="BLTemplate"/>
                      </w:pPr>
                      <w:r>
                        <w:t>This is also a request to adopt a resolution to approve the five-year Capital Facilities and Equipment Plans for County Service Area (CSA) 107 - Elfin Forest and CSA 135 – San Diego County Fire Authority.</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sdt>
                  <w:sdtPr>
                    <w:alias w:val="BODY_FISCAL_IMPACT_TEXT_5"/>
                    <w:tag w:val="BODY_FISCAL_IMPACT_TEXT_5"/>
                    <w:id w:val="1080942348"/>
                    <w:lock w:val="sdtLocked"/>
                  </w:sdtPr>
                  <w:sdtEndPr/>
                  <w:sdtContent>
                    <w:p w:rsidR="001E5DC2" w:rsidRDefault="004B21DA" w:rsidP="001E5DC2">
                      <w:r>
                        <w:rPr>
                          <w:sz w:val="24"/>
                        </w:rPr>
                        <w:t xml:space="preserve">There is no fiscal impact to the General Fund associated with the request. </w:t>
                      </w:r>
                      <w:r w:rsidRPr="00291AD7">
                        <w:rPr>
                          <w:sz w:val="24"/>
                        </w:rPr>
                        <w:t>During Fiscal Year 2011-12 the Fire Mitigation Program that is managed by the County collected $687,464 which is then distributed to the fire agencies on a quarterly basis.</w:t>
                      </w:r>
                    </w:p>
                    <w:p w:rsidR="001E5DC2" w:rsidRDefault="001E5DC2" w:rsidP="001E5DC2"/>
                    <w:p w:rsidR="001E5DC2" w:rsidRDefault="004B21DA" w:rsidP="001E5DC2">
                      <w:r w:rsidRPr="00912E39">
                        <w:rPr>
                          <w:sz w:val="24"/>
                        </w:rPr>
                        <w:t>The Five-Year Capital Facilities and Equipment Plans represent planned use of funds collected through the Fire Mitigation Program. There will be no change in General Fund cost and no additional staff years.</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5"/>
                    <w:tag w:val="BODY_BUSINESS_IMPACT_TEXT_5"/>
                    <w:id w:val="1644611483"/>
                    <w:lock w:val="sdtLocked"/>
                  </w:sdtPr>
                  <w:sdtEndPr/>
                  <w:sdtContent>
                    <w:p w:rsidR="001E5DC2" w:rsidRDefault="004B21DA" w:rsidP="001E5DC2">
                      <w:r>
                        <w:rPr>
                          <w:sz w:val="24"/>
                        </w:rPr>
                        <w:t xml:space="preserve">The impact to the construction industry is minimal. For example, the additional cost for a 2,000 square foot, non-rated construction, </w:t>
                      </w:r>
                      <w:proofErr w:type="gramStart"/>
                      <w:r>
                        <w:rPr>
                          <w:sz w:val="24"/>
                        </w:rPr>
                        <w:t>single</w:t>
                      </w:r>
                      <w:proofErr w:type="gramEnd"/>
                      <w:r>
                        <w:rPr>
                          <w:sz w:val="24"/>
                        </w:rPr>
                        <w:t xml:space="preserve"> family house would be approximately $20.</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5"/>
                    <w:tag w:val="BODY_RECOMMENDATION_TEXT_5"/>
                    <w:id w:val="-569191322"/>
                    <w:lock w:val="sdtLocked"/>
                  </w:sdtPr>
                  <w:sdtEndPr/>
                  <w:sdtContent>
                    <w:p w:rsidR="001E5DC2" w:rsidRDefault="004B21DA" w:rsidP="0097657A">
                      <w:pPr>
                        <w:pStyle w:val="BLTemplate"/>
                      </w:pPr>
                      <w:r>
                        <w:rPr>
                          <w:rStyle w:val="BoldCOB"/>
                        </w:rPr>
                        <w:t>CHIEF ADMINISTRATIVE OFFICER</w:t>
                      </w:r>
                    </w:p>
                    <w:sdt>
                      <w:sdtPr>
                        <w:alias w:val="TEXT_RECOMMENDATIONS"/>
                        <w:tag w:val="TEXT_RECOMMENDATIONS"/>
                        <w:id w:val="284703323"/>
                        <w:lock w:val="sdtLocked"/>
                      </w:sdtPr>
                      <w:sdtEndPr/>
                      <w:sdtContent>
                        <w:p w:rsidR="001E5DC2" w:rsidRPr="009F54A6" w:rsidRDefault="0097657A" w:rsidP="001F41C5">
                          <w:pPr>
                            <w:pStyle w:val="BLTemplate"/>
                          </w:pPr>
                          <w:r>
                            <w:t>Adopt the Ordinance entitled:</w:t>
                          </w:r>
                          <w:r w:rsidR="004B21DA">
                            <w:t xml:space="preserve"> </w:t>
                          </w:r>
                        </w:p>
                        <w:p w:rsidR="005A0AAD" w:rsidRPr="008E7C95" w:rsidRDefault="004B21DA" w:rsidP="008E7C95">
                          <w:pPr>
                            <w:pStyle w:val="BLTemplate"/>
                            <w:tabs>
                              <w:tab w:val="left" w:pos="7074"/>
                            </w:tabs>
                            <w:ind w:left="360" w:right="432"/>
                          </w:pPr>
                          <w:r>
                            <w:t>AN ORDINANCE AMENDING SECTION 810.309 OF THE SAN DIEGO COUNTY CODE OF REGULATORY ORDINANCES RELATING TO FIRE MITIGATION FEES</w:t>
                          </w:r>
                          <w:r w:rsidR="0097657A">
                            <w:t>.</w:t>
                          </w:r>
                        </w:p>
                      </w:sdtContent>
                    </w:sdt>
                  </w:sdtContent>
                </w:sdt>
                <w:p w:rsidR="00C02F83" w:rsidRDefault="00C02F83" w:rsidP="00C26139">
                  <w:pPr>
                    <w:pStyle w:val="COBCAPSBOLD"/>
                    <w:jc w:val="left"/>
                    <w:rPr>
                      <w:b w:val="0"/>
                      <w:caps w:val="0"/>
                      <w:sz w:val="24"/>
                      <w:szCs w:val="20"/>
                    </w:rPr>
                  </w:pPr>
                </w:p>
                <w:p w:rsidR="00557744" w:rsidRDefault="00557744" w:rsidP="00C26139">
                  <w:pPr>
                    <w:pStyle w:val="COBCAPSBOLD"/>
                    <w:jc w:val="left"/>
                    <w:rPr>
                      <w:b w:val="0"/>
                      <w:caps w:val="0"/>
                      <w:sz w:val="24"/>
                      <w:szCs w:val="20"/>
                    </w:rPr>
                  </w:pPr>
                </w:p>
                <w:p w:rsidR="00557744" w:rsidRDefault="00557744" w:rsidP="00C26139">
                  <w:pPr>
                    <w:pStyle w:val="COBCAPSBOLD"/>
                    <w:jc w:val="left"/>
                    <w:rPr>
                      <w:b w:val="0"/>
                      <w:caps w:val="0"/>
                      <w:sz w:val="24"/>
                      <w:szCs w:val="20"/>
                    </w:rPr>
                  </w:pPr>
                </w:p>
                <w:p w:rsidR="00557744" w:rsidRDefault="00557744" w:rsidP="00C26139">
                  <w:pPr>
                    <w:pStyle w:val="COBCAPSBOLD"/>
                    <w:jc w:val="left"/>
                    <w:rPr>
                      <w:b w:val="0"/>
                      <w:caps w:val="0"/>
                      <w:sz w:val="24"/>
                      <w:szCs w:val="20"/>
                    </w:rPr>
                  </w:pPr>
                </w:p>
                <w:p w:rsidR="00557744" w:rsidRDefault="00557744" w:rsidP="00C26139">
                  <w:pPr>
                    <w:pStyle w:val="COBCAPSBOLD"/>
                    <w:jc w:val="left"/>
                    <w:rPr>
                      <w:b w:val="0"/>
                      <w:caps w:val="0"/>
                      <w:sz w:val="24"/>
                      <w:szCs w:val="20"/>
                    </w:rPr>
                  </w:pPr>
                </w:p>
                <w:p w:rsidR="00557744" w:rsidRDefault="00557744" w:rsidP="00C26139">
                  <w:pPr>
                    <w:pStyle w:val="COBCAPSBOLD"/>
                    <w:jc w:val="left"/>
                    <w:rPr>
                      <w:b w:val="0"/>
                      <w:caps w:val="0"/>
                      <w:sz w:val="24"/>
                      <w:szCs w:val="20"/>
                    </w:rPr>
                  </w:pPr>
                </w:p>
                <w:p w:rsidR="00557744" w:rsidRDefault="00557744" w:rsidP="00C26139">
                  <w:pPr>
                    <w:pStyle w:val="COBCAPSBOLD"/>
                    <w:jc w:val="left"/>
                    <w:rPr>
                      <w:b w:val="0"/>
                      <w:caps w:val="0"/>
                      <w:sz w:val="24"/>
                      <w:szCs w:val="20"/>
                    </w:rPr>
                  </w:pPr>
                </w:p>
              </w:tc>
            </w:tr>
          </w:tbl>
          <w:tbl>
            <w:tblPr>
              <w:tblW w:w="8262" w:type="dxa"/>
              <w:tblLayout w:type="fixed"/>
              <w:tblLook w:val="0000" w:firstRow="0" w:lastRow="0" w:firstColumn="0" w:lastColumn="0" w:noHBand="0" w:noVBand="0"/>
            </w:tblPr>
            <w:tblGrid>
              <w:gridCol w:w="8262"/>
            </w:tblGrid>
            <w:tr w:rsidR="008E7C95" w:rsidRPr="0002752B" w:rsidTr="008E7C95">
              <w:trPr>
                <w:trHeight w:val="207"/>
              </w:trPr>
              <w:tc>
                <w:tcPr>
                  <w:tcW w:w="8262" w:type="dxa"/>
                </w:tcPr>
                <w:p w:rsidR="008E7C95" w:rsidRPr="0002752B" w:rsidRDefault="008E7C95" w:rsidP="00295A94">
                  <w:pPr>
                    <w:rPr>
                      <w:b/>
                    </w:rPr>
                  </w:pPr>
                  <w:r w:rsidRPr="00557744">
                    <w:rPr>
                      <w:b/>
                      <w:sz w:val="24"/>
                    </w:rPr>
                    <w:lastRenderedPageBreak/>
                    <w:t>ACTION:</w:t>
                  </w:r>
                </w:p>
              </w:tc>
            </w:tr>
            <w:tr w:rsidR="008E7C95" w:rsidTr="008E7C95">
              <w:tc>
                <w:tcPr>
                  <w:tcW w:w="8262" w:type="dxa"/>
                </w:tcPr>
                <w:p w:rsidR="008E7C95" w:rsidRDefault="008F0343" w:rsidP="00295A94">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8E7C95" w:rsidRPr="00906D8C">
                    <w:t xml:space="preserve">the Board took action as recommended, on Consent, adopting Ordinance </w:t>
                  </w:r>
                  <w:r w:rsidR="0007520F">
                    <w:t xml:space="preserve">                 </w:t>
                  </w:r>
                  <w:r w:rsidR="008E7C95" w:rsidRPr="00906D8C">
                    <w:t xml:space="preserve">No. </w:t>
                  </w:r>
                  <w:r w:rsidR="00195B3D">
                    <w:t>10260</w:t>
                  </w:r>
                  <w:r w:rsidR="008E7C95" w:rsidRPr="00906D8C">
                    <w:t xml:space="preserve">(N.S.) entitled:  </w:t>
                  </w:r>
                  <w:r w:rsidR="00F27829" w:rsidRPr="00F27829">
                    <w:t>AN ORDINANCE AMENDING SECTION 810.309 OF THE SAN DIEGO COUNTY CODE OF REGULATORY ORDINANCES RELATING TO FIRE MITIGATION FEES</w:t>
                  </w:r>
                  <w:r w:rsidR="00F27829">
                    <w:t>.</w:t>
                  </w:r>
                </w:p>
                <w:p w:rsidR="00195B3D" w:rsidRDefault="00195B3D" w:rsidP="00195B3D">
                  <w:pPr>
                    <w:pStyle w:val="HangingIndent"/>
                  </w:pPr>
                  <w:r>
                    <w:t>AYES:  Jacob, D. Roberts, R. Roberts, Horn</w:t>
                  </w:r>
                </w:p>
                <w:p w:rsidR="008E7C95" w:rsidRDefault="00195B3D" w:rsidP="00195B3D">
                  <w:pPr>
                    <w:pStyle w:val="HangingIndent"/>
                    <w:tabs>
                      <w:tab w:val="clear" w:pos="5760"/>
                      <w:tab w:val="clear" w:pos="6480"/>
                      <w:tab w:val="clear" w:pos="7200"/>
                      <w:tab w:val="clear" w:pos="7920"/>
                      <w:tab w:val="clear" w:pos="8640"/>
                    </w:tabs>
                    <w:ind w:left="0" w:firstLine="0"/>
                  </w:pPr>
                  <w:r>
                    <w:t>ABSENT:  Cox</w:t>
                  </w:r>
                </w:p>
                <w:p w:rsidR="008E7C95" w:rsidRDefault="008E7C95" w:rsidP="00295A94">
                  <w:pPr>
                    <w:pStyle w:val="HangingIndent"/>
                    <w:keepNext/>
                    <w:tabs>
                      <w:tab w:val="clear" w:pos="5760"/>
                      <w:tab w:val="clear" w:pos="6480"/>
                      <w:tab w:val="clear" w:pos="7200"/>
                      <w:tab w:val="clear" w:pos="7920"/>
                      <w:tab w:val="clear" w:pos="8640"/>
                    </w:tabs>
                    <w:ind w:left="0" w:firstLine="0"/>
                  </w:pPr>
                </w:p>
                <w:p w:rsidR="008E7C95" w:rsidRDefault="008E7C95" w:rsidP="00295A94">
                  <w:pPr>
                    <w:pStyle w:val="HangingIndent"/>
                    <w:keepNext/>
                    <w:tabs>
                      <w:tab w:val="clear" w:pos="5760"/>
                      <w:tab w:val="clear" w:pos="6480"/>
                      <w:tab w:val="clear" w:pos="7200"/>
                      <w:tab w:val="clear" w:pos="7920"/>
                      <w:tab w:val="clear" w:pos="8640"/>
                    </w:tabs>
                    <w:ind w:left="0" w:firstLine="0"/>
                  </w:pPr>
                </w:p>
              </w:tc>
            </w:tr>
          </w:tbl>
          <w:p w:rsidR="004A3FA9" w:rsidRPr="006D0499" w:rsidRDefault="004A3FA9" w:rsidP="00EE5FEE">
            <w:pPr>
              <w:pStyle w:val="NoSpacing"/>
              <w:jc w:val="left"/>
            </w:pPr>
          </w:p>
        </w:tc>
      </w:tr>
      <w:tr w:rsidR="00694F02" w:rsidRPr="00CF0F70" w:rsidTr="001E5DC2">
        <w:tc>
          <w:tcPr>
            <w:tcW w:w="1188" w:type="dxa"/>
          </w:tcPr>
          <w:p w:rsidR="00F47BCE" w:rsidRDefault="004B21DA">
            <w:r>
              <w:rPr>
                <w:b/>
                <w:caps/>
                <w:color w:val="000000"/>
                <w:sz w:val="24"/>
              </w:rPr>
              <w:lastRenderedPageBreak/>
              <w:t>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47BCE" w:rsidRDefault="004B21DA">
                  <w:pPr>
                    <w:rPr>
                      <w:b/>
                      <w:caps/>
                      <w:color w:val="000000"/>
                      <w:sz w:val="24"/>
                    </w:rPr>
                  </w:pPr>
                  <w:r>
                    <w:rPr>
                      <w:b/>
                      <w:caps/>
                      <w:color w:val="000000"/>
                      <w:sz w:val="24"/>
                    </w:rPr>
                    <w:t>MEDI-CAL ADMINISTRATIVE ACTIVITIES REVENUE AGREEMENT    (DISTRICTS: ALL)</w:t>
                  </w:r>
                </w:p>
                <w:p w:rsidR="00CD633A" w:rsidRDefault="00CD633A"/>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6"/>
                    <w:tag w:val="BODY_OVERVIEW_TEXT_6"/>
                    <w:id w:val="-1595086014"/>
                    <w:lock w:val="sdtLocked"/>
                  </w:sdtPr>
                  <w:sdtEndPr/>
                  <w:sdtContent>
                    <w:p w:rsidR="001E5DC2" w:rsidRDefault="004B21DA" w:rsidP="001E5DC2">
                      <w:pPr>
                        <w:pStyle w:val="BLTemplate"/>
                      </w:pPr>
                      <w:r>
                        <w:t>The Health and Human Services Agency (</w:t>
                      </w:r>
                      <w:proofErr w:type="spellStart"/>
                      <w:r>
                        <w:t>HHSA</w:t>
                      </w:r>
                      <w:proofErr w:type="spellEnd"/>
                      <w:r>
                        <w:t xml:space="preserve">), participates in </w:t>
                      </w:r>
                      <w:proofErr w:type="spellStart"/>
                      <w:r>
                        <w:t>Medi</w:t>
                      </w:r>
                      <w:proofErr w:type="spellEnd"/>
                      <w:r>
                        <w:t>-Cal Administrative Activities (</w:t>
                      </w:r>
                      <w:proofErr w:type="spellStart"/>
                      <w:r>
                        <w:t>MAA</w:t>
                      </w:r>
                      <w:proofErr w:type="spellEnd"/>
                      <w:r>
                        <w:t xml:space="preserve">) revenue recovery efforts to provide reimbursements for various </w:t>
                      </w:r>
                      <w:proofErr w:type="spellStart"/>
                      <w:r>
                        <w:t>Medi</w:t>
                      </w:r>
                      <w:proofErr w:type="spellEnd"/>
                      <w:r>
                        <w:t xml:space="preserve">-Cal related activities performed by County programs, transit authorities and community based providers. On June 17, 2008 (10), the Board last approved the MAA Revenue Agreement to support County and community participation in </w:t>
                      </w:r>
                      <w:proofErr w:type="spellStart"/>
                      <w:r>
                        <w:t>Medi</w:t>
                      </w:r>
                      <w:proofErr w:type="spellEnd"/>
                      <w:r>
                        <w:t>-Cal Administrative Activities.</w:t>
                      </w:r>
                    </w:p>
                    <w:p w:rsidR="001E5DC2" w:rsidRDefault="001E5DC2" w:rsidP="001E5DC2">
                      <w:pPr>
                        <w:pStyle w:val="BLTemplate"/>
                      </w:pPr>
                    </w:p>
                    <w:p w:rsidR="001E5DC2" w:rsidRDefault="004B21DA" w:rsidP="001E5DC2">
                      <w:pPr>
                        <w:pStyle w:val="BLTemplate"/>
                      </w:pPr>
                      <w:r>
                        <w:t xml:space="preserve">Today’s item requests authority to execute a Revenue Agreement with the State of California, Department of Health Care Services, for participating County and community-based programs to be reimbursed for </w:t>
                      </w:r>
                      <w:proofErr w:type="spellStart"/>
                      <w:r>
                        <w:t>Medi</w:t>
                      </w:r>
                      <w:proofErr w:type="spellEnd"/>
                      <w:r>
                        <w:t xml:space="preserve">-Cal related activities.  The current agreement will expire June 30, 2013.  This action is consistent with previous Board direction to pursue </w:t>
                      </w:r>
                      <w:proofErr w:type="spellStart"/>
                      <w:r>
                        <w:t>Medi</w:t>
                      </w:r>
                      <w:proofErr w:type="spellEnd"/>
                      <w:r>
                        <w:t xml:space="preserve">-Cal administrative reimbursement opportunities as recommended by Supervisors Roberts and Cox on </w:t>
                      </w:r>
                      <w:r w:rsidR="00CD633A">
                        <w:t xml:space="preserve">               </w:t>
                      </w:r>
                      <w:r>
                        <w:t>August 13, 2002 (25).</w:t>
                      </w:r>
                    </w:p>
                    <w:p w:rsidR="001E5DC2" w:rsidRDefault="001E5DC2" w:rsidP="001E5DC2">
                      <w:pPr>
                        <w:pStyle w:val="BLTemplate"/>
                      </w:pPr>
                    </w:p>
                    <w:p w:rsidR="001E5DC2" w:rsidRDefault="004B21DA" w:rsidP="001E5DC2">
                      <w:pPr>
                        <w:pStyle w:val="BLTemplate"/>
                      </w:pPr>
                      <w:r>
                        <w:t xml:space="preserve">This item will support the County’s regional wellness initiative, </w:t>
                      </w:r>
                      <w:r w:rsidRPr="00DC661F">
                        <w:rPr>
                          <w:i/>
                        </w:rPr>
                        <w:t xml:space="preserve">Live Well, </w:t>
                      </w:r>
                      <w:r w:rsidR="00CD633A">
                        <w:rPr>
                          <w:i/>
                        </w:rPr>
                        <w:t xml:space="preserve">        </w:t>
                      </w:r>
                      <w:r w:rsidRPr="00DC661F">
                        <w:rPr>
                          <w:i/>
                        </w:rPr>
                        <w:t>San Diego</w:t>
                      </w:r>
                      <w:proofErr w:type="gramStart"/>
                      <w:r w:rsidRPr="00DC661F">
                        <w:rPr>
                          <w:i/>
                        </w:rPr>
                        <w:t>!</w:t>
                      </w:r>
                      <w:r>
                        <w:t>,</w:t>
                      </w:r>
                      <w:proofErr w:type="gramEnd"/>
                      <w:r>
                        <w:t xml:space="preserve"> by ensuring that participating County and community programs receive eligible reimbursements for </w:t>
                      </w:r>
                      <w:proofErr w:type="spellStart"/>
                      <w:r>
                        <w:t>Medi</w:t>
                      </w:r>
                      <w:proofErr w:type="spellEnd"/>
                      <w:r>
                        <w:t>-Cal administrative activities.</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6"/>
                    <w:tag w:val="BODY_FISCAL_IMPACT_TEXT_6"/>
                    <w:id w:val="1080942349"/>
                    <w:lock w:val="sdtLocked"/>
                  </w:sdtPr>
                  <w:sdtEndPr/>
                  <w:sdtContent>
                    <w:p w:rsidR="001E5DC2" w:rsidRDefault="004B21DA" w:rsidP="001E5DC2">
                      <w:r>
                        <w:rPr>
                          <w:sz w:val="24"/>
                        </w:rPr>
                        <w:t xml:space="preserve">Funds for this request are already included in the CAO Recommended Fiscal Year 2013-2015 Operational Plan for the Health and Human Services Agency. If approved, this request will result in Fiscal Year 2013-14 costs and revenue of $4,113,157 and FY 2014-15 of $4,115,053. The funding source is the State of California, Department of Health Care Services. Approval of this action will result in no change in net General Fund cost and no additional staff years. </w:t>
                      </w:r>
                      <w:proofErr w:type="spellStart"/>
                      <w:r>
                        <w:rPr>
                          <w:sz w:val="24"/>
                        </w:rPr>
                        <w:t>Medi</w:t>
                      </w:r>
                      <w:proofErr w:type="spellEnd"/>
                      <w:r>
                        <w:rPr>
                          <w:sz w:val="24"/>
                        </w:rPr>
                        <w:t>-Cal Administrative Activities revenues are also budgeted in other jurisdictions and community based organizations within San Diego County.</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6"/>
                    <w:tag w:val="BODY_BUSINESS_IMPACT_TEXT_6"/>
                    <w:id w:val="1644611484"/>
                    <w:lock w:val="sdtLocked"/>
                  </w:sdtPr>
                  <w:sdtEndPr/>
                  <w:sdtContent>
                    <w:p w:rsidR="001E5DC2" w:rsidRDefault="004B21DA" w:rsidP="001E5DC2">
                      <w:r>
                        <w:rPr>
                          <w:sz w:val="24"/>
                        </w:rPr>
                        <w:t>N/A</w:t>
                      </w:r>
                    </w:p>
                  </w:sdtContent>
                </w:sdt>
                <w:p w:rsidR="00C02F83" w:rsidRDefault="00C02F83" w:rsidP="00C26139">
                  <w:pPr>
                    <w:pStyle w:val="COBCAPSBOLD"/>
                    <w:jc w:val="left"/>
                    <w:rPr>
                      <w:b w:val="0"/>
                      <w:caps w:val="0"/>
                      <w:sz w:val="24"/>
                      <w:szCs w:val="20"/>
                    </w:rPr>
                  </w:pPr>
                </w:p>
                <w:p w:rsidR="00557744" w:rsidRDefault="00557744"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lastRenderedPageBreak/>
                    <w:t>recommendation:</w:t>
                  </w:r>
                </w:p>
                <w:sdt>
                  <w:sdtPr>
                    <w:alias w:val="BODY_RECOMMENDATION_TEXT_6"/>
                    <w:tag w:val="BODY_RECOMMENDATION_TEXT_6"/>
                    <w:id w:val="-569191321"/>
                    <w:lock w:val="sdtLocked"/>
                  </w:sdtPr>
                  <w:sdtEndPr/>
                  <w:sdtContent>
                    <w:p w:rsidR="001E5DC2" w:rsidRDefault="004B21DA" w:rsidP="001E5DC2">
                      <w:pPr>
                        <w:pStyle w:val="BLTemplate"/>
                        <w:jc w:val="left"/>
                      </w:pPr>
                      <w:r>
                        <w:rPr>
                          <w:rStyle w:val="BoldCOB"/>
                        </w:rPr>
                        <w:t>CHIEF ADMINISTRATIVE OFFICER</w:t>
                      </w:r>
                    </w:p>
                    <w:sdt>
                      <w:sdtPr>
                        <w:alias w:val="TEXT_RECOMMENDATIONS"/>
                        <w:tag w:val="TEXT_RECOMMENDATIONS"/>
                        <w:id w:val="650029098"/>
                        <w:lock w:val="sdtLocked"/>
                      </w:sdtPr>
                      <w:sdtEndPr/>
                      <w:sdtContent>
                        <w:p w:rsidR="00CD2DE3" w:rsidRDefault="004B21DA" w:rsidP="00A70935">
                          <w:pPr>
                            <w:pStyle w:val="BLTemplate"/>
                          </w:pPr>
                          <w:r>
                            <w:t xml:space="preserve">Approve and authorize the Clerk of the Board to execute, upon receipt the </w:t>
                          </w:r>
                          <w:r w:rsidR="002E481B">
                            <w:t xml:space="preserve">       </w:t>
                          </w:r>
                          <w:proofErr w:type="spellStart"/>
                          <w:r>
                            <w:t>Medi</w:t>
                          </w:r>
                          <w:proofErr w:type="spellEnd"/>
                          <w:r>
                            <w:t xml:space="preserve">-Cal Administrative Activities three-year revenue agreement in an amount of up to $37 million with the State of California, Department of Health Care Services to provide reimbursement for MAA activities performed by community based organizations and County programs for the period of July 1, 2013 through </w:t>
                          </w:r>
                          <w:r w:rsidR="00CD633A">
                            <w:t xml:space="preserve">       </w:t>
                          </w:r>
                          <w:r>
                            <w:t>June 30, 2016 and to execute subsequent amendments, extensions and renewals of the agreement that do not materially impact or alter the program of funding level.</w:t>
                          </w:r>
                        </w:p>
                        <w:p w:rsidR="005A0AAD" w:rsidRPr="00A70935" w:rsidRDefault="00004F7E" w:rsidP="00A70935">
                          <w:pPr>
                            <w:pStyle w:val="BLTemplate"/>
                          </w:pPr>
                        </w:p>
                      </w:sdtContent>
                    </w:sdt>
                  </w:sdtContent>
                </w:sdt>
              </w:tc>
            </w:tr>
          </w:tbl>
          <w:tbl>
            <w:tblPr>
              <w:tblW w:w="8262" w:type="dxa"/>
              <w:tblLayout w:type="fixed"/>
              <w:tblLook w:val="04A0" w:firstRow="1" w:lastRow="0" w:firstColumn="1" w:lastColumn="0" w:noHBand="0" w:noVBand="1"/>
            </w:tblPr>
            <w:tblGrid>
              <w:gridCol w:w="8262"/>
            </w:tblGrid>
            <w:tr w:rsidR="00CD2DE3" w:rsidRPr="00AD7ED6" w:rsidTr="00CD2DE3">
              <w:tc>
                <w:tcPr>
                  <w:tcW w:w="8262" w:type="dxa"/>
                </w:tcPr>
                <w:p w:rsidR="00CD2DE3" w:rsidRPr="00AD7ED6" w:rsidRDefault="00CD2DE3" w:rsidP="00295A94">
                  <w:pPr>
                    <w:rPr>
                      <w:b/>
                    </w:rPr>
                  </w:pPr>
                  <w:r w:rsidRPr="00557744">
                    <w:rPr>
                      <w:b/>
                      <w:sz w:val="24"/>
                    </w:rPr>
                    <w:t>ACTION:</w:t>
                  </w:r>
                </w:p>
              </w:tc>
            </w:tr>
            <w:tr w:rsidR="00CD2DE3" w:rsidRPr="00947B14" w:rsidTr="00CD2DE3">
              <w:tc>
                <w:tcPr>
                  <w:tcW w:w="8262" w:type="dxa"/>
                </w:tcPr>
                <w:p w:rsidR="00CD2DE3" w:rsidRDefault="008F0343" w:rsidP="00CD2DE3">
                  <w:pPr>
                    <w:pStyle w:val="HangingIndent"/>
                    <w:keepNext/>
                    <w:tabs>
                      <w:tab w:val="clear" w:pos="5760"/>
                      <w:tab w:val="clear" w:pos="6480"/>
                      <w:tab w:val="clear" w:pos="7200"/>
                      <w:tab w:val="clear" w:pos="7920"/>
                      <w:tab w:val="clear" w:pos="8640"/>
                    </w:tabs>
                    <w:spacing w:after="240"/>
                    <w:ind w:left="0" w:right="-18" w:firstLine="0"/>
                  </w:pPr>
                  <w:r>
                    <w:t xml:space="preserve">ON MOTION of Supervisor R. Roberts, seconded by Supervisor D. Roberts, </w:t>
                  </w:r>
                  <w:r w:rsidR="00CD2DE3">
                    <w:t>the Board took action as recommended, on Consent.</w:t>
                  </w:r>
                </w:p>
                <w:p w:rsidR="00195B3D" w:rsidRDefault="00195B3D" w:rsidP="00195B3D">
                  <w:pPr>
                    <w:pStyle w:val="HangingIndent"/>
                  </w:pPr>
                  <w:r>
                    <w:t>AYES:  Jacob, D. Roberts, R. Roberts, Horn</w:t>
                  </w:r>
                </w:p>
                <w:p w:rsidR="00CD2DE3" w:rsidRPr="00947B14" w:rsidRDefault="00195B3D" w:rsidP="00195B3D">
                  <w:pPr>
                    <w:pStyle w:val="HangingIndent"/>
                    <w:tabs>
                      <w:tab w:val="clear" w:pos="5760"/>
                      <w:tab w:val="clear" w:pos="6480"/>
                      <w:tab w:val="clear" w:pos="7200"/>
                      <w:tab w:val="clear" w:pos="7920"/>
                      <w:tab w:val="clear" w:pos="8640"/>
                    </w:tabs>
                    <w:ind w:left="0" w:firstLine="0"/>
                  </w:pPr>
                  <w:r>
                    <w:t>ABSENT:  Cox</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1E5DC2">
        <w:tc>
          <w:tcPr>
            <w:tcW w:w="1188" w:type="dxa"/>
          </w:tcPr>
          <w:p w:rsidR="00F47BCE" w:rsidRDefault="004B21DA">
            <w:r>
              <w:rPr>
                <w:b/>
                <w:caps/>
                <w:color w:val="000000"/>
                <w:sz w:val="24"/>
              </w:rPr>
              <w:lastRenderedPageBreak/>
              <w:t>6.</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47BCE" w:rsidRDefault="004B21DA">
                  <w:pPr>
                    <w:rPr>
                      <w:b/>
                      <w:caps/>
                      <w:color w:val="000000"/>
                      <w:sz w:val="24"/>
                    </w:rPr>
                  </w:pPr>
                  <w:r>
                    <w:rPr>
                      <w:b/>
                      <w:caps/>
                      <w:color w:val="000000"/>
                      <w:sz w:val="24"/>
                    </w:rPr>
                    <w:t>MENTAL HEALTH PLAN CONTRACT AND REVENUE STANDARD AGREEMENT FOR  MEDI-CAL SPECIALTY MENTAL HEALTH CARE SERVICES WITH THE CALIFORNIA DEPARTMENT OF HEALTH CARE SERVICES  (DISTRICT</w:t>
                  </w:r>
                  <w:r w:rsidR="00EE72E4">
                    <w:rPr>
                      <w:b/>
                      <w:caps/>
                      <w:color w:val="000000"/>
                      <w:sz w:val="24"/>
                    </w:rPr>
                    <w:t>S</w:t>
                  </w:r>
                  <w:r>
                    <w:rPr>
                      <w:b/>
                      <w:caps/>
                      <w:color w:val="000000"/>
                      <w:sz w:val="24"/>
                    </w:rPr>
                    <w:t>: ALL)</w:t>
                  </w:r>
                </w:p>
                <w:p w:rsidR="00EE72E4" w:rsidRDefault="00EE72E4"/>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7"/>
                    <w:tag w:val="BODY_OVERVIEW_TEXT_7"/>
                    <w:id w:val="-1595086013"/>
                    <w:lock w:val="sdtLocked"/>
                  </w:sdtPr>
                  <w:sdtEndPr/>
                  <w:sdtContent>
                    <w:p w:rsidR="001E5DC2" w:rsidRPr="00664A2B" w:rsidRDefault="004B21DA" w:rsidP="001E5DC2">
                      <w:pPr>
                        <w:pStyle w:val="BLTemplate"/>
                        <w:rPr>
                          <w:bCs/>
                        </w:rPr>
                      </w:pPr>
                      <w:r w:rsidRPr="00664A2B">
                        <w:rPr>
                          <w:bCs/>
                        </w:rPr>
                        <w:t>Since July 21, 1998 (27), the Board of Supervisors has continuously approved a revenue agreement with the California Department of Mental Health (</w:t>
                      </w:r>
                      <w:proofErr w:type="spellStart"/>
                      <w:r w:rsidRPr="00664A2B">
                        <w:rPr>
                          <w:bCs/>
                        </w:rPr>
                        <w:t>DMH</w:t>
                      </w:r>
                      <w:proofErr w:type="spellEnd"/>
                      <w:r w:rsidRPr="00664A2B">
                        <w:rPr>
                          <w:bCs/>
                        </w:rPr>
                        <w:t xml:space="preserve">) to provide </w:t>
                      </w:r>
                      <w:proofErr w:type="spellStart"/>
                      <w:r w:rsidRPr="00664A2B">
                        <w:rPr>
                          <w:bCs/>
                        </w:rPr>
                        <w:t>Medi</w:t>
                      </w:r>
                      <w:proofErr w:type="spellEnd"/>
                      <w:r w:rsidRPr="00664A2B">
                        <w:rPr>
                          <w:bCs/>
                        </w:rPr>
                        <w:t xml:space="preserve">-Cal Specialty Mental Health Services to eligible persons in San Diego County.  This agreement specifies the federal and State requirements that counties must meet to participate as a Mental Health Plan (MHP) and claim Federal Financial Participation (FFP) for the Specialty Mental Health Services provided.  </w:t>
                      </w:r>
                    </w:p>
                    <w:p w:rsidR="00FF1C2D" w:rsidRPr="00664A2B" w:rsidRDefault="00FF1C2D" w:rsidP="001E5DC2">
                      <w:pPr>
                        <w:pStyle w:val="BLTemplate"/>
                        <w:rPr>
                          <w:bCs/>
                        </w:rPr>
                      </w:pPr>
                    </w:p>
                    <w:p w:rsidR="001E5DC2" w:rsidRPr="00664A2B" w:rsidRDefault="004B21DA" w:rsidP="001E5DC2">
                      <w:pPr>
                        <w:pStyle w:val="BLTemplate"/>
                        <w:rPr>
                          <w:bCs/>
                        </w:rPr>
                      </w:pPr>
                      <w:r w:rsidRPr="00664A2B">
                        <w:rPr>
                          <w:bCs/>
                        </w:rPr>
                        <w:t>The most recent agreement, approved on January 29, 2013 (6), covered the period from December 30, 2012 to no later than April 30, 2013; the end date was the anticipated period of time needed to finalize a five-year successor contract between the counties and the California Department of Health Care Services (</w:t>
                      </w:r>
                      <w:proofErr w:type="spellStart"/>
                      <w:r w:rsidRPr="00664A2B">
                        <w:rPr>
                          <w:bCs/>
                        </w:rPr>
                        <w:t>DHCS</w:t>
                      </w:r>
                      <w:proofErr w:type="spellEnd"/>
                      <w:r w:rsidRPr="00664A2B">
                        <w:rPr>
                          <w:bCs/>
                        </w:rPr>
                        <w:t xml:space="preserve">), which assumed </w:t>
                      </w:r>
                      <w:proofErr w:type="spellStart"/>
                      <w:r w:rsidRPr="00664A2B">
                        <w:rPr>
                          <w:bCs/>
                        </w:rPr>
                        <w:t>Medi</w:t>
                      </w:r>
                      <w:proofErr w:type="spellEnd"/>
                      <w:r w:rsidRPr="00664A2B">
                        <w:rPr>
                          <w:bCs/>
                        </w:rPr>
                        <w:t xml:space="preserve">-Cal functions from </w:t>
                      </w:r>
                      <w:proofErr w:type="spellStart"/>
                      <w:r w:rsidRPr="00664A2B">
                        <w:rPr>
                          <w:bCs/>
                        </w:rPr>
                        <w:t>DMH</w:t>
                      </w:r>
                      <w:proofErr w:type="spellEnd"/>
                      <w:r w:rsidRPr="00664A2B">
                        <w:rPr>
                          <w:bCs/>
                        </w:rPr>
                        <w:t xml:space="preserve"> in 2012.  The interim contract and revenue agreement combined the services provided under the previous Managed Care Revenue Agreement with services provided under the Mental Health Plan. </w:t>
                      </w:r>
                    </w:p>
                    <w:p w:rsidR="001E5DC2" w:rsidRPr="00664A2B" w:rsidRDefault="001E5DC2" w:rsidP="001E5DC2">
                      <w:pPr>
                        <w:pStyle w:val="BLTemplate"/>
                        <w:rPr>
                          <w:bCs/>
                        </w:rPr>
                      </w:pPr>
                    </w:p>
                    <w:p w:rsidR="001E5DC2" w:rsidRPr="00664A2B" w:rsidRDefault="004B21DA" w:rsidP="001E5DC2">
                      <w:pPr>
                        <w:pStyle w:val="BLTemplate"/>
                        <w:rPr>
                          <w:bCs/>
                        </w:rPr>
                      </w:pPr>
                      <w:r w:rsidRPr="00664A2B">
                        <w:rPr>
                          <w:bCs/>
                        </w:rPr>
                        <w:t xml:space="preserve">At this time, the State has finalized a successor contract and has issued it to counties for execution.  There was a delay in the execution of the contract due to revisions of the contract term by DHCS to extend to June 30, 2018 instead </w:t>
                      </w:r>
                      <w:proofErr w:type="gramStart"/>
                      <w:r w:rsidRPr="00664A2B">
                        <w:rPr>
                          <w:bCs/>
                        </w:rPr>
                        <w:t xml:space="preserve">of </w:t>
                      </w:r>
                      <w:r w:rsidR="004C2192">
                        <w:rPr>
                          <w:bCs/>
                        </w:rPr>
                        <w:t xml:space="preserve"> </w:t>
                      </w:r>
                      <w:r w:rsidRPr="00664A2B">
                        <w:rPr>
                          <w:bCs/>
                        </w:rPr>
                        <w:t>April</w:t>
                      </w:r>
                      <w:proofErr w:type="gramEnd"/>
                      <w:r w:rsidRPr="00664A2B">
                        <w:rPr>
                          <w:bCs/>
                        </w:rPr>
                        <w:t xml:space="preserve"> 30, 2018 and to list the statewide </w:t>
                      </w:r>
                      <w:proofErr w:type="spellStart"/>
                      <w:r w:rsidRPr="00664A2B">
                        <w:rPr>
                          <w:bCs/>
                        </w:rPr>
                        <w:t>Medi</w:t>
                      </w:r>
                      <w:proofErr w:type="spellEnd"/>
                      <w:r w:rsidRPr="00664A2B">
                        <w:rPr>
                          <w:bCs/>
                        </w:rPr>
                        <w:t xml:space="preserve">-Cal Specialty Mental Health Services appropriation for the entire contract term.  The term of this Standard Agreement is from May 1, 2013 through June, 2018. </w:t>
                      </w:r>
                    </w:p>
                    <w:p w:rsidR="001E5DC2" w:rsidRDefault="001E5DC2" w:rsidP="001E5DC2">
                      <w:pPr>
                        <w:pStyle w:val="BLTemplate"/>
                        <w:rPr>
                          <w:bCs/>
                        </w:rPr>
                      </w:pPr>
                    </w:p>
                    <w:p w:rsidR="00557744" w:rsidRPr="00664A2B" w:rsidRDefault="00557744" w:rsidP="001E5DC2">
                      <w:pPr>
                        <w:pStyle w:val="BLTemplate"/>
                        <w:rPr>
                          <w:bCs/>
                        </w:rPr>
                      </w:pPr>
                    </w:p>
                    <w:p w:rsidR="001E5DC2" w:rsidRDefault="004B21DA" w:rsidP="001E5DC2">
                      <w:pPr>
                        <w:pStyle w:val="BLTemplate"/>
                      </w:pPr>
                      <w:r w:rsidRPr="00664A2B">
                        <w:rPr>
                          <w:bCs/>
                        </w:rPr>
                        <w:lastRenderedPageBreak/>
                        <w:t xml:space="preserve">Today’s action seeks Board authority to execute the Standard Agreement for the Mental Health Plan contract and revenue agreement from DHCS with the County of San Diego’s Behavioral Health Division. This item supports the County’s </w:t>
                      </w:r>
                      <w:r w:rsidRPr="00664A2B">
                        <w:rPr>
                          <w:bCs/>
                          <w:i/>
                        </w:rPr>
                        <w:t>Live Well, San Diego!</w:t>
                      </w:r>
                      <w:r w:rsidRPr="00664A2B">
                        <w:rPr>
                          <w:bCs/>
                        </w:rPr>
                        <w:t xml:space="preserve"> </w:t>
                      </w:r>
                      <w:proofErr w:type="gramStart"/>
                      <w:r w:rsidRPr="00664A2B">
                        <w:rPr>
                          <w:bCs/>
                        </w:rPr>
                        <w:t>initiative</w:t>
                      </w:r>
                      <w:proofErr w:type="gramEnd"/>
                      <w:r w:rsidRPr="00664A2B">
                        <w:rPr>
                          <w:bCs/>
                        </w:rPr>
                        <w:t xml:space="preserve"> by supporting mental health treatment to vulnerable populations of mentally disabled children, youth, adults, older adults and families in San Diego County.</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sdt>
                  <w:sdtPr>
                    <w:alias w:val="BODY_FISCAL_IMPACT_TEXT_7"/>
                    <w:tag w:val="BODY_FISCAL_IMPACT_TEXT_7"/>
                    <w:id w:val="1080942350"/>
                    <w:lock w:val="sdtLocked"/>
                  </w:sdtPr>
                  <w:sdtEndPr/>
                  <w:sdtContent>
                    <w:p w:rsidR="001E5DC2" w:rsidRDefault="004B21DA" w:rsidP="001E5DC2">
                      <w:r w:rsidRPr="005F4504">
                        <w:rPr>
                          <w:sz w:val="24"/>
                        </w:rPr>
                        <w:t>Funds for this request are included in Fiscal Year 2012-14 Operational Plan</w:t>
                      </w:r>
                      <w:r>
                        <w:rPr>
                          <w:sz w:val="24"/>
                        </w:rPr>
                        <w:t xml:space="preserve"> for Health and Human Services Agency (HHSA) in the amount of $3,691,536 for Fiscal Year 2012-13 and $74,724,613 for Fiscal Year 2013-14.</w:t>
                      </w:r>
                      <w:r w:rsidRPr="005F4504">
                        <w:rPr>
                          <w:sz w:val="24"/>
                        </w:rPr>
                        <w:t xml:space="preserve"> </w:t>
                      </w:r>
                      <w:r>
                        <w:rPr>
                          <w:sz w:val="24"/>
                        </w:rPr>
                        <w:t>Statewide, t</w:t>
                      </w:r>
                      <w:r w:rsidRPr="005F4504">
                        <w:rPr>
                          <w:sz w:val="24"/>
                        </w:rPr>
                        <w:t>his contract with DHCS provides for up to $</w:t>
                      </w:r>
                      <w:r>
                        <w:rPr>
                          <w:sz w:val="24"/>
                        </w:rPr>
                        <w:t xml:space="preserve">8,113,337,000 for all counties of </w:t>
                      </w:r>
                      <w:r w:rsidRPr="005F4504">
                        <w:rPr>
                          <w:sz w:val="24"/>
                        </w:rPr>
                        <w:t xml:space="preserve">Federal Financial Participation from the Centers for Medicare and Medicaid Services (CMS) for the period of May 1, 2013 through </w:t>
                      </w:r>
                      <w:r>
                        <w:rPr>
                          <w:sz w:val="24"/>
                        </w:rPr>
                        <w:t>June</w:t>
                      </w:r>
                      <w:r w:rsidRPr="005F4504">
                        <w:rPr>
                          <w:sz w:val="24"/>
                        </w:rPr>
                        <w:t xml:space="preserve"> 30, 2018.</w:t>
                      </w:r>
                      <w:r>
                        <w:rPr>
                          <w:sz w:val="24"/>
                        </w:rPr>
                        <w:t xml:space="preserve"> The County of San Diego’s portion is dependent on the certified public expenditure (CPE) claims for federal reimbursement provided for medically necessary entitlement services for the </w:t>
                      </w:r>
                      <w:proofErr w:type="spellStart"/>
                      <w:r>
                        <w:rPr>
                          <w:sz w:val="24"/>
                        </w:rPr>
                        <w:t>Medi</w:t>
                      </w:r>
                      <w:proofErr w:type="spellEnd"/>
                      <w:r>
                        <w:rPr>
                          <w:sz w:val="24"/>
                        </w:rPr>
                        <w:t xml:space="preserve">-Cal Specialty Mental Health program. </w:t>
                      </w:r>
                      <w:r w:rsidRPr="005F4504">
                        <w:rPr>
                          <w:sz w:val="24"/>
                        </w:rPr>
                        <w:t xml:space="preserve">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7"/>
                    <w:tag w:val="BODY_BUSINESS_IMPACT_TEXT_7"/>
                    <w:id w:val="1644611485"/>
                    <w:lock w:val="sdtLocked"/>
                  </w:sdtPr>
                  <w:sdtEndPr/>
                  <w:sdtContent>
                    <w:p w:rsidR="001E5DC2" w:rsidRDefault="004B21DA" w:rsidP="001E5DC2">
                      <w:r>
                        <w:rPr>
                          <w:sz w:val="24"/>
                        </w:rPr>
                        <w:t>N/A</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7"/>
                    <w:tag w:val="BODY_RECOMMENDATION_TEXT_7"/>
                    <w:id w:val="-569191320"/>
                    <w:lock w:val="sdtLocked"/>
                  </w:sdtPr>
                  <w:sdtEndPr/>
                  <w:sdtContent>
                    <w:p w:rsidR="001E5DC2" w:rsidRDefault="004B21DA" w:rsidP="001E5DC2">
                      <w:pPr>
                        <w:pStyle w:val="BLTemplate"/>
                        <w:jc w:val="left"/>
                      </w:pPr>
                      <w:r>
                        <w:rPr>
                          <w:rStyle w:val="BoldCOB"/>
                        </w:rPr>
                        <w:t>CHIEF ADMINISTRATIVE OFFICER</w:t>
                      </w:r>
                    </w:p>
                    <w:sdt>
                      <w:sdtPr>
                        <w:alias w:val="TEXT_RECOMMENDATIONS"/>
                        <w:tag w:val="TEXT_RECOMMENDATIONS"/>
                        <w:id w:val="-1669092412"/>
                        <w:lock w:val="sdtLocked"/>
                      </w:sdtPr>
                      <w:sdtEndPr/>
                      <w:sdtContent>
                        <w:p w:rsidR="00CD2DE3" w:rsidRDefault="004B21DA" w:rsidP="00EE72E4">
                          <w:pPr>
                            <w:pStyle w:val="BLTemplate"/>
                          </w:pPr>
                          <w:r>
                            <w:t>Ratify the proposed Standard Agreement for the Mental Health Plan contract and revenue agreement from the California Department of Health Care Services (DHCS) beginning May 1, 2013 and ending June 30, 2018, and authorize the Director of the Health and Human Services Agency and/or his designee to execute the State of California Standard Agreement.</w:t>
                          </w:r>
                        </w:p>
                        <w:p w:rsidR="005A0AAD" w:rsidRPr="00CD2DE3" w:rsidRDefault="00004F7E" w:rsidP="00EE72E4">
                          <w:pPr>
                            <w:pStyle w:val="BLTemplate"/>
                          </w:pPr>
                        </w:p>
                      </w:sdtContent>
                    </w:sdt>
                  </w:sdtContent>
                </w:sdt>
              </w:tc>
            </w:tr>
          </w:tbl>
          <w:tbl>
            <w:tblPr>
              <w:tblW w:w="8262" w:type="dxa"/>
              <w:tblLayout w:type="fixed"/>
              <w:tblLook w:val="04A0" w:firstRow="1" w:lastRow="0" w:firstColumn="1" w:lastColumn="0" w:noHBand="0" w:noVBand="1"/>
            </w:tblPr>
            <w:tblGrid>
              <w:gridCol w:w="8262"/>
            </w:tblGrid>
            <w:tr w:rsidR="00CD2DE3" w:rsidRPr="00AD7ED6" w:rsidTr="00CD2DE3">
              <w:tc>
                <w:tcPr>
                  <w:tcW w:w="8262" w:type="dxa"/>
                </w:tcPr>
                <w:p w:rsidR="00CD2DE3" w:rsidRPr="00557744" w:rsidRDefault="00CD2DE3" w:rsidP="00295A94">
                  <w:pPr>
                    <w:rPr>
                      <w:b/>
                      <w:sz w:val="24"/>
                    </w:rPr>
                  </w:pPr>
                  <w:r w:rsidRPr="00557744">
                    <w:rPr>
                      <w:b/>
                      <w:sz w:val="24"/>
                    </w:rPr>
                    <w:t>ACTION:</w:t>
                  </w:r>
                </w:p>
              </w:tc>
            </w:tr>
            <w:tr w:rsidR="00CD2DE3" w:rsidRPr="00947B14" w:rsidTr="00CD2DE3">
              <w:tc>
                <w:tcPr>
                  <w:tcW w:w="8262" w:type="dxa"/>
                </w:tcPr>
                <w:p w:rsidR="00CD2DE3" w:rsidRDefault="008F0343" w:rsidP="00CD2DE3">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CD2DE3">
                    <w:t>the Board took action as recommended, on Consent.</w:t>
                  </w:r>
                </w:p>
                <w:p w:rsidR="00195B3D" w:rsidRDefault="00195B3D" w:rsidP="00195B3D">
                  <w:pPr>
                    <w:pStyle w:val="HangingIndent"/>
                  </w:pPr>
                  <w:r>
                    <w:t>AYES:  Jacob, D. Roberts, R. Roberts, Horn</w:t>
                  </w:r>
                </w:p>
                <w:p w:rsidR="00CD2DE3" w:rsidRPr="00947B14" w:rsidRDefault="00195B3D" w:rsidP="00195B3D">
                  <w:pPr>
                    <w:pStyle w:val="HangingIndent"/>
                    <w:tabs>
                      <w:tab w:val="clear" w:pos="5760"/>
                      <w:tab w:val="clear" w:pos="6480"/>
                      <w:tab w:val="clear" w:pos="7200"/>
                      <w:tab w:val="clear" w:pos="7920"/>
                      <w:tab w:val="clear" w:pos="8640"/>
                    </w:tabs>
                    <w:ind w:left="0" w:firstLine="0"/>
                  </w:pPr>
                  <w:r>
                    <w:t>ABSENT:  Cox</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1E5DC2">
        <w:tc>
          <w:tcPr>
            <w:tcW w:w="1188" w:type="dxa"/>
          </w:tcPr>
          <w:p w:rsidR="00F47BCE" w:rsidRDefault="004B21DA">
            <w:r>
              <w:rPr>
                <w:b/>
                <w:caps/>
                <w:color w:val="000000"/>
                <w:sz w:val="24"/>
              </w:rPr>
              <w:lastRenderedPageBreak/>
              <w:t>7.</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47BCE" w:rsidRDefault="004B21DA">
                  <w:r>
                    <w:rPr>
                      <w:b/>
                      <w:caps/>
                      <w:color w:val="000000"/>
                      <w:sz w:val="24"/>
                    </w:rPr>
                    <w:t>HIV/AIDS REVENUE AND SERVICES (DISTRICTS: ALL)</w:t>
                  </w: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rPr>
                      <w:sz w:val="24"/>
                      <w:szCs w:val="24"/>
                    </w:rPr>
                    <w:alias w:val="BODY_OVERVIEW_TEXT_8"/>
                    <w:tag w:val="BODY_OVERVIEW_TEXT_8"/>
                    <w:id w:val="-1595086012"/>
                    <w:lock w:val="sdtLocked"/>
                  </w:sdtPr>
                  <w:sdtEndPr/>
                  <w:sdtContent>
                    <w:p w:rsidR="001E5DC2" w:rsidRDefault="004B21DA" w:rsidP="001E5DC2">
                      <w:r>
                        <w:rPr>
                          <w:sz w:val="24"/>
                        </w:rPr>
                        <w:t>On October 30, 2009, the Ryan White HIV/AIDS Treatment Extension Act of 2009 (RWTEA) was signed into law reauthorizing the former Ryan White HIV/AIDS Treatment Modernization Act of 2006 for an additional four years.  Annual RWTEA funding is used to provide care and treatment services to individuals and families living with HIV disease and AIDS.  RWTEA also realigned Ryan White Minority AIDS Initiative (MAI) funding years to the Ryan White Part A funding year of March 1 through the last day of each February.</w:t>
                      </w:r>
                    </w:p>
                    <w:p w:rsidR="001E5DC2" w:rsidRDefault="001E5DC2" w:rsidP="001E5DC2"/>
                    <w:p w:rsidR="001E5DC2" w:rsidRDefault="004B21DA" w:rsidP="001E5DC2">
                      <w:r>
                        <w:rPr>
                          <w:sz w:val="24"/>
                        </w:rPr>
                        <w:lastRenderedPageBreak/>
                        <w:t>On July 13, 2010 (11), your Board authorized staff to submit an application for</w:t>
                      </w:r>
                      <w:r w:rsidRPr="00E35382">
                        <w:rPr>
                          <w:sz w:val="24"/>
                        </w:rPr>
                        <w:t xml:space="preserve"> RWTEA Part A </w:t>
                      </w:r>
                      <w:r>
                        <w:rPr>
                          <w:sz w:val="24"/>
                        </w:rPr>
                        <w:t xml:space="preserve">and MAI </w:t>
                      </w:r>
                      <w:r w:rsidRPr="00E35382">
                        <w:rPr>
                          <w:sz w:val="24"/>
                        </w:rPr>
                        <w:t xml:space="preserve">funding </w:t>
                      </w:r>
                      <w:r>
                        <w:rPr>
                          <w:sz w:val="24"/>
                        </w:rPr>
                        <w:t>for the period of March 1, 2013, through February 28, 2014</w:t>
                      </w:r>
                      <w:r w:rsidRPr="00E35382">
                        <w:rPr>
                          <w:sz w:val="24"/>
                        </w:rPr>
                        <w:t xml:space="preserve">. </w:t>
                      </w:r>
                      <w:r>
                        <w:rPr>
                          <w:sz w:val="24"/>
                        </w:rPr>
                        <w:t xml:space="preserve"> Today’s action requests Board approval to accept Fiscal </w:t>
                      </w:r>
                      <w:r w:rsidR="002E481B">
                        <w:rPr>
                          <w:sz w:val="24"/>
                        </w:rPr>
                        <w:t xml:space="preserve">           </w:t>
                      </w:r>
                      <w:r>
                        <w:rPr>
                          <w:sz w:val="24"/>
                        </w:rPr>
                        <w:t>Year 2013</w:t>
                      </w:r>
                      <w:r w:rsidRPr="0010605A">
                        <w:rPr>
                          <w:sz w:val="24"/>
                        </w:rPr>
                        <w:t xml:space="preserve"> </w:t>
                      </w:r>
                      <w:r>
                        <w:rPr>
                          <w:sz w:val="24"/>
                        </w:rPr>
                        <w:t xml:space="preserve">RWTEA </w:t>
                      </w:r>
                      <w:r w:rsidRPr="0010605A">
                        <w:rPr>
                          <w:sz w:val="24"/>
                        </w:rPr>
                        <w:t xml:space="preserve">grant </w:t>
                      </w:r>
                      <w:r>
                        <w:rPr>
                          <w:sz w:val="24"/>
                        </w:rPr>
                        <w:t>funding up to $11,665,478 ($10,993,793 Part A, and $671,685 MAI).  This amount</w:t>
                      </w:r>
                      <w:r w:rsidRPr="00FD007B">
                        <w:rPr>
                          <w:sz w:val="24"/>
                        </w:rPr>
                        <w:t xml:space="preserve"> </w:t>
                      </w:r>
                      <w:r>
                        <w:rPr>
                          <w:sz w:val="24"/>
                        </w:rPr>
                        <w:t>is equal to the amount</w:t>
                      </w:r>
                      <w:r w:rsidRPr="00FD007B">
                        <w:rPr>
                          <w:sz w:val="24"/>
                        </w:rPr>
                        <w:t xml:space="preserve"> awarded</w:t>
                      </w:r>
                      <w:r>
                        <w:rPr>
                          <w:sz w:val="24"/>
                        </w:rPr>
                        <w:t xml:space="preserve"> in Fiscal Year 2012, and is the anticipated maximum amount that the County might receive.</w:t>
                      </w:r>
                    </w:p>
                    <w:p w:rsidR="001E5DC2" w:rsidRDefault="001E5DC2" w:rsidP="001E5DC2"/>
                    <w:p w:rsidR="001E5DC2" w:rsidRDefault="004B21DA" w:rsidP="001E5DC2">
                      <w:pPr>
                        <w:pStyle w:val="BLTemplate"/>
                      </w:pPr>
                      <w:r w:rsidRPr="00F00031">
                        <w:t xml:space="preserve">The </w:t>
                      </w:r>
                      <w:r w:rsidRPr="00905281">
                        <w:t>HIV Health Services Planning Council</w:t>
                      </w:r>
                      <w:r>
                        <w:t xml:space="preserve"> (Planning Council) </w:t>
                      </w:r>
                      <w:r w:rsidRPr="00FB2CBA">
                        <w:t xml:space="preserve">met on </w:t>
                      </w:r>
                      <w:r>
                        <w:t xml:space="preserve">July 25 and August 1, 2012 </w:t>
                      </w:r>
                      <w:r w:rsidRPr="00FB2CBA">
                        <w:t>to develop and approve the service prio</w:t>
                      </w:r>
                      <w:r w:rsidRPr="00F00031">
                        <w:t xml:space="preserve">rities </w:t>
                      </w:r>
                      <w:r>
                        <w:t xml:space="preserve">plan </w:t>
                      </w:r>
                      <w:r w:rsidRPr="00F00031">
                        <w:t>and funding allocations for the next program year</w:t>
                      </w:r>
                      <w:r>
                        <w:t xml:space="preserve"> of March 1, 2013 through February 28, 2014</w:t>
                      </w:r>
                      <w:r w:rsidRPr="00F00031">
                        <w:t xml:space="preserve">.  Each year, the </w:t>
                      </w:r>
                      <w:r w:rsidRPr="00905281">
                        <w:t>Planning Council</w:t>
                      </w:r>
                      <w:r>
                        <w:t xml:space="preserve"> </w:t>
                      </w:r>
                      <w:r w:rsidRPr="00F00031">
                        <w:t xml:space="preserve">reviews the </w:t>
                      </w:r>
                      <w:r>
                        <w:t xml:space="preserve">plan </w:t>
                      </w:r>
                      <w:r w:rsidRPr="00F00031">
                        <w:t xml:space="preserve">and amends </w:t>
                      </w:r>
                      <w:r>
                        <w:t xml:space="preserve">service priorities </w:t>
                      </w:r>
                      <w:r w:rsidRPr="00F00031">
                        <w:t>as nec</w:t>
                      </w:r>
                      <w:r>
                        <w:t xml:space="preserve">essary based on public input.  These service priorities include both core medical services as well as support services.  </w:t>
                      </w:r>
                    </w:p>
                    <w:p w:rsidR="001E5DC2" w:rsidRDefault="001E5DC2" w:rsidP="001E5DC2"/>
                    <w:p w:rsidR="001E5DC2" w:rsidRPr="00FF1C2D" w:rsidRDefault="004B21DA" w:rsidP="001E5DC2">
                      <w:pPr>
                        <w:pStyle w:val="BLTemplate"/>
                        <w:rPr>
                          <w:b/>
                          <w:bCs/>
                        </w:rPr>
                      </w:pPr>
                      <w:r w:rsidRPr="00F234CE">
                        <w:t xml:space="preserve">This item supports the Building Better Health component of the </w:t>
                      </w:r>
                      <w:r w:rsidRPr="00F234CE">
                        <w:rPr>
                          <w:i/>
                        </w:rPr>
                        <w:t xml:space="preserve">Live Well, </w:t>
                      </w:r>
                      <w:r w:rsidR="00EE72E4">
                        <w:rPr>
                          <w:i/>
                        </w:rPr>
                        <w:t xml:space="preserve">        </w:t>
                      </w:r>
                      <w:r w:rsidRPr="00F234CE">
                        <w:rPr>
                          <w:i/>
                        </w:rPr>
                        <w:t xml:space="preserve">San Diego! </w:t>
                      </w:r>
                      <w:r>
                        <w:t xml:space="preserve"> i</w:t>
                      </w:r>
                      <w:r w:rsidRPr="00F234CE">
                        <w:t>nitiative</w:t>
                      </w:r>
                      <w:r>
                        <w:t>,</w:t>
                      </w:r>
                      <w:r w:rsidRPr="00F234CE">
                        <w:t xml:space="preserve"> which promotes healthy, safe and thriving communities.  Approval of this item will improve the treatment and health of persons with HIV/AIDS </w:t>
                      </w:r>
                      <w:r>
                        <w:t xml:space="preserve">in </w:t>
                      </w:r>
                      <w:r w:rsidRPr="00F234CE">
                        <w:t>San Diego County</w:t>
                      </w:r>
                      <w:r>
                        <w:t>.</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sdt>
                  <w:sdtPr>
                    <w:alias w:val="BODY_FISCAL_IMPACT_TEXT_8"/>
                    <w:tag w:val="BODY_FISCAL_IMPACT_TEXT_8"/>
                    <w:id w:val="1080942351"/>
                    <w:lock w:val="sdtLocked"/>
                  </w:sdtPr>
                  <w:sdtEndPr/>
                  <w:sdtContent>
                    <w:p w:rsidR="001E5DC2" w:rsidRDefault="004B21DA" w:rsidP="001E5DC2">
                      <w:r w:rsidRPr="006C5D8E">
                        <w:rPr>
                          <w:sz w:val="24"/>
                        </w:rPr>
                        <w:t>Funds for this request are included in the Fiscal Year 2012-14 Operational Plan</w:t>
                      </w:r>
                      <w:r>
                        <w:rPr>
                          <w:sz w:val="24"/>
                        </w:rPr>
                        <w:t xml:space="preserve"> and also in the CAO Recommended Fiscal Year 2013-14 Operational Plan for the Health and Human Services Agency.  If approved, this request will result in annual costs and revenue of $11,977,385.  </w:t>
                      </w:r>
                      <w:r w:rsidRPr="00DA09A3">
                        <w:rPr>
                          <w:sz w:val="24"/>
                          <w:szCs w:val="24"/>
                        </w:rPr>
                        <w:t>T</w:t>
                      </w:r>
                      <w:r>
                        <w:rPr>
                          <w:sz w:val="24"/>
                          <w:szCs w:val="24"/>
                        </w:rPr>
                        <w:t xml:space="preserve">he funding source is the federal </w:t>
                      </w:r>
                      <w:r>
                        <w:rPr>
                          <w:sz w:val="24"/>
                        </w:rPr>
                        <w:t xml:space="preserve">Ryan White HIV/AIDS Treatment Extension Act of 2009 (RWTEA), in the amount of $11,665,478.  A waiver of Board Policy B-29 is requested for RWTEA because this funding does not offset indirect costs.  These costs are estimated at </w:t>
                      </w:r>
                      <w:r w:rsidRPr="00101DAE">
                        <w:rPr>
                          <w:sz w:val="24"/>
                        </w:rPr>
                        <w:t>$</w:t>
                      </w:r>
                      <w:r>
                        <w:rPr>
                          <w:sz w:val="24"/>
                        </w:rPr>
                        <w:t>311,907</w:t>
                      </w:r>
                      <w:r w:rsidRPr="00BA6901">
                        <w:rPr>
                          <w:sz w:val="24"/>
                        </w:rPr>
                        <w:t>.</w:t>
                      </w:r>
                      <w:r>
                        <w:rPr>
                          <w:sz w:val="24"/>
                        </w:rPr>
                        <w:t xml:space="preserve">  The Public benefit for providing these services far outweigh these costs.  </w:t>
                      </w:r>
                      <w:r w:rsidRPr="0039404D">
                        <w:rPr>
                          <w:sz w:val="24"/>
                        </w:rPr>
                        <w:t>There will be no change in net General Fund cost and no additional staff years.</w:t>
                      </w:r>
                      <w:r>
                        <w:rPr>
                          <w:sz w:val="24"/>
                        </w:rPr>
                        <w:t xml:space="preserve">  If additional appropriations are required, the Health and Human Services Agency will return to the Board to request approval.  </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8"/>
                    <w:tag w:val="BODY_BUSINESS_IMPACT_TEXT_8"/>
                    <w:id w:val="1644611486"/>
                    <w:lock w:val="sdtLocked"/>
                  </w:sdtPr>
                  <w:sdtEndPr/>
                  <w:sdtContent>
                    <w:p w:rsidR="001E5DC2" w:rsidRPr="00F06A62" w:rsidRDefault="004B21DA" w:rsidP="001E5DC2">
                      <w:pPr>
                        <w:rPr>
                          <w:sz w:val="24"/>
                        </w:rPr>
                      </w:pPr>
                      <w:r>
                        <w:rPr>
                          <w:sz w:val="24"/>
                        </w:rPr>
                        <w:t>N/A</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8"/>
                    <w:tag w:val="BODY_RECOMMENDATION_TEXT_8"/>
                    <w:id w:val="-569191319"/>
                    <w:lock w:val="sdtLocked"/>
                  </w:sdtPr>
                  <w:sdtEndPr/>
                  <w:sdtContent>
                    <w:p w:rsidR="001E5DC2" w:rsidRDefault="004B21DA" w:rsidP="001E5DC2">
                      <w:pPr>
                        <w:pStyle w:val="BLTemplate"/>
                        <w:jc w:val="left"/>
                      </w:pPr>
                      <w:r>
                        <w:rPr>
                          <w:rStyle w:val="BoldCOB"/>
                        </w:rPr>
                        <w:t>CHIEF ADMINISTRATIVE OFFICER</w:t>
                      </w:r>
                    </w:p>
                    <w:sdt>
                      <w:sdtPr>
                        <w:alias w:val="TEXT_RECOMMENDATIONS"/>
                        <w:tag w:val="TEXT_RECOMMENDATIONS"/>
                        <w:id w:val="1079482676"/>
                        <w:lock w:val="sdtLocked"/>
                      </w:sdtPr>
                      <w:sdtEndPr/>
                      <w:sdtContent>
                        <w:p w:rsidR="001E5DC2" w:rsidRDefault="004B21DA" w:rsidP="000B4145">
                          <w:pPr>
                            <w:pStyle w:val="BLTemplate"/>
                            <w:numPr>
                              <w:ilvl w:val="0"/>
                              <w:numId w:val="19"/>
                            </w:numPr>
                            <w:tabs>
                              <w:tab w:val="num" w:pos="783"/>
                              <w:tab w:val="left" w:pos="1143"/>
                              <w:tab w:val="left" w:pos="3483"/>
                              <w:tab w:val="left" w:pos="4923"/>
                            </w:tabs>
                            <w:ind w:left="360" w:hanging="360"/>
                          </w:pPr>
                          <w:r>
                            <w:t>Waive Board Policy B-29, Fees, Grants, Revenue Contracts-Department Responsibility for Cost Recovery.</w:t>
                          </w:r>
                        </w:p>
                        <w:p w:rsidR="001E5DC2" w:rsidRDefault="001E5DC2" w:rsidP="001E5DC2">
                          <w:pPr>
                            <w:pStyle w:val="BLTemplate"/>
                            <w:tabs>
                              <w:tab w:val="left" w:pos="1143"/>
                              <w:tab w:val="left" w:pos="3483"/>
                              <w:tab w:val="left" w:pos="4923"/>
                            </w:tabs>
                          </w:pPr>
                        </w:p>
                        <w:p w:rsidR="001E5DC2" w:rsidRDefault="004B21DA" w:rsidP="00837F06">
                          <w:pPr>
                            <w:pStyle w:val="BLTemplate"/>
                            <w:numPr>
                              <w:ilvl w:val="0"/>
                              <w:numId w:val="19"/>
                            </w:numPr>
                            <w:tabs>
                              <w:tab w:val="num" w:pos="783"/>
                              <w:tab w:val="left" w:pos="1143"/>
                              <w:tab w:val="left" w:pos="3483"/>
                              <w:tab w:val="left" w:pos="4923"/>
                            </w:tabs>
                            <w:ind w:left="360" w:hanging="360"/>
                          </w:pPr>
                          <w:r>
                            <w:t>Authorize the acceptance of up to $10,993,793</w:t>
                          </w:r>
                          <w:r w:rsidRPr="00FD007B">
                            <w:t xml:space="preserve"> </w:t>
                          </w:r>
                          <w:r>
                            <w:t xml:space="preserve">in Fiscal Year 2013 Ryan White HIV/AIDS Treatment Extension Act of 2009 (RWTEA) Part A and $671,685 Minority AIDS Initiative (MAI) revenue to provide HIV-related services to persons with HIV/AIDS </w:t>
                          </w:r>
                          <w:r w:rsidR="000B4145">
                            <w:t>for the period of March 1, 2013</w:t>
                          </w:r>
                          <w:r>
                            <w:t xml:space="preserve"> through </w:t>
                          </w:r>
                          <w:r w:rsidR="000B4145">
                            <w:t xml:space="preserve">         </w:t>
                          </w:r>
                          <w:r>
                            <w:t>February 28, 2014.</w:t>
                          </w:r>
                        </w:p>
                        <w:p w:rsidR="004A7E32" w:rsidRDefault="004A7E32" w:rsidP="004A7E32">
                          <w:pPr>
                            <w:pStyle w:val="ListParagraph"/>
                          </w:pPr>
                        </w:p>
                        <w:p w:rsidR="000B4145" w:rsidRPr="00F06A62" w:rsidRDefault="004B21DA" w:rsidP="00F06A62">
                          <w:pPr>
                            <w:pStyle w:val="BLTemplate"/>
                            <w:numPr>
                              <w:ilvl w:val="0"/>
                              <w:numId w:val="19"/>
                            </w:numPr>
                            <w:tabs>
                              <w:tab w:val="num" w:pos="783"/>
                              <w:tab w:val="left" w:pos="1143"/>
                              <w:tab w:val="left" w:pos="3483"/>
                              <w:tab w:val="left" w:pos="4923"/>
                            </w:tabs>
                            <w:ind w:left="360" w:hanging="360"/>
                          </w:pPr>
                          <w:r w:rsidRPr="00FD007B">
                            <w:t>Authorize the Clerk of the Board of Supervisors, upon receipt, to sign any</w:t>
                          </w:r>
                          <w:r>
                            <w:t xml:space="preserve"> related assurances for</w:t>
                          </w:r>
                          <w:r w:rsidRPr="00FD007B">
                            <w:t xml:space="preserve"> </w:t>
                          </w:r>
                          <w:r>
                            <w:t>Fiscal Year 2013</w:t>
                          </w:r>
                          <w:r w:rsidRPr="00FD007B">
                            <w:t xml:space="preserve"> Part A or </w:t>
                          </w:r>
                          <w:r>
                            <w:t>MAI</w:t>
                          </w:r>
                          <w:r w:rsidRPr="00FD007B">
                            <w:t xml:space="preserve"> funding for the period </w:t>
                          </w:r>
                          <w:r w:rsidR="000B4145">
                            <w:t>of March 1, 2013</w:t>
                          </w:r>
                          <w:r>
                            <w:t xml:space="preserve"> through February 28, 2014</w:t>
                          </w:r>
                          <w:r w:rsidRPr="00FD007B">
                            <w:t>.</w:t>
                          </w:r>
                        </w:p>
                      </w:sdtContent>
                    </w:sdt>
                  </w:sdtContent>
                </w:sdt>
              </w:tc>
            </w:tr>
          </w:tbl>
          <w:tbl>
            <w:tblPr>
              <w:tblW w:w="8262" w:type="dxa"/>
              <w:tblLayout w:type="fixed"/>
              <w:tblLook w:val="04A0" w:firstRow="1" w:lastRow="0" w:firstColumn="1" w:lastColumn="0" w:noHBand="0" w:noVBand="1"/>
            </w:tblPr>
            <w:tblGrid>
              <w:gridCol w:w="8262"/>
            </w:tblGrid>
            <w:tr w:rsidR="00F06A62" w:rsidRPr="00AD7ED6" w:rsidTr="00295A94">
              <w:tc>
                <w:tcPr>
                  <w:tcW w:w="8262" w:type="dxa"/>
                </w:tcPr>
                <w:p w:rsidR="00F06A62" w:rsidRPr="00557744" w:rsidRDefault="00F06A62" w:rsidP="00295A94">
                  <w:pPr>
                    <w:rPr>
                      <w:b/>
                      <w:sz w:val="24"/>
                    </w:rPr>
                  </w:pPr>
                  <w:r w:rsidRPr="00557744">
                    <w:rPr>
                      <w:b/>
                      <w:sz w:val="24"/>
                    </w:rPr>
                    <w:lastRenderedPageBreak/>
                    <w:t>ACTION:</w:t>
                  </w:r>
                </w:p>
              </w:tc>
            </w:tr>
            <w:tr w:rsidR="00F06A62" w:rsidRPr="00947B14" w:rsidTr="00295A94">
              <w:tc>
                <w:tcPr>
                  <w:tcW w:w="8262" w:type="dxa"/>
                </w:tcPr>
                <w:p w:rsidR="00F06A62" w:rsidRDefault="008F0343" w:rsidP="00295A94">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F06A62">
                    <w:t>the Board took action as recommended, on Consent.</w:t>
                  </w:r>
                </w:p>
                <w:p w:rsidR="00195B3D" w:rsidRDefault="00195B3D" w:rsidP="00195B3D">
                  <w:pPr>
                    <w:pStyle w:val="HangingIndent"/>
                  </w:pPr>
                  <w:r>
                    <w:t>AYES:  Jacob, D. Roberts, R. Roberts, Horn</w:t>
                  </w:r>
                </w:p>
                <w:p w:rsidR="00F06A62" w:rsidRDefault="00195B3D" w:rsidP="00195B3D">
                  <w:pPr>
                    <w:pStyle w:val="HangingIndent"/>
                    <w:tabs>
                      <w:tab w:val="clear" w:pos="5760"/>
                      <w:tab w:val="clear" w:pos="6480"/>
                      <w:tab w:val="clear" w:pos="7200"/>
                      <w:tab w:val="clear" w:pos="7920"/>
                      <w:tab w:val="clear" w:pos="8640"/>
                    </w:tabs>
                    <w:ind w:left="0" w:firstLine="0"/>
                  </w:pPr>
                  <w:r>
                    <w:t xml:space="preserve">ABSENT:  Cox </w:t>
                  </w:r>
                </w:p>
                <w:p w:rsidR="007E3CC3" w:rsidRDefault="007E3CC3" w:rsidP="00195B3D">
                  <w:pPr>
                    <w:pStyle w:val="HangingIndent"/>
                    <w:tabs>
                      <w:tab w:val="clear" w:pos="5760"/>
                      <w:tab w:val="clear" w:pos="6480"/>
                      <w:tab w:val="clear" w:pos="7200"/>
                      <w:tab w:val="clear" w:pos="7920"/>
                      <w:tab w:val="clear" w:pos="8640"/>
                    </w:tabs>
                    <w:ind w:left="0" w:firstLine="0"/>
                  </w:pPr>
                </w:p>
                <w:p w:rsidR="00F06A62" w:rsidRPr="00947B14" w:rsidRDefault="00F06A62" w:rsidP="00295A94">
                  <w:pPr>
                    <w:pStyle w:val="HangingIndent"/>
                    <w:tabs>
                      <w:tab w:val="clear" w:pos="5760"/>
                      <w:tab w:val="clear" w:pos="6480"/>
                      <w:tab w:val="clear" w:pos="7200"/>
                      <w:tab w:val="clear" w:pos="7920"/>
                      <w:tab w:val="clear" w:pos="8640"/>
                    </w:tabs>
                    <w:ind w:left="0" w:firstLine="0"/>
                  </w:pPr>
                </w:p>
              </w:tc>
            </w:tr>
          </w:tbl>
          <w:p w:rsidR="004A3FA9" w:rsidRPr="006D0499" w:rsidRDefault="004A3FA9" w:rsidP="00EE5FEE">
            <w:pPr>
              <w:pStyle w:val="NoSpacing"/>
              <w:jc w:val="left"/>
            </w:pPr>
          </w:p>
        </w:tc>
      </w:tr>
      <w:tr w:rsidR="00694F02" w:rsidRPr="00CF0F70" w:rsidTr="001E5DC2">
        <w:tc>
          <w:tcPr>
            <w:tcW w:w="1188" w:type="dxa"/>
          </w:tcPr>
          <w:p w:rsidR="00F47BCE" w:rsidRDefault="004B21DA">
            <w:r>
              <w:rPr>
                <w:b/>
                <w:caps/>
                <w:color w:val="000000"/>
                <w:sz w:val="24"/>
              </w:rPr>
              <w:lastRenderedPageBreak/>
              <w:t>8.</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47BCE" w:rsidRDefault="004B21DA">
                  <w:pPr>
                    <w:rPr>
                      <w:b/>
                      <w:caps/>
                      <w:color w:val="000000"/>
                      <w:sz w:val="24"/>
                    </w:rPr>
                  </w:pPr>
                  <w:r>
                    <w:rPr>
                      <w:b/>
                      <w:caps/>
                      <w:color w:val="000000"/>
                      <w:sz w:val="24"/>
                    </w:rPr>
                    <w:t>BI</w:t>
                  </w:r>
                  <w:r w:rsidR="0097657A">
                    <w:rPr>
                      <w:b/>
                      <w:caps/>
                      <w:color w:val="000000"/>
                      <w:sz w:val="24"/>
                    </w:rPr>
                    <w:t>-</w:t>
                  </w:r>
                  <w:r>
                    <w:rPr>
                      <w:b/>
                      <w:caps/>
                      <w:color w:val="000000"/>
                      <w:sz w:val="24"/>
                    </w:rPr>
                    <w:t>NATIONAL TRAVEL TO MONTERREY, NUEVO LEON, MEXICO FOR HHSA DEPUTY DIRECTOR, CENTRAL AND SOUTH REGIONS (DISTRICTS: ALL)</w:t>
                  </w:r>
                </w:p>
                <w:p w:rsidR="000B4145" w:rsidRDefault="000B4145"/>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9"/>
                    <w:tag w:val="BODY_OVERVIEW_TEXT_9"/>
                    <w:id w:val="-1595086011"/>
                    <w:lock w:val="sdtLocked"/>
                  </w:sdtPr>
                  <w:sdtEndPr/>
                  <w:sdtContent>
                    <w:p w:rsidR="001E5DC2" w:rsidRPr="00751489" w:rsidRDefault="004B21DA" w:rsidP="001E5DC2">
                      <w:pPr>
                        <w:pStyle w:val="BLTemplate"/>
                        <w:rPr>
                          <w:bCs/>
                        </w:rPr>
                      </w:pPr>
                      <w:r>
                        <w:t>The Health and Human Services Agency (HHSA) has been given the opportunity to send a representative to participate in a leadership program benefitting the public health of the United States and Mexico Border Region. The program is availab</w:t>
                      </w:r>
                      <w:r w:rsidRPr="00183D39">
                        <w:t xml:space="preserve">le through </w:t>
                      </w:r>
                      <w:r w:rsidRPr="00751489">
                        <w:rPr>
                          <w:bCs/>
                        </w:rPr>
                        <w:t xml:space="preserve">support from the U.S.-México Border Health Commission (BHC) in collaboration with the Arizona Department of Health Services Office of Border Health, and the BHC Arizona and Baja California Outreach Offices. </w:t>
                      </w:r>
                    </w:p>
                    <w:p w:rsidR="001E5DC2" w:rsidRPr="00751489" w:rsidRDefault="001E5DC2" w:rsidP="001E5DC2">
                      <w:pPr>
                        <w:pStyle w:val="BLTemplate"/>
                        <w:rPr>
                          <w:bCs/>
                        </w:rPr>
                      </w:pPr>
                    </w:p>
                    <w:p w:rsidR="001E5DC2" w:rsidRDefault="004B21DA" w:rsidP="001E5DC2">
                      <w:pPr>
                        <w:pStyle w:val="BLTemplate"/>
                      </w:pPr>
                      <w:r w:rsidRPr="00751489">
                        <w:rPr>
                          <w:bCs/>
                        </w:rPr>
                        <w:t xml:space="preserve">In accordance with Board of Supervisors Policy D-7, Out-of-County Business and Related Guidelines and Processes, today’s action requests Board authority for the Deputy Director, Central and South Regions to travel to Monterrey, Nuevo Leon, Mexico to participate in the </w:t>
                      </w:r>
                      <w:r w:rsidRPr="00751489">
                        <w:rPr>
                          <w:bCs/>
                          <w:i/>
                        </w:rPr>
                        <w:t>Leaders across Borders</w:t>
                      </w:r>
                      <w:r w:rsidRPr="00751489">
                        <w:rPr>
                          <w:bCs/>
                        </w:rPr>
                        <w:t xml:space="preserve"> (</w:t>
                      </w:r>
                      <w:proofErr w:type="spellStart"/>
                      <w:r w:rsidRPr="00751489">
                        <w:rPr>
                          <w:bCs/>
                        </w:rPr>
                        <w:t>LaB</w:t>
                      </w:r>
                      <w:proofErr w:type="spellEnd"/>
                      <w:r w:rsidRPr="00751489">
                        <w:rPr>
                          <w:bCs/>
                        </w:rPr>
                        <w:t xml:space="preserve">) program, designed for public health, health care and community leaders working to improve the health of communities in the United States and Mexico Border Region. The dates for these trainings are July 24 through July 26, 2013. Today’s action supports the County’s adopted </w:t>
                      </w:r>
                      <w:r w:rsidRPr="00751489">
                        <w:rPr>
                          <w:bCs/>
                          <w:i/>
                        </w:rPr>
                        <w:t>Live Well, San Diego!</w:t>
                      </w:r>
                      <w:r w:rsidRPr="00751489">
                        <w:rPr>
                          <w:bCs/>
                        </w:rPr>
                        <w:t xml:space="preserve"> initiative by supporting regional leadership efforts to improve the health in the San Diego-Tijuana border region.</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9"/>
                    <w:tag w:val="BODY_FISCAL_IMPACT_TEXT_9"/>
                    <w:id w:val="1080942352"/>
                    <w:lock w:val="sdtLocked"/>
                  </w:sdtPr>
                  <w:sdtEndPr/>
                  <w:sdtContent>
                    <w:p w:rsidR="001E5DC2" w:rsidRDefault="004B21DA" w:rsidP="001E5DC2">
                      <w:r>
                        <w:rPr>
                          <w:sz w:val="24"/>
                        </w:rPr>
                        <w:t xml:space="preserve">Funds for this request are included in the CAO’s Recommended Fiscal </w:t>
                      </w:r>
                      <w:r w:rsidR="002E481B">
                        <w:rPr>
                          <w:sz w:val="24"/>
                        </w:rPr>
                        <w:t xml:space="preserve">              </w:t>
                      </w:r>
                      <w:r>
                        <w:rPr>
                          <w:sz w:val="24"/>
                        </w:rPr>
                        <w:t xml:space="preserve">Year </w:t>
                      </w:r>
                      <w:r w:rsidR="00557744">
                        <w:rPr>
                          <w:sz w:val="24"/>
                        </w:rPr>
                        <w:t xml:space="preserve">  </w:t>
                      </w:r>
                      <w:r>
                        <w:rPr>
                          <w:sz w:val="24"/>
                        </w:rPr>
                        <w:t>2013-15 Operational Plan for the Health and Human Services Agency.  The funding sources for all travel, program fees and accommodation costs is Social Services Administrative revenue and Realignment revenue.  The Deputy Director, Central and South Regions will receive regular salary and benefits and no overtime will be incurred.</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9"/>
                    <w:tag w:val="BODY_BUSINESS_IMPACT_TEXT_9"/>
                    <w:id w:val="1644611487"/>
                    <w:lock w:val="sdtLocked"/>
                  </w:sdtPr>
                  <w:sdtEndPr/>
                  <w:sdtContent>
                    <w:p w:rsidR="001E5DC2" w:rsidRDefault="004B21DA" w:rsidP="001E5DC2">
                      <w:r>
                        <w:rPr>
                          <w:sz w:val="24"/>
                        </w:rPr>
                        <w:t>N/A</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9"/>
                    <w:tag w:val="BODY_RECOMMENDATION_TEXT_9"/>
                    <w:id w:val="-569191318"/>
                    <w:lock w:val="sdtLocked"/>
                  </w:sdtPr>
                  <w:sdtEndPr/>
                  <w:sdtContent>
                    <w:p w:rsidR="001E5DC2" w:rsidRDefault="004B21DA" w:rsidP="001E5DC2">
                      <w:pPr>
                        <w:pStyle w:val="BLTemplate"/>
                        <w:jc w:val="left"/>
                      </w:pPr>
                      <w:r>
                        <w:rPr>
                          <w:rStyle w:val="BoldCOB"/>
                        </w:rPr>
                        <w:t>CHIEF ADMINISTRATIVE OFFICER</w:t>
                      </w:r>
                    </w:p>
                    <w:sdt>
                      <w:sdtPr>
                        <w:alias w:val="TEXT_RECOMMENDATIONS"/>
                        <w:tag w:val="TEXT_RECOMMENDATIONS"/>
                        <w:id w:val="-1085295974"/>
                        <w:lock w:val="sdtLocked"/>
                      </w:sdtPr>
                      <w:sdtEndPr/>
                      <w:sdtContent>
                        <w:p w:rsidR="00C024F9" w:rsidRDefault="004B21DA" w:rsidP="000B4145">
                          <w:pPr>
                            <w:pStyle w:val="BLTemplate"/>
                            <w:rPr>
                              <w:bCs/>
                            </w:rPr>
                          </w:pPr>
                          <w:r>
                            <w:t xml:space="preserve">Approve travel to </w:t>
                          </w:r>
                          <w:r w:rsidRPr="00751489">
                            <w:rPr>
                              <w:bCs/>
                            </w:rPr>
                            <w:t xml:space="preserve">Monterrey, Nuevo Leon, Mexico for the Deputy Director, Central and South Regions to attend the </w:t>
                          </w:r>
                          <w:r w:rsidRPr="00751489">
                            <w:rPr>
                              <w:bCs/>
                              <w:i/>
                            </w:rPr>
                            <w:t>Leaders across Borders</w:t>
                          </w:r>
                          <w:r w:rsidRPr="00751489">
                            <w:rPr>
                              <w:bCs/>
                            </w:rPr>
                            <w:t xml:space="preserve"> (</w:t>
                          </w:r>
                          <w:proofErr w:type="spellStart"/>
                          <w:r w:rsidRPr="00751489">
                            <w:rPr>
                              <w:bCs/>
                            </w:rPr>
                            <w:t>LaB</w:t>
                          </w:r>
                          <w:proofErr w:type="spellEnd"/>
                          <w:r w:rsidRPr="00751489">
                            <w:rPr>
                              <w:bCs/>
                            </w:rPr>
                            <w:t>) program from July 24 through July 26, 2013.</w:t>
                          </w:r>
                        </w:p>
                        <w:p w:rsidR="00C02F83" w:rsidRDefault="00C02F83" w:rsidP="00F06A62">
                          <w:pPr>
                            <w:pStyle w:val="BLTemplate"/>
                          </w:pPr>
                        </w:p>
                        <w:p w:rsidR="00C02F83" w:rsidRDefault="00C02F83" w:rsidP="00F06A62">
                          <w:pPr>
                            <w:pStyle w:val="BLTemplate"/>
                          </w:pPr>
                        </w:p>
                        <w:p w:rsidR="005A0AAD" w:rsidRPr="00F06A62" w:rsidRDefault="00004F7E" w:rsidP="00F06A62">
                          <w:pPr>
                            <w:pStyle w:val="BLTemplate"/>
                          </w:pPr>
                        </w:p>
                      </w:sdtContent>
                    </w:sdt>
                  </w:sdtContent>
                </w:sdt>
              </w:tc>
            </w:tr>
          </w:tbl>
          <w:tbl>
            <w:tblPr>
              <w:tblW w:w="8262" w:type="dxa"/>
              <w:tblLayout w:type="fixed"/>
              <w:tblLook w:val="04A0" w:firstRow="1" w:lastRow="0" w:firstColumn="1" w:lastColumn="0" w:noHBand="0" w:noVBand="1"/>
            </w:tblPr>
            <w:tblGrid>
              <w:gridCol w:w="8262"/>
            </w:tblGrid>
            <w:tr w:rsidR="00F06A62" w:rsidRPr="00AD7ED6" w:rsidTr="00295A94">
              <w:tc>
                <w:tcPr>
                  <w:tcW w:w="8262" w:type="dxa"/>
                </w:tcPr>
                <w:p w:rsidR="00F06A62" w:rsidRPr="00557744" w:rsidRDefault="00F06A62" w:rsidP="00295A94">
                  <w:pPr>
                    <w:rPr>
                      <w:b/>
                      <w:sz w:val="24"/>
                    </w:rPr>
                  </w:pPr>
                  <w:r w:rsidRPr="00557744">
                    <w:rPr>
                      <w:b/>
                      <w:sz w:val="24"/>
                    </w:rPr>
                    <w:lastRenderedPageBreak/>
                    <w:t>ACTION:</w:t>
                  </w:r>
                </w:p>
              </w:tc>
            </w:tr>
            <w:tr w:rsidR="00F06A62" w:rsidRPr="00947B14" w:rsidTr="00295A94">
              <w:tc>
                <w:tcPr>
                  <w:tcW w:w="8262" w:type="dxa"/>
                </w:tcPr>
                <w:p w:rsidR="00F06A62" w:rsidRDefault="008F0343" w:rsidP="00295A94">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F06A62">
                    <w:t>the Board took action as recommended, on Consent.</w:t>
                  </w:r>
                </w:p>
                <w:p w:rsidR="00195B3D" w:rsidRDefault="00195B3D" w:rsidP="00195B3D">
                  <w:pPr>
                    <w:pStyle w:val="HangingIndent"/>
                  </w:pPr>
                  <w:r>
                    <w:t>AYES:  Jacob, D. Roberts, R. Roberts, Horn</w:t>
                  </w:r>
                </w:p>
                <w:p w:rsidR="00F06A62" w:rsidRDefault="00195B3D" w:rsidP="00195B3D">
                  <w:pPr>
                    <w:pStyle w:val="HangingIndent"/>
                    <w:tabs>
                      <w:tab w:val="clear" w:pos="5760"/>
                      <w:tab w:val="clear" w:pos="6480"/>
                      <w:tab w:val="clear" w:pos="7200"/>
                      <w:tab w:val="clear" w:pos="7920"/>
                      <w:tab w:val="clear" w:pos="8640"/>
                    </w:tabs>
                    <w:ind w:left="0" w:firstLine="0"/>
                  </w:pPr>
                  <w:r>
                    <w:t xml:space="preserve">ABSENT:  Cox </w:t>
                  </w:r>
                </w:p>
                <w:p w:rsidR="007E3CC3" w:rsidRDefault="007E3CC3" w:rsidP="00195B3D">
                  <w:pPr>
                    <w:pStyle w:val="HangingIndent"/>
                    <w:tabs>
                      <w:tab w:val="clear" w:pos="5760"/>
                      <w:tab w:val="clear" w:pos="6480"/>
                      <w:tab w:val="clear" w:pos="7200"/>
                      <w:tab w:val="clear" w:pos="7920"/>
                      <w:tab w:val="clear" w:pos="8640"/>
                    </w:tabs>
                    <w:ind w:left="0" w:firstLine="0"/>
                  </w:pPr>
                </w:p>
                <w:p w:rsidR="00F06A62" w:rsidRPr="00947B14" w:rsidRDefault="00F06A62" w:rsidP="00295A94">
                  <w:pPr>
                    <w:pStyle w:val="HangingIndent"/>
                    <w:tabs>
                      <w:tab w:val="clear" w:pos="5760"/>
                      <w:tab w:val="clear" w:pos="6480"/>
                      <w:tab w:val="clear" w:pos="7200"/>
                      <w:tab w:val="clear" w:pos="7920"/>
                      <w:tab w:val="clear" w:pos="8640"/>
                    </w:tabs>
                    <w:ind w:left="0" w:firstLine="0"/>
                  </w:pPr>
                </w:p>
              </w:tc>
            </w:tr>
          </w:tbl>
          <w:p w:rsidR="004A3FA9" w:rsidRPr="006D0499" w:rsidRDefault="004A3FA9" w:rsidP="00EE5FEE">
            <w:pPr>
              <w:pStyle w:val="NoSpacing"/>
              <w:jc w:val="left"/>
            </w:pPr>
          </w:p>
        </w:tc>
      </w:tr>
      <w:tr w:rsidR="00694F02" w:rsidRPr="00CF0F70" w:rsidTr="001E5DC2">
        <w:tc>
          <w:tcPr>
            <w:tcW w:w="1188" w:type="dxa"/>
          </w:tcPr>
          <w:p w:rsidR="00F47BCE" w:rsidRDefault="004B21DA">
            <w:r>
              <w:rPr>
                <w:b/>
                <w:caps/>
                <w:color w:val="000000"/>
                <w:sz w:val="24"/>
              </w:rPr>
              <w:lastRenderedPageBreak/>
              <w:t>9.</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47BCE" w:rsidRDefault="004B21DA">
                  <w:pPr>
                    <w:rPr>
                      <w:b/>
                      <w:caps/>
                      <w:sz w:val="24"/>
                      <w:szCs w:val="24"/>
                    </w:rPr>
                  </w:pPr>
                  <w:r w:rsidRPr="008B2DD8">
                    <w:rPr>
                      <w:b/>
                      <w:caps/>
                      <w:sz w:val="24"/>
                      <w:szCs w:val="24"/>
                    </w:rPr>
                    <w:t>COUNTY LIBRARY - ACCEPTANCE OF GIFTS AND DONATIONS AND ESTABLISH APPROPRIATIONS OF GRANT FUNDS FOR THE SAN DIEGO COUNTY LIBRARY (DISTRICTS: ALL)</w:t>
                  </w:r>
                </w:p>
                <w:p w:rsidR="00282A0A" w:rsidRDefault="00282A0A"/>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10"/>
                    <w:tag w:val="BODY_OVERVIEW_TEXT_10"/>
                    <w:id w:val="-1595086010"/>
                    <w:lock w:val="sdtLocked"/>
                  </w:sdtPr>
                  <w:sdtEndPr/>
                  <w:sdtContent>
                    <w:p w:rsidR="001E5DC2" w:rsidRDefault="004B21DA" w:rsidP="001E5DC2">
                      <w:pPr>
                        <w:pStyle w:val="BLTemplate"/>
                      </w:pPr>
                      <w:r>
                        <w:t>San Diego</w:t>
                      </w:r>
                      <w:r w:rsidRPr="008B2DD8">
                        <w:t xml:space="preserve"> County Library </w:t>
                      </w:r>
                      <w:r>
                        <w:t xml:space="preserve">(SDCL) </w:t>
                      </w:r>
                      <w:r w:rsidRPr="008B2DD8">
                        <w:t xml:space="preserve">has received numerous gifts and donations from individuals and groups that are interested in promoting library service to their communities.  County of San Diego Administrative Code, Section 66, </w:t>
                      </w:r>
                      <w:r w:rsidRPr="008B2DD8">
                        <w:rPr>
                          <w:i/>
                        </w:rPr>
                        <w:t>Acceptance of Gifts</w:t>
                      </w:r>
                      <w:r w:rsidRPr="008B2DD8">
                        <w:t>, permits the acceptance of gifts and donations by the administrative head of each department of the County, subject to ratification</w:t>
                      </w:r>
                      <w:r>
                        <w:t xml:space="preserve"> by the Board of Supervisors.  </w:t>
                      </w:r>
                      <w:r w:rsidRPr="008B2DD8">
                        <w:t xml:space="preserve">A report of all individual gifts not exceeding $5,000 is required, as well as Board of Supervisors’ approval to accept individual gifts over $5,000.  This action will </w:t>
                      </w:r>
                      <w:r>
                        <w:t>approve</w:t>
                      </w:r>
                      <w:r w:rsidRPr="008B2DD8">
                        <w:t xml:space="preserve"> the acceptance of $2</w:t>
                      </w:r>
                      <w:r>
                        <w:t>70,432</w:t>
                      </w:r>
                      <w:r w:rsidRPr="008B2DD8">
                        <w:t xml:space="preserve"> in cash and non-cash gifts and donations exceeding $5,000 in value received by </w:t>
                      </w:r>
                      <w:r>
                        <w:t>SDCL between the period of July 1, 2012 and December 31, 2012</w:t>
                      </w:r>
                      <w:r w:rsidRPr="008B2DD8">
                        <w:t xml:space="preserve"> and acknowledge</w:t>
                      </w:r>
                      <w:r>
                        <w:t xml:space="preserve"> an additional $61,724</w:t>
                      </w:r>
                      <w:r w:rsidRPr="008B2DD8">
                        <w:t xml:space="preserve"> in cash and non-cash gifts and donations not exceeding </w:t>
                      </w:r>
                      <w:r>
                        <w:t>$5,000 for a total value of $332</w:t>
                      </w:r>
                      <w:r w:rsidRPr="008B2DD8">
                        <w:t>,</w:t>
                      </w:r>
                      <w:r>
                        <w:t>156</w:t>
                      </w:r>
                      <w:r w:rsidRPr="008B2DD8">
                        <w:t>.  A portion of the cash donations received was matched by</w:t>
                      </w:r>
                      <w:r>
                        <w:t xml:space="preserve"> the Library Fund.</w:t>
                      </w:r>
                    </w:p>
                    <w:p w:rsidR="0097657A" w:rsidRPr="00D028C9" w:rsidRDefault="0097657A" w:rsidP="001E5DC2">
                      <w:pPr>
                        <w:pStyle w:val="BLTemplate"/>
                      </w:pPr>
                    </w:p>
                    <w:p w:rsidR="001E5DC2" w:rsidRDefault="004B21DA" w:rsidP="001E5DC2">
                      <w:pPr>
                        <w:pStyle w:val="BLTemplate"/>
                      </w:pPr>
                      <w:r>
                        <w:t>The California State</w:t>
                      </w:r>
                      <w:r w:rsidRPr="008B2DD8">
                        <w:t xml:space="preserve"> </w:t>
                      </w:r>
                      <w:r>
                        <w:t>Library has awarded a total of $5,000</w:t>
                      </w:r>
                      <w:r w:rsidRPr="008B2DD8">
                        <w:t xml:space="preserve"> </w:t>
                      </w:r>
                      <w:r>
                        <w:t xml:space="preserve">for a Library Services and Technology Act (LSTA) grant </w:t>
                      </w:r>
                      <w:r w:rsidRPr="008B2DD8">
                        <w:t xml:space="preserve">for </w:t>
                      </w:r>
                      <w:r>
                        <w:t>Fiscal Year 2012-13.  “Listen In @ San Diego County Library” is a project that fits into the mission of SDCL as it seeks to inform and educate customers about cultural diversity and also seeks to inspire the community to be open-minded when interacting with others.  Listen In @ San Diego County Library also represents the mission of public libraries throughout history, supporting intellectual freedom and the importance of providing free, unencumbered access to information.</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rPr>
                      <w:sz w:val="22"/>
                      <w:szCs w:val="22"/>
                    </w:rPr>
                    <w:alias w:val="BODY_FISCAL_IMPACT_TEXT_10"/>
                    <w:tag w:val="BODY_FISCAL_IMPACT_TEXT_10"/>
                    <w:id w:val="1080942353"/>
                    <w:lock w:val="sdtLocked"/>
                  </w:sdtPr>
                  <w:sdtEndPr>
                    <w:rPr>
                      <w:sz w:val="24"/>
                      <w:szCs w:val="24"/>
                    </w:rPr>
                  </w:sdtEndPr>
                  <w:sdtContent>
                    <w:p w:rsidR="001E5DC2" w:rsidRDefault="004B21DA" w:rsidP="001E5DC2">
                      <w:pPr>
                        <w:pStyle w:val="BLTemplate"/>
                      </w:pPr>
                      <w:r w:rsidRPr="008B2DD8">
                        <w:t xml:space="preserve">Funds for </w:t>
                      </w:r>
                      <w:r>
                        <w:t>this request</w:t>
                      </w:r>
                      <w:r w:rsidRPr="008B2DD8">
                        <w:t xml:space="preserve"> are </w:t>
                      </w:r>
                      <w:r>
                        <w:t>partially</w:t>
                      </w:r>
                      <w:r w:rsidRPr="008B2DD8">
                        <w:t xml:space="preserve"> included </w:t>
                      </w:r>
                      <w:r>
                        <w:t>in the Fiscal Year 2012-13</w:t>
                      </w:r>
                      <w:r w:rsidRPr="008B2DD8">
                        <w:t xml:space="preserve"> Operational Plan</w:t>
                      </w:r>
                      <w:r>
                        <w:t xml:space="preserve"> for the San Diego</w:t>
                      </w:r>
                      <w:r w:rsidRPr="008B2DD8">
                        <w:t xml:space="preserve"> County Library</w:t>
                      </w:r>
                      <w:r>
                        <w:t xml:space="preserve"> (SDCL).  </w:t>
                      </w:r>
                      <w:r w:rsidRPr="008B2DD8">
                        <w:t xml:space="preserve">If approved, this request will result in current year cost </w:t>
                      </w:r>
                      <w:r>
                        <w:t xml:space="preserve">and revenue of </w:t>
                      </w:r>
                      <w:r w:rsidRPr="008B2DD8">
                        <w:t>$</w:t>
                      </w:r>
                      <w:r>
                        <w:t>555,752.  The funding sources are a California State Library grant</w:t>
                      </w:r>
                      <w:r w:rsidRPr="008B2DD8">
                        <w:t xml:space="preserve"> ($</w:t>
                      </w:r>
                      <w:r>
                        <w:t>5</w:t>
                      </w:r>
                      <w:r w:rsidRPr="008B2DD8">
                        <w:t>,</w:t>
                      </w:r>
                      <w:r>
                        <w:t>000</w:t>
                      </w:r>
                      <w:r w:rsidRPr="008B2DD8">
                        <w:t>)</w:t>
                      </w:r>
                      <w:r>
                        <w:t>, cash donations received (</w:t>
                      </w:r>
                      <w:r w:rsidRPr="008B2DD8">
                        <w:t>$</w:t>
                      </w:r>
                      <w:r>
                        <w:t>297,911) and Library Fund available fund balance ($252,841)</w:t>
                      </w:r>
                      <w:r w:rsidRPr="008B2DD8">
                        <w:t>.  There will be no change in net General Fund</w:t>
                      </w:r>
                      <w:r>
                        <w:t xml:space="preserve"> </w:t>
                      </w:r>
                      <w:r w:rsidRPr="008B2DD8">
                        <w:t>costs and no additional staff years.</w:t>
                      </w:r>
                    </w:p>
                    <w:p w:rsidR="001E5DC2" w:rsidRDefault="001E5DC2" w:rsidP="001E5DC2">
                      <w:pPr>
                        <w:pStyle w:val="BLTemplate"/>
                      </w:pPr>
                    </w:p>
                    <w:p w:rsidR="005A0AAD" w:rsidRPr="00C02F83" w:rsidRDefault="004B21DA" w:rsidP="002E481B">
                      <w:pPr>
                        <w:pStyle w:val="BLTemplate"/>
                      </w:pPr>
                      <w:r>
                        <w:t xml:space="preserve">SDCL received cash and non-cash </w:t>
                      </w:r>
                      <w:r w:rsidRPr="008B2DD8">
                        <w:t>donations of $</w:t>
                      </w:r>
                      <w:r>
                        <w:t>332</w:t>
                      </w:r>
                      <w:r w:rsidRPr="008B2DD8">
                        <w:t>,</w:t>
                      </w:r>
                      <w:r>
                        <w:t>156</w:t>
                      </w:r>
                      <w:r w:rsidRPr="008B2DD8">
                        <w:t xml:space="preserve"> between J</w:t>
                      </w:r>
                      <w:r>
                        <w:t>uly 1, 2012</w:t>
                      </w:r>
                      <w:r w:rsidRPr="008B2DD8">
                        <w:t xml:space="preserve"> and </w:t>
                      </w:r>
                      <w:r>
                        <w:t>December 31, 2012</w:t>
                      </w:r>
                      <w:r w:rsidRPr="008B2DD8">
                        <w:t>.  Of these donations, $</w:t>
                      </w:r>
                      <w:r>
                        <w:t>252</w:t>
                      </w:r>
                      <w:r w:rsidRPr="008B2DD8">
                        <w:t>,</w:t>
                      </w:r>
                      <w:r>
                        <w:t>841</w:t>
                      </w:r>
                      <w:r w:rsidRPr="008B2DD8">
                        <w:t xml:space="preserve"> qualified for matching funds from the Library fund balan</w:t>
                      </w:r>
                      <w:r>
                        <w:t>ce available in Fiscal Year 2012-13</w:t>
                      </w:r>
                      <w:r w:rsidRPr="008B2DD8">
                        <w:t xml:space="preserve">.  The largest single donation </w:t>
                      </w:r>
                      <w:r w:rsidRPr="00D028C9">
                        <w:t>was $</w:t>
                      </w:r>
                      <w:r>
                        <w:t>65</w:t>
                      </w:r>
                      <w:r w:rsidRPr="00D028C9">
                        <w:t xml:space="preserve">,000 from the Friends of the </w:t>
                      </w:r>
                      <w:r>
                        <w:t>Lemon Grove</w:t>
                      </w:r>
                      <w:r w:rsidRPr="00D028C9">
                        <w:t xml:space="preserve"> Library.</w:t>
                      </w:r>
                    </w:p>
                  </w:sdtContent>
                </w:sdt>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lastRenderedPageBreak/>
                    <w:t>Business impact statement:</w:t>
                  </w:r>
                </w:p>
                <w:sdt>
                  <w:sdtPr>
                    <w:alias w:val="BODY_BUSINESS_IMPACT_TEXT_10"/>
                    <w:tag w:val="BODY_BUSINESS_IMPACT_TEXT_10"/>
                    <w:id w:val="1644611488"/>
                    <w:lock w:val="sdtLocked"/>
                  </w:sdtPr>
                  <w:sdtEndPr/>
                  <w:sdtContent>
                    <w:p w:rsidR="001E5DC2" w:rsidRPr="00DC7ADA" w:rsidRDefault="004B21DA" w:rsidP="001E5DC2">
                      <w:pPr>
                        <w:rPr>
                          <w:sz w:val="24"/>
                        </w:rPr>
                      </w:pPr>
                      <w:r>
                        <w:rPr>
                          <w:sz w:val="24"/>
                        </w:rPr>
                        <w:t>N/A</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10"/>
                    <w:tag w:val="BODY_RECOMMENDATION_TEXT_10"/>
                    <w:id w:val="-569191317"/>
                    <w:lock w:val="sdtLocked"/>
                  </w:sdtPr>
                  <w:sdtEndPr/>
                  <w:sdtContent>
                    <w:p w:rsidR="001E5DC2" w:rsidRDefault="004B21DA" w:rsidP="001E5DC2">
                      <w:pPr>
                        <w:pStyle w:val="BLTemplate"/>
                        <w:jc w:val="left"/>
                      </w:pPr>
                      <w:r>
                        <w:rPr>
                          <w:rStyle w:val="BoldCOB"/>
                        </w:rPr>
                        <w:t>CHIEF ADMINISTRATIVE OFFICER</w:t>
                      </w:r>
                    </w:p>
                    <w:sdt>
                      <w:sdtPr>
                        <w:alias w:val="TEXT_RECOMMENDATIONS"/>
                        <w:tag w:val="TEXT_RECOMMENDATIONS"/>
                        <w:id w:val="-2120520836"/>
                        <w:lock w:val="sdtLocked"/>
                      </w:sdtPr>
                      <w:sdtEndPr/>
                      <w:sdtContent>
                        <w:p w:rsidR="001E5DC2" w:rsidRDefault="004B21DA" w:rsidP="006436D4">
                          <w:pPr>
                            <w:pStyle w:val="BLTemplate"/>
                            <w:numPr>
                              <w:ilvl w:val="0"/>
                              <w:numId w:val="21"/>
                            </w:numPr>
                            <w:ind w:left="360" w:hanging="360"/>
                          </w:pPr>
                          <w:r w:rsidRPr="008B2DD8">
                            <w:t xml:space="preserve">In accordance with Administrative Code Section 66, </w:t>
                          </w:r>
                          <w:r w:rsidRPr="008B2DD8">
                            <w:rPr>
                              <w:i/>
                            </w:rPr>
                            <w:t>Acceptance of Gifts</w:t>
                          </w:r>
                          <w:r w:rsidRPr="008B2DD8">
                            <w:t>, accept the County Library Rep</w:t>
                          </w:r>
                          <w:r>
                            <w:t>ort of Gifts for the period July 1, 2012</w:t>
                          </w:r>
                          <w:r w:rsidRPr="008B2DD8">
                            <w:t xml:space="preserve"> through </w:t>
                          </w:r>
                          <w:r>
                            <w:t>December 31, 2012</w:t>
                          </w:r>
                          <w:r w:rsidRPr="008B2DD8">
                            <w:t xml:space="preserve"> and ratify the acceptance of gifts exceeding $5,000.</w:t>
                          </w:r>
                        </w:p>
                        <w:p w:rsidR="001E5DC2" w:rsidRDefault="001E5DC2" w:rsidP="001E5DC2">
                          <w:pPr>
                            <w:pStyle w:val="BLTemplate"/>
                            <w:ind w:left="720"/>
                          </w:pPr>
                        </w:p>
                        <w:p w:rsidR="001E5DC2" w:rsidRDefault="004B21DA" w:rsidP="006436D4">
                          <w:pPr>
                            <w:pStyle w:val="BLTemplate"/>
                            <w:numPr>
                              <w:ilvl w:val="0"/>
                              <w:numId w:val="21"/>
                            </w:numPr>
                            <w:ind w:left="360" w:hanging="360"/>
                          </w:pPr>
                          <w:r>
                            <w:t>Authorize the Chairman of the Board of Supervisors to sign letters of appreciation for donations over $5,000.</w:t>
                          </w:r>
                        </w:p>
                        <w:p w:rsidR="006436D4" w:rsidRDefault="006436D4" w:rsidP="006436D4">
                          <w:pPr>
                            <w:pStyle w:val="ListParagraph"/>
                          </w:pPr>
                        </w:p>
                        <w:p w:rsidR="001E5DC2" w:rsidRPr="00835D5D" w:rsidRDefault="004B21DA" w:rsidP="006436D4">
                          <w:pPr>
                            <w:pStyle w:val="BLTemplate"/>
                            <w:numPr>
                              <w:ilvl w:val="0"/>
                              <w:numId w:val="21"/>
                            </w:numPr>
                            <w:ind w:left="360" w:hanging="360"/>
                          </w:pPr>
                          <w:r>
                            <w:t>Establish appropriations of $5,000</w:t>
                          </w:r>
                          <w:r w:rsidRPr="008B2DD8">
                            <w:t xml:space="preserve"> in the Library Fund for the </w:t>
                          </w:r>
                          <w:r>
                            <w:t>Library Services and Technology Act project based on a</w:t>
                          </w:r>
                          <w:r w:rsidRPr="008B2DD8">
                            <w:t xml:space="preserve"> grant from the </w:t>
                          </w:r>
                          <w:r>
                            <w:t>California State Library</w:t>
                          </w:r>
                          <w:r w:rsidRPr="008B2DD8">
                            <w:t xml:space="preserve">.  </w:t>
                          </w:r>
                          <w:r w:rsidRPr="00F65138">
                            <w:rPr>
                              <w:b/>
                            </w:rPr>
                            <w:t>(4 VOTES)</w:t>
                          </w:r>
                        </w:p>
                        <w:p w:rsidR="001E5DC2" w:rsidRPr="00083C08" w:rsidRDefault="001E5DC2" w:rsidP="001E5DC2">
                          <w:pPr>
                            <w:pStyle w:val="BLTemplate"/>
                            <w:ind w:left="720"/>
                          </w:pPr>
                        </w:p>
                        <w:p w:rsidR="00F06A62" w:rsidRDefault="004B21DA" w:rsidP="006436D4">
                          <w:pPr>
                            <w:pStyle w:val="BLTemplate"/>
                            <w:numPr>
                              <w:ilvl w:val="0"/>
                              <w:numId w:val="21"/>
                            </w:numPr>
                            <w:ind w:left="360" w:hanging="360"/>
                          </w:pPr>
                          <w:r>
                            <w:t>Direct the Library Director to report back to the Board of Supervisors semiannually on the status of the matching funds donations for the County Library.</w:t>
                          </w:r>
                        </w:p>
                        <w:p w:rsidR="005A0AAD" w:rsidRPr="006436D4" w:rsidRDefault="00004F7E" w:rsidP="00F06A62">
                          <w:pPr>
                            <w:pStyle w:val="BLTemplate"/>
                          </w:pPr>
                        </w:p>
                      </w:sdtContent>
                    </w:sdt>
                  </w:sdtContent>
                </w:sdt>
              </w:tc>
            </w:tr>
          </w:tbl>
          <w:tbl>
            <w:tblPr>
              <w:tblW w:w="8262" w:type="dxa"/>
              <w:tblLayout w:type="fixed"/>
              <w:tblLook w:val="04A0" w:firstRow="1" w:lastRow="0" w:firstColumn="1" w:lastColumn="0" w:noHBand="0" w:noVBand="1"/>
            </w:tblPr>
            <w:tblGrid>
              <w:gridCol w:w="8262"/>
            </w:tblGrid>
            <w:tr w:rsidR="00F06A62" w:rsidRPr="00AD7ED6" w:rsidTr="00F06A62">
              <w:tc>
                <w:tcPr>
                  <w:tcW w:w="8262" w:type="dxa"/>
                </w:tcPr>
                <w:p w:rsidR="00F06A62" w:rsidRPr="00557744" w:rsidRDefault="00F06A62" w:rsidP="00295A94">
                  <w:pPr>
                    <w:rPr>
                      <w:b/>
                      <w:sz w:val="24"/>
                    </w:rPr>
                  </w:pPr>
                  <w:r w:rsidRPr="00557744">
                    <w:rPr>
                      <w:b/>
                      <w:sz w:val="24"/>
                    </w:rPr>
                    <w:t>ACTION:</w:t>
                  </w:r>
                </w:p>
              </w:tc>
            </w:tr>
            <w:tr w:rsidR="00F06A62" w:rsidRPr="00947B14" w:rsidTr="00F06A62">
              <w:tc>
                <w:tcPr>
                  <w:tcW w:w="8262" w:type="dxa"/>
                </w:tcPr>
                <w:p w:rsidR="00F06A62" w:rsidRDefault="008F0343" w:rsidP="00295A94">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F06A62">
                    <w:t>the Board took action as recommended, on Consent.</w:t>
                  </w:r>
                </w:p>
                <w:p w:rsidR="00195B3D" w:rsidRDefault="00195B3D" w:rsidP="00195B3D">
                  <w:pPr>
                    <w:pStyle w:val="HangingIndent"/>
                  </w:pPr>
                  <w:r>
                    <w:t>AYES:  Jacob, D. Roberts, R. Roberts, Horn</w:t>
                  </w:r>
                </w:p>
                <w:p w:rsidR="00F06A62" w:rsidRPr="00947B14" w:rsidRDefault="00195B3D" w:rsidP="00195B3D">
                  <w:pPr>
                    <w:pStyle w:val="HangingIndent"/>
                    <w:tabs>
                      <w:tab w:val="clear" w:pos="5760"/>
                      <w:tab w:val="clear" w:pos="6480"/>
                      <w:tab w:val="clear" w:pos="7200"/>
                      <w:tab w:val="clear" w:pos="7920"/>
                      <w:tab w:val="clear" w:pos="8640"/>
                    </w:tabs>
                    <w:ind w:left="0" w:firstLine="0"/>
                  </w:pPr>
                  <w:r>
                    <w:t>ABSENT:  Cox</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1E5DC2">
        <w:tc>
          <w:tcPr>
            <w:tcW w:w="1188" w:type="dxa"/>
          </w:tcPr>
          <w:p w:rsidR="00F47BCE" w:rsidRDefault="004B21DA">
            <w:r>
              <w:rPr>
                <w:b/>
                <w:caps/>
                <w:color w:val="000000"/>
                <w:sz w:val="24"/>
              </w:rPr>
              <w:lastRenderedPageBreak/>
              <w:t>10.</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6436D4" w:rsidRDefault="004B21DA">
                  <w:pPr>
                    <w:rPr>
                      <w:b/>
                      <w:caps/>
                      <w:color w:val="000000"/>
                      <w:sz w:val="24"/>
                    </w:rPr>
                  </w:pPr>
                  <w:r w:rsidRPr="00D41E3C">
                    <w:rPr>
                      <w:b/>
                      <w:caps/>
                      <w:color w:val="000000"/>
                      <w:sz w:val="24"/>
                    </w:rPr>
                    <w:t xml:space="preserve">NEIGHBORHOOD REINVESTMENT GRANTS </w:t>
                  </w:r>
                </w:p>
                <w:p w:rsidR="00F47BCE" w:rsidRDefault="004B21DA">
                  <w:pPr>
                    <w:rPr>
                      <w:b/>
                      <w:caps/>
                      <w:color w:val="000000"/>
                      <w:sz w:val="24"/>
                    </w:rPr>
                  </w:pPr>
                  <w:r w:rsidRPr="00D41E3C">
                    <w:rPr>
                      <w:b/>
                      <w:caps/>
                      <w:color w:val="000000"/>
                      <w:sz w:val="24"/>
                    </w:rPr>
                    <w:t>(DISTRICT: 5)</w:t>
                  </w:r>
                </w:p>
                <w:p w:rsidR="006436D4" w:rsidRDefault="006436D4"/>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11"/>
                    <w:tag w:val="BODY_OVERVIEW_TEXT_11"/>
                    <w:id w:val="-1595086009"/>
                    <w:lock w:val="sdtLocked"/>
                  </w:sdtPr>
                  <w:sdtEndPr/>
                  <w:sdtContent>
                    <w:p w:rsidR="001E5DC2" w:rsidRDefault="004B21DA" w:rsidP="001E5DC2">
                      <w:pPr>
                        <w:pStyle w:val="BLTemplate"/>
                      </w:pPr>
                      <w:r w:rsidRPr="00D41E3C">
                        <w:t>Neighborhood Reinvestment Program funding assists non-profit organizations in providing essential services to citizens of San Diego County. Reinvesting taxpayer money in worthwhile organizations is a benefit to the citizens and communities of North County.</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11"/>
                    <w:tag w:val="BODY_FISCAL_IMPACT_TEXT_11"/>
                    <w:id w:val="1080942354"/>
                    <w:lock w:val="sdtLocked"/>
                  </w:sdtPr>
                  <w:sdtEndPr/>
                  <w:sdtContent>
                    <w:p w:rsidR="001E5DC2" w:rsidRDefault="004B21DA" w:rsidP="001E5DC2">
                      <w:r w:rsidRPr="00D37839">
                        <w:rPr>
                          <w:sz w:val="24"/>
                        </w:rPr>
                        <w:t>The fiscal impact of these recommendations is $</w:t>
                      </w:r>
                      <w:r>
                        <w:rPr>
                          <w:sz w:val="24"/>
                        </w:rPr>
                        <w:t>207,000.</w:t>
                      </w:r>
                      <w:r w:rsidRPr="00D37839">
                        <w:rPr>
                          <w:sz w:val="24"/>
                        </w:rPr>
                        <w:t xml:space="preserve"> The funding source is the Neighborhood Reinvestment budget (15670).  This action will result in the addition of no new staff years and no future costs.</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1"/>
                    <w:tag w:val="BODY_BUSINESS_IMPACT_TEXT_11"/>
                    <w:id w:val="1644611489"/>
                    <w:lock w:val="sdtLocked"/>
                  </w:sdtPr>
                  <w:sdtEndPr/>
                  <w:sdtContent>
                    <w:p w:rsidR="001E5DC2" w:rsidRDefault="004B21DA" w:rsidP="001E5DC2">
                      <w:r>
                        <w:rPr>
                          <w:sz w:val="24"/>
                        </w:rPr>
                        <w:t>N/A</w:t>
                      </w:r>
                    </w:p>
                  </w:sdtContent>
                </w:sdt>
                <w:p w:rsidR="00C02F83" w:rsidRDefault="00C02F83" w:rsidP="00C26139">
                  <w:pPr>
                    <w:pStyle w:val="COBCAPSBOLD"/>
                    <w:jc w:val="left"/>
                    <w:rPr>
                      <w:b w:val="0"/>
                      <w:caps w:val="0"/>
                      <w:sz w:val="24"/>
                      <w:szCs w:val="20"/>
                    </w:rPr>
                  </w:pPr>
                </w:p>
                <w:p w:rsidR="00557744" w:rsidRDefault="00557744" w:rsidP="00C26139">
                  <w:pPr>
                    <w:pStyle w:val="COBCAPSBOLD"/>
                    <w:jc w:val="left"/>
                    <w:rPr>
                      <w:b w:val="0"/>
                      <w:caps w:val="0"/>
                      <w:sz w:val="24"/>
                      <w:szCs w:val="20"/>
                    </w:rPr>
                  </w:pPr>
                </w:p>
                <w:p w:rsidR="00557744" w:rsidRDefault="00557744" w:rsidP="00C26139">
                  <w:pPr>
                    <w:pStyle w:val="COBCAPSBOLD"/>
                    <w:jc w:val="left"/>
                    <w:rPr>
                      <w:b w:val="0"/>
                      <w:caps w:val="0"/>
                      <w:sz w:val="24"/>
                      <w:szCs w:val="20"/>
                    </w:rPr>
                  </w:pPr>
                </w:p>
                <w:p w:rsidR="00557744" w:rsidRDefault="00557744"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lastRenderedPageBreak/>
                    <w:t>recommendation:</w:t>
                  </w:r>
                </w:p>
                <w:sdt>
                  <w:sdtPr>
                    <w:alias w:val="BODY_RECOMMENDATION_TEXT_11"/>
                    <w:tag w:val="BODY_RECOMMENDATION_TEXT_11"/>
                    <w:id w:val="-569191316"/>
                    <w:lock w:val="sdtLocked"/>
                  </w:sdtPr>
                  <w:sdtEndPr/>
                  <w:sdtContent>
                    <w:p w:rsidR="001E5DC2" w:rsidRDefault="006436D4" w:rsidP="001E5DC2">
                      <w:pPr>
                        <w:pStyle w:val="BLTemplate"/>
                        <w:jc w:val="left"/>
                      </w:pPr>
                      <w:r>
                        <w:rPr>
                          <w:rStyle w:val="BoldCOB"/>
                        </w:rPr>
                        <w:t xml:space="preserve">SUPERVISOR </w:t>
                      </w:r>
                      <w:r w:rsidR="004B21DA">
                        <w:rPr>
                          <w:rStyle w:val="BoldCOB"/>
                        </w:rPr>
                        <w:t>HORN</w:t>
                      </w:r>
                    </w:p>
                    <w:sdt>
                      <w:sdtPr>
                        <w:alias w:val="TEXT_RECOMMENDATIONS"/>
                        <w:tag w:val="TEXT_RECOMMENDATIONS"/>
                        <w:id w:val="1366642452"/>
                        <w:lock w:val="sdtLocked"/>
                      </w:sdtPr>
                      <w:sdtEndPr/>
                      <w:sdtContent>
                        <w:p w:rsidR="001E5DC2" w:rsidRDefault="004B21DA" w:rsidP="00187C13">
                          <w:pPr>
                            <w:pStyle w:val="BLTemplate"/>
                            <w:numPr>
                              <w:ilvl w:val="0"/>
                              <w:numId w:val="22"/>
                            </w:numPr>
                            <w:ind w:left="360" w:hanging="360"/>
                          </w:pPr>
                          <w:r>
                            <w:t xml:space="preserve">Allocate </w:t>
                          </w:r>
                          <w:r w:rsidRPr="00D37839">
                            <w:t>$</w:t>
                          </w:r>
                          <w:r>
                            <w:t>27,000</w:t>
                          </w:r>
                          <w:r w:rsidRPr="00D37839">
                            <w:t xml:space="preserve"> from Neighborhood Reinvestment budget (15670) to </w:t>
                          </w:r>
                          <w:r>
                            <w:t>the Anza-Borrego Desert Natural History Association (ABDNHA)</w:t>
                          </w:r>
                          <w:r w:rsidRPr="00D37839">
                            <w:t xml:space="preserve"> to</w:t>
                          </w:r>
                          <w:r>
                            <w:t xml:space="preserve"> repair the roof of the ABDNHA historic facility including waterproof foam seal and improvements to the air conditioning units and swamp cooler at 652 Palm Canyon Drive, Borrego Springs, CA 92004.</w:t>
                          </w:r>
                        </w:p>
                        <w:p w:rsidR="00DC7ADA" w:rsidRDefault="00DC7ADA" w:rsidP="001E5DC2">
                          <w:pPr>
                            <w:pStyle w:val="BLTemplate"/>
                          </w:pPr>
                        </w:p>
                        <w:p w:rsidR="001E5DC2" w:rsidRDefault="004B21DA" w:rsidP="00187C13">
                          <w:pPr>
                            <w:pStyle w:val="BLTemplate"/>
                            <w:numPr>
                              <w:ilvl w:val="0"/>
                              <w:numId w:val="22"/>
                            </w:numPr>
                            <w:ind w:left="360" w:hanging="360"/>
                          </w:pPr>
                          <w:r>
                            <w:t xml:space="preserve">Allocate </w:t>
                          </w:r>
                          <w:r w:rsidRPr="00D37839">
                            <w:t>$</w:t>
                          </w:r>
                          <w:r>
                            <w:t>50,000</w:t>
                          </w:r>
                          <w:r w:rsidRPr="00D37839">
                            <w:t xml:space="preserve"> from Neighborhood Reinvestment budget (15670) to </w:t>
                          </w:r>
                          <w:r>
                            <w:t>the Boys &amp; Girls Club of Vista to help complete the gym renovation project that began in 2012 at 410 W. California Avenue, Vista, CA 92083.</w:t>
                          </w:r>
                          <w:r w:rsidRPr="00D37839">
                            <w:t xml:space="preserve"> </w:t>
                          </w:r>
                          <w:r>
                            <w:t xml:space="preserve"> Renovations consist of new floors, new equipment, </w:t>
                          </w:r>
                          <w:proofErr w:type="gramStart"/>
                          <w:r>
                            <w:t>installation</w:t>
                          </w:r>
                          <w:proofErr w:type="gramEnd"/>
                          <w:r>
                            <w:t xml:space="preserve"> of doors, added security, padded walls, heating, and soundproofing.</w:t>
                          </w:r>
                        </w:p>
                        <w:p w:rsidR="001E5DC2" w:rsidRDefault="001E5DC2" w:rsidP="001E5DC2">
                          <w:pPr>
                            <w:pStyle w:val="BLTemplate"/>
                          </w:pPr>
                        </w:p>
                        <w:p w:rsidR="001E5DC2" w:rsidRDefault="004B21DA" w:rsidP="00187C13">
                          <w:pPr>
                            <w:pStyle w:val="BLTemplate"/>
                            <w:numPr>
                              <w:ilvl w:val="0"/>
                              <w:numId w:val="22"/>
                            </w:numPr>
                            <w:ind w:left="360" w:hanging="360"/>
                          </w:pPr>
                          <w:r>
                            <w:t xml:space="preserve">Allocate </w:t>
                          </w:r>
                          <w:r w:rsidRPr="00D37839">
                            <w:t>$</w:t>
                          </w:r>
                          <w:r>
                            <w:t>50,000</w:t>
                          </w:r>
                          <w:r w:rsidRPr="00D37839">
                            <w:t xml:space="preserve"> from Neighborhood Reinvestment budget (15670) to </w:t>
                          </w:r>
                          <w:r w:rsidR="00C024F9">
                            <w:t xml:space="preserve">Casa de </w:t>
                          </w:r>
                          <w:proofErr w:type="spellStart"/>
                          <w:r w:rsidR="00C024F9">
                            <w:t>Amparo</w:t>
                          </w:r>
                          <w:proofErr w:type="spellEnd"/>
                          <w:r w:rsidR="00C024F9">
                            <w:t xml:space="preserve"> </w:t>
                          </w:r>
                          <w:r>
                            <w:t>to reimburse the organization for the Campaign for Casa Kids, a capital project completed in 2012 and located at 325 Buena Creek Road, San Marcos, CA 92069 to address the needs of local children.  The project contains a Children’s Services Center, housing for current and former foster youth, recreation rooms, office space, and a health services center.</w:t>
                          </w:r>
                        </w:p>
                        <w:p w:rsidR="001E5DC2" w:rsidRDefault="001E5DC2" w:rsidP="00187C13">
                          <w:pPr>
                            <w:pStyle w:val="BLTemplate"/>
                            <w:ind w:left="360"/>
                          </w:pPr>
                        </w:p>
                        <w:p w:rsidR="001E5DC2" w:rsidRDefault="004B21DA" w:rsidP="00187C13">
                          <w:pPr>
                            <w:pStyle w:val="BLTemplate"/>
                            <w:numPr>
                              <w:ilvl w:val="0"/>
                              <w:numId w:val="22"/>
                            </w:numPr>
                            <w:ind w:left="360" w:hanging="360"/>
                          </w:pPr>
                          <w:r>
                            <w:t xml:space="preserve">Allocate </w:t>
                          </w:r>
                          <w:r w:rsidRPr="00D37839">
                            <w:t>$</w:t>
                          </w:r>
                          <w:r>
                            <w:t>20,000</w:t>
                          </w:r>
                          <w:r w:rsidRPr="00D37839">
                            <w:t xml:space="preserve"> from Neighborhood Reinvestment budget (15670) to </w:t>
                          </w:r>
                          <w:r>
                            <w:t xml:space="preserve">the Devil Pups Youth Program </w:t>
                          </w:r>
                          <w:proofErr w:type="gramStart"/>
                          <w:r>
                            <w:t>For</w:t>
                          </w:r>
                          <w:proofErr w:type="gramEnd"/>
                          <w:r>
                            <w:t xml:space="preserve"> America to help pay for uniforms, manuals for attendees, and Devil Pup Challenge Coins.</w:t>
                          </w:r>
                        </w:p>
                        <w:p w:rsidR="001E5DC2" w:rsidRDefault="001E5DC2" w:rsidP="00187C13">
                          <w:pPr>
                            <w:pStyle w:val="BLTemplate"/>
                          </w:pPr>
                        </w:p>
                        <w:p w:rsidR="001E5DC2" w:rsidRDefault="004B21DA" w:rsidP="00187C13">
                          <w:pPr>
                            <w:pStyle w:val="BLTemplate"/>
                            <w:numPr>
                              <w:ilvl w:val="0"/>
                              <w:numId w:val="22"/>
                            </w:numPr>
                            <w:ind w:left="360" w:hanging="360"/>
                          </w:pPr>
                          <w:r>
                            <w:t xml:space="preserve">Allocate </w:t>
                          </w:r>
                          <w:r w:rsidRPr="00D37839">
                            <w:t>$</w:t>
                          </w:r>
                          <w:r>
                            <w:t>15,000</w:t>
                          </w:r>
                          <w:r w:rsidRPr="00D37839">
                            <w:t xml:space="preserve"> from Neighborhood Reinvestment budget (15670) to </w:t>
                          </w:r>
                          <w:r>
                            <w:t>the Fallbrook Land Conservancy to make capital improvements to the patio trellis at 1815 South Stage Coach Lane, Fallbrook, CA 92028.  Improvements include removing the existing structure and replacing it with a new factory engineered structure and related electrical and concrete improvements.</w:t>
                          </w:r>
                        </w:p>
                        <w:p w:rsidR="001E5DC2" w:rsidRDefault="001E5DC2" w:rsidP="00187C13">
                          <w:pPr>
                            <w:pStyle w:val="BLTemplate"/>
                          </w:pPr>
                        </w:p>
                        <w:p w:rsidR="001E5DC2" w:rsidRDefault="004B21DA" w:rsidP="00187C13">
                          <w:pPr>
                            <w:pStyle w:val="BLTemplate"/>
                            <w:numPr>
                              <w:ilvl w:val="0"/>
                              <w:numId w:val="22"/>
                            </w:numPr>
                            <w:ind w:left="360" w:hanging="360"/>
                          </w:pPr>
                          <w:r>
                            <w:t xml:space="preserve">Allocate </w:t>
                          </w:r>
                          <w:r w:rsidRPr="00D37839">
                            <w:t>$</w:t>
                          </w:r>
                          <w:r>
                            <w:t>25,000</w:t>
                          </w:r>
                          <w:r w:rsidRPr="00D37839">
                            <w:t xml:space="preserve"> from Neighborhood Reinvestment budget (15670) to</w:t>
                          </w:r>
                          <w:r>
                            <w:t xml:space="preserve"> the</w:t>
                          </w:r>
                          <w:r w:rsidRPr="00D37839">
                            <w:t xml:space="preserve"> </w:t>
                          </w:r>
                          <w:r>
                            <w:t>Friends of the Valley Center Library to complete the remodel of the children’s area at the Valley Center Library located at 29200 Cole Grade Road, Valley Center, CA 92082.  Modifications will incorporate new flooring, interior finishes, exploratory learning equipment, and new graphics.</w:t>
                          </w:r>
                        </w:p>
                        <w:p w:rsidR="001E5DC2" w:rsidRDefault="001E5DC2" w:rsidP="001E5DC2">
                          <w:pPr>
                            <w:pStyle w:val="BLTemplate"/>
                          </w:pPr>
                        </w:p>
                        <w:p w:rsidR="001E5DC2" w:rsidRDefault="004B21DA" w:rsidP="00187C13">
                          <w:pPr>
                            <w:pStyle w:val="BLTemplate"/>
                            <w:numPr>
                              <w:ilvl w:val="0"/>
                              <w:numId w:val="22"/>
                            </w:numPr>
                            <w:ind w:left="360" w:hanging="360"/>
                          </w:pPr>
                          <w:r>
                            <w:t xml:space="preserve">Allocate </w:t>
                          </w:r>
                          <w:r w:rsidRPr="00D37839">
                            <w:t>$</w:t>
                          </w:r>
                          <w:r>
                            <w:t>20,000</w:t>
                          </w:r>
                          <w:r w:rsidRPr="00D37839">
                            <w:t xml:space="preserve"> from Neighborhood Reinvestment budget (15670) to </w:t>
                          </w:r>
                          <w:r>
                            <w:t>the Vista Community Clinic to purchase and install various equipment, such as EKG machines, electric exam tables, prenatal weight scales, battery operated ophthalmoscopes, at different clinic locations in Oceanside and Vista, including 1000 Vale Terrace, Vista, CA 92084; 134 Grapevine Road, Vista, CA 92083; 4700 North River Road, Oceanside, CA 92057; 517 N. Horne Street, Oceanside, CA 92054; and 818 Pier View Way, Oceanside, CA 92054.</w:t>
                          </w:r>
                        </w:p>
                        <w:p w:rsidR="00E566A7" w:rsidRDefault="00E566A7" w:rsidP="00187C13">
                          <w:pPr>
                            <w:pStyle w:val="BLTemplate"/>
                            <w:ind w:left="360"/>
                          </w:pPr>
                        </w:p>
                        <w:p w:rsidR="002E481B" w:rsidRDefault="002E481B" w:rsidP="00187C13">
                          <w:pPr>
                            <w:pStyle w:val="BLTemplate"/>
                            <w:ind w:left="360"/>
                          </w:pPr>
                        </w:p>
                        <w:p w:rsidR="002E481B" w:rsidRDefault="002E481B" w:rsidP="00187C13">
                          <w:pPr>
                            <w:pStyle w:val="BLTemplate"/>
                            <w:ind w:left="360"/>
                          </w:pPr>
                        </w:p>
                        <w:p w:rsidR="002E481B" w:rsidRDefault="002E481B" w:rsidP="00187C13">
                          <w:pPr>
                            <w:pStyle w:val="BLTemplate"/>
                            <w:ind w:left="360"/>
                          </w:pPr>
                        </w:p>
                        <w:p w:rsidR="002E481B" w:rsidRDefault="002E481B" w:rsidP="00187C13">
                          <w:pPr>
                            <w:pStyle w:val="BLTemplate"/>
                            <w:ind w:left="360"/>
                          </w:pPr>
                        </w:p>
                        <w:p w:rsidR="002E481B" w:rsidRDefault="002E481B" w:rsidP="00187C13">
                          <w:pPr>
                            <w:pStyle w:val="BLTemplate"/>
                            <w:ind w:left="360"/>
                          </w:pPr>
                        </w:p>
                        <w:p w:rsidR="001E5DC2" w:rsidRDefault="004B21DA" w:rsidP="00187C13">
                          <w:pPr>
                            <w:pStyle w:val="BLTemplate"/>
                            <w:numPr>
                              <w:ilvl w:val="0"/>
                              <w:numId w:val="22"/>
                            </w:numPr>
                            <w:ind w:left="360" w:hanging="360"/>
                          </w:pPr>
                          <w:r>
                            <w:t xml:space="preserve">Authorize </w:t>
                          </w:r>
                          <w:r w:rsidRPr="00D37839">
                            <w:t>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r>
                            <w:t>.</w:t>
                          </w:r>
                        </w:p>
                        <w:p w:rsidR="00E566A7" w:rsidRDefault="00E566A7" w:rsidP="00E566A7">
                          <w:pPr>
                            <w:pStyle w:val="BLTemplate"/>
                            <w:ind w:left="360"/>
                          </w:pPr>
                        </w:p>
                        <w:p w:rsidR="001E5DC2" w:rsidRDefault="004B21DA" w:rsidP="00187C13">
                          <w:pPr>
                            <w:pStyle w:val="BLTemplate"/>
                            <w:numPr>
                              <w:ilvl w:val="0"/>
                              <w:numId w:val="22"/>
                            </w:numPr>
                            <w:ind w:left="360" w:hanging="360"/>
                          </w:pPr>
                          <w:r>
                            <w:t xml:space="preserve">Find that </w:t>
                          </w:r>
                          <w:r w:rsidRPr="00D37839">
                            <w:t>these grant awards have a public purpose</w:t>
                          </w:r>
                          <w:r>
                            <w:t>.</w:t>
                          </w:r>
                        </w:p>
                        <w:p w:rsidR="001E5DC2" w:rsidRDefault="001E5DC2" w:rsidP="00E566A7">
                          <w:pPr>
                            <w:pStyle w:val="BLTemplate"/>
                          </w:pPr>
                        </w:p>
                        <w:p w:rsidR="00F06A62" w:rsidRDefault="004B21DA" w:rsidP="00DC7ADA">
                          <w:pPr>
                            <w:pStyle w:val="BLTemplate"/>
                            <w:numPr>
                              <w:ilvl w:val="0"/>
                              <w:numId w:val="22"/>
                            </w:numPr>
                            <w:ind w:left="360" w:hanging="360"/>
                          </w:pPr>
                          <w:r>
                            <w:t xml:space="preserve">Find that the allocations to the Anza-Borrego Desert Natural History Association, Boys &amp; Girls Club of Vista, Casa de </w:t>
                          </w:r>
                          <w:proofErr w:type="spellStart"/>
                          <w:r>
                            <w:t>Amparo</w:t>
                          </w:r>
                          <w:proofErr w:type="spellEnd"/>
                          <w:r>
                            <w:t>, Fallbrook Land Conservancy and Friends of the Valley Center Library are exempt from the California Environmental Quality Act (CEQA) pursuant to CEQA Guidelines section 15301.</w:t>
                          </w:r>
                        </w:p>
                        <w:p w:rsidR="005A0AAD" w:rsidRPr="00F06A62" w:rsidRDefault="00004F7E" w:rsidP="00F06A62">
                          <w:pPr>
                            <w:pStyle w:val="BLTemplate"/>
                          </w:pPr>
                        </w:p>
                      </w:sdtContent>
                    </w:sdt>
                  </w:sdtContent>
                </w:sdt>
              </w:tc>
            </w:tr>
          </w:tbl>
          <w:tbl>
            <w:tblPr>
              <w:tblW w:w="8262" w:type="dxa"/>
              <w:tblLayout w:type="fixed"/>
              <w:tblLook w:val="04A0" w:firstRow="1" w:lastRow="0" w:firstColumn="1" w:lastColumn="0" w:noHBand="0" w:noVBand="1"/>
            </w:tblPr>
            <w:tblGrid>
              <w:gridCol w:w="8262"/>
            </w:tblGrid>
            <w:tr w:rsidR="00F06A62" w:rsidRPr="00AD7ED6" w:rsidTr="00295A94">
              <w:tc>
                <w:tcPr>
                  <w:tcW w:w="8262" w:type="dxa"/>
                </w:tcPr>
                <w:p w:rsidR="00F06A62" w:rsidRPr="00557744" w:rsidRDefault="00F06A62" w:rsidP="00295A94">
                  <w:pPr>
                    <w:rPr>
                      <w:b/>
                      <w:sz w:val="24"/>
                    </w:rPr>
                  </w:pPr>
                  <w:r w:rsidRPr="00557744">
                    <w:rPr>
                      <w:b/>
                      <w:sz w:val="24"/>
                    </w:rPr>
                    <w:lastRenderedPageBreak/>
                    <w:t>ACTION:</w:t>
                  </w:r>
                </w:p>
              </w:tc>
            </w:tr>
            <w:tr w:rsidR="00F06A62" w:rsidRPr="00947B14" w:rsidTr="00295A94">
              <w:tc>
                <w:tcPr>
                  <w:tcW w:w="8262" w:type="dxa"/>
                </w:tcPr>
                <w:p w:rsidR="00F06A62" w:rsidRDefault="008F0343" w:rsidP="00295A94">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F06A62">
                    <w:t>the Board took action as recommended, on Consent.</w:t>
                  </w:r>
                </w:p>
                <w:p w:rsidR="00195B3D" w:rsidRDefault="00195B3D" w:rsidP="00195B3D">
                  <w:pPr>
                    <w:pStyle w:val="HangingIndent"/>
                  </w:pPr>
                  <w:r>
                    <w:t>AYES:  Jacob, D. Roberts, R. Roberts, Horn</w:t>
                  </w:r>
                </w:p>
                <w:p w:rsidR="00F06A62" w:rsidRDefault="00195B3D" w:rsidP="00195B3D">
                  <w:pPr>
                    <w:pStyle w:val="HangingIndent"/>
                    <w:tabs>
                      <w:tab w:val="clear" w:pos="5760"/>
                      <w:tab w:val="clear" w:pos="6480"/>
                      <w:tab w:val="clear" w:pos="7200"/>
                      <w:tab w:val="clear" w:pos="7920"/>
                      <w:tab w:val="clear" w:pos="8640"/>
                    </w:tabs>
                    <w:ind w:left="0" w:firstLine="0"/>
                  </w:pPr>
                  <w:r>
                    <w:t xml:space="preserve">ABSENT:  Cox </w:t>
                  </w:r>
                </w:p>
                <w:p w:rsidR="00E566A7" w:rsidRDefault="00E566A7" w:rsidP="00195B3D">
                  <w:pPr>
                    <w:pStyle w:val="HangingIndent"/>
                    <w:tabs>
                      <w:tab w:val="clear" w:pos="5760"/>
                      <w:tab w:val="clear" w:pos="6480"/>
                      <w:tab w:val="clear" w:pos="7200"/>
                      <w:tab w:val="clear" w:pos="7920"/>
                      <w:tab w:val="clear" w:pos="8640"/>
                    </w:tabs>
                    <w:ind w:left="0" w:firstLine="0"/>
                  </w:pPr>
                </w:p>
                <w:p w:rsidR="00F06A62" w:rsidRPr="00947B14" w:rsidRDefault="00F06A62" w:rsidP="00295A94">
                  <w:pPr>
                    <w:pStyle w:val="HangingIndent"/>
                    <w:tabs>
                      <w:tab w:val="clear" w:pos="5760"/>
                      <w:tab w:val="clear" w:pos="6480"/>
                      <w:tab w:val="clear" w:pos="7200"/>
                      <w:tab w:val="clear" w:pos="7920"/>
                      <w:tab w:val="clear" w:pos="8640"/>
                    </w:tabs>
                    <w:ind w:left="0" w:firstLine="0"/>
                  </w:pPr>
                </w:p>
              </w:tc>
            </w:tr>
          </w:tbl>
          <w:p w:rsidR="004A3FA9" w:rsidRPr="006D0499" w:rsidRDefault="004A3FA9" w:rsidP="00EE5FEE">
            <w:pPr>
              <w:pStyle w:val="NoSpacing"/>
              <w:jc w:val="left"/>
            </w:pPr>
          </w:p>
        </w:tc>
      </w:tr>
      <w:tr w:rsidR="00694F02" w:rsidRPr="00CF0F70" w:rsidTr="001E5DC2">
        <w:tc>
          <w:tcPr>
            <w:tcW w:w="1188" w:type="dxa"/>
          </w:tcPr>
          <w:p w:rsidR="00F47BCE" w:rsidRDefault="004B21DA">
            <w:r>
              <w:rPr>
                <w:b/>
                <w:caps/>
                <w:color w:val="000000"/>
                <w:sz w:val="24"/>
              </w:rPr>
              <w:lastRenderedPageBreak/>
              <w:t>11.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97657A" w:rsidRDefault="0097657A">
                  <w:pPr>
                    <w:rPr>
                      <w:b/>
                      <w:caps/>
                      <w:color w:val="000000"/>
                      <w:sz w:val="24"/>
                    </w:rPr>
                  </w:pPr>
                  <w:r>
                    <w:rPr>
                      <w:b/>
                      <w:caps/>
                      <w:color w:val="000000"/>
                      <w:sz w:val="24"/>
                    </w:rPr>
                    <w:t>NOTICED PUBLIC HEARING:</w:t>
                  </w:r>
                </w:p>
                <w:p w:rsidR="0097657A" w:rsidRDefault="004B21DA">
                  <w:pPr>
                    <w:rPr>
                      <w:b/>
                      <w:caps/>
                      <w:color w:val="000000"/>
                      <w:sz w:val="24"/>
                    </w:rPr>
                  </w:pPr>
                  <w:r>
                    <w:rPr>
                      <w:b/>
                      <w:caps/>
                      <w:color w:val="000000"/>
                      <w:sz w:val="24"/>
                    </w:rPr>
                    <w:t>ISSUANCE OF REVENUE BONDS BY THE CALIFORNIA STATEWIDE COMMUNITIES DEVELOPMENT AUTHORITY FOR THE BENEFIT OF Covenant Retirement Communities IN AN AGGREGATE AMOUNT NOT TO EXCEED $40,000,000 (DISTRICT: 2)</w:t>
                  </w:r>
                </w:p>
                <w:p w:rsidR="00F47BCE" w:rsidRDefault="00F47BCE"/>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12"/>
                    <w:tag w:val="BODY_OVERVIEW_TEXT_12"/>
                    <w:id w:val="-1595086008"/>
                    <w:lock w:val="sdtLocked"/>
                  </w:sdtPr>
                  <w:sdtEndPr/>
                  <w:sdtContent>
                    <w:p w:rsidR="001E5DC2" w:rsidRDefault="004B21DA" w:rsidP="001E5DC2">
                      <w:pPr>
                        <w:pStyle w:val="BLTemplate"/>
                      </w:pPr>
                      <w:r w:rsidRPr="0053582F">
                        <w:t xml:space="preserve">The County has received a request from the California Statewide Communities Development Authority (“CSCDA” or “Authority”) to conduct a public hearing as required by the Internal Revenue Code and to approve the Authority’s issuance of </w:t>
                      </w:r>
                      <w:r>
                        <w:t>revenue bonds</w:t>
                      </w:r>
                      <w:r w:rsidRPr="0053582F">
                        <w:t xml:space="preserve"> in an aggregate principal amount not to exceed $40,000,000 (“</w:t>
                      </w:r>
                      <w:r>
                        <w:t>Bonds</w:t>
                      </w:r>
                      <w:r w:rsidRPr="0053582F">
                        <w:t xml:space="preserve">”), on behalf of </w:t>
                      </w:r>
                      <w:r>
                        <w:t>Covenant Retirement Communities, Inc., an Illinois not for profit corporation or an affiliate of Covenant Retirement Communities, Inc.</w:t>
                      </w:r>
                      <w:r w:rsidRPr="0053582F">
                        <w:t xml:space="preserve"> (“Borrower</w:t>
                      </w:r>
                      <w:r>
                        <w:t>”)</w:t>
                      </w:r>
                      <w:r w:rsidRPr="0053582F">
                        <w:t xml:space="preserve">.  The Borrower will use the proceeds of the </w:t>
                      </w:r>
                      <w:r>
                        <w:t>Bonds</w:t>
                      </w:r>
                      <w:r w:rsidRPr="0053582F">
                        <w:t xml:space="preserve"> </w:t>
                      </w:r>
                      <w:r>
                        <w:t>to finance the acquisition and improvement of independent living and health care facilities throughout the State of California.  It is anticipated that approximately $25,000,000 of the Bonds will be used to fund improvements within San Diego County to a property known as Mount Miguel Covenant Village, a retirement community located at 325 Kempton Street, Spring Valley, California 91977</w:t>
                      </w:r>
                      <w:r w:rsidRPr="0053582F">
                        <w:t xml:space="preserve"> ("Project").</w:t>
                      </w:r>
                    </w:p>
                    <w:p w:rsidR="0097657A" w:rsidRPr="0053582F" w:rsidRDefault="0097657A" w:rsidP="001E5DC2">
                      <w:pPr>
                        <w:pStyle w:val="BLTemplate"/>
                      </w:pPr>
                    </w:p>
                    <w:p w:rsidR="001E5DC2" w:rsidRDefault="004B21DA" w:rsidP="001E5DC2">
                      <w:pPr>
                        <w:pStyle w:val="BLTemplate"/>
                      </w:pPr>
                      <w:r w:rsidRPr="0053582F">
                        <w:t>CSCDA is authorized to assist in financing for nonprofit public benefit organizations or for-profit corporations with a public benefit</w:t>
                      </w:r>
                      <w:r w:rsidRPr="00BE798C">
                        <w:t xml:space="preserve"> project wishing to issue tax-exempt obligations, including the Borrower.  In order to initiate such a financing, a member jurisdiction in which the Project resides, i.e., the County of San Diego, must: (1) conduct a public hearing to satisfy the public approval </w:t>
                      </w:r>
                      <w:r w:rsidRPr="00BE798C">
                        <w:lastRenderedPageBreak/>
                        <w:t xml:space="preserve">requirement of Section 147(f) of the Internal Revenue Code; and (2) approve CSCDA’s issuance of the Obligations.  Although CSCDA will be the issuer of the </w:t>
                      </w:r>
                      <w:r>
                        <w:t>Bonds</w:t>
                      </w:r>
                      <w:r w:rsidRPr="00BE798C">
                        <w:t xml:space="preserve"> for the Borrower, the financing cannot proceed without the approval of the County of San Diego. Today’s recommendations will provide CSCDA with the required authorization to pursue its determination to issue the </w:t>
                      </w:r>
                      <w:r>
                        <w:t>Bonds</w:t>
                      </w:r>
                      <w:r w:rsidRPr="00BE798C">
                        <w:t xml:space="preserve"> on behalf of the Borrower for the Project.</w:t>
                      </w:r>
                    </w:p>
                    <w:p w:rsidR="0097657A" w:rsidRDefault="0097657A" w:rsidP="001E5DC2">
                      <w:pPr>
                        <w:pStyle w:val="BLTemplate"/>
                      </w:pPr>
                    </w:p>
                    <w:p w:rsidR="001E5DC2" w:rsidRDefault="004B21DA" w:rsidP="001E5DC2">
                      <w:pPr>
                        <w:pStyle w:val="BLTemplate"/>
                      </w:pPr>
                      <w:r>
                        <w:t>The Bonds are anticipated to fund improvements in the Cities of Turlock, California and Santa Barbara, California.  Public hearings will be held in these Cities; approval in these jurisdictions will also be required in order for the Authority to move forward with the issuance of the Bonds.</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sdt>
                  <w:sdtPr>
                    <w:rPr>
                      <w:sz w:val="22"/>
                      <w:szCs w:val="22"/>
                    </w:rPr>
                    <w:alias w:val="BODY_FISCAL_IMPACT_TEXT_12"/>
                    <w:tag w:val="BODY_FISCAL_IMPACT_TEXT_12"/>
                    <w:id w:val="1080942355"/>
                    <w:lock w:val="sdtLocked"/>
                  </w:sdtPr>
                  <w:sdtEndPr/>
                  <w:sdtContent>
                    <w:p w:rsidR="001E5DC2" w:rsidRDefault="004B21DA" w:rsidP="001E5DC2">
                      <w:pPr>
                        <w:pStyle w:val="BLTemplate"/>
                      </w:pPr>
                      <w:r>
                        <w:t>If approved, the proposal will result in $1,000 of unanticipated revenue to be used to reimburse the County for costs associated with this non-County financing.</w:t>
                      </w:r>
                      <w:r w:rsidRPr="00C35CF9">
                        <w:t xml:space="preserve"> No additional staff years will be required.</w:t>
                      </w:r>
                    </w:p>
                    <w:p w:rsidR="0097657A" w:rsidRDefault="0097657A" w:rsidP="001E5DC2">
                      <w:pPr>
                        <w:pStyle w:val="BLTemplate"/>
                      </w:pPr>
                    </w:p>
                    <w:p w:rsidR="001E5DC2" w:rsidRDefault="004B21DA" w:rsidP="001E5DC2">
                      <w:r>
                        <w:rPr>
                          <w:sz w:val="24"/>
                        </w:rPr>
                        <w:t>The Borrower will be responsible for the payment of all present and future costs in connection with issuance of the Bonds.  The County will incur no obligation of indebtedness as a result of these actions.</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2"/>
                    <w:tag w:val="BODY_BUSINESS_IMPACT_TEXT_12"/>
                    <w:id w:val="1644611490"/>
                    <w:lock w:val="sdtLocked"/>
                  </w:sdtPr>
                  <w:sdtEndPr/>
                  <w:sdtContent>
                    <w:p w:rsidR="001E5DC2" w:rsidRDefault="004B21DA" w:rsidP="001E5DC2">
                      <w:r>
                        <w:rPr>
                          <w:sz w:val="24"/>
                        </w:rPr>
                        <w:t>N/A</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12"/>
                    <w:tag w:val="BODY_RECOMMENDATION_TEXT_12"/>
                    <w:id w:val="-569191315"/>
                    <w:lock w:val="sdtLocked"/>
                  </w:sdtPr>
                  <w:sdtEndPr/>
                  <w:sdtContent>
                    <w:p w:rsidR="001E5DC2" w:rsidRDefault="004B21DA" w:rsidP="001E5DC2">
                      <w:pPr>
                        <w:pStyle w:val="BLTemplate"/>
                        <w:jc w:val="left"/>
                      </w:pPr>
                      <w:r>
                        <w:rPr>
                          <w:rStyle w:val="BoldCOB"/>
                        </w:rPr>
                        <w:t>CHIEF ADMINISTRATIVE OFFICER</w:t>
                      </w:r>
                    </w:p>
                    <w:sdt>
                      <w:sdtPr>
                        <w:rPr>
                          <w:b/>
                          <w:bCs/>
                        </w:rPr>
                        <w:alias w:val="TEXT_RECOMMENDATIONS"/>
                        <w:tag w:val="TEXT_RECOMMENDATIONS"/>
                        <w:id w:val="-1461178541"/>
                        <w:lock w:val="sdtLocked"/>
                      </w:sdtPr>
                      <w:sdtEndPr>
                        <w:rPr>
                          <w:szCs w:val="20"/>
                        </w:rPr>
                      </w:sdtEndPr>
                      <w:sdtContent>
                        <w:p w:rsidR="001E5DC2" w:rsidRDefault="004B21DA" w:rsidP="008D29A9">
                          <w:pPr>
                            <w:pStyle w:val="BLTemplate"/>
                            <w:numPr>
                              <w:ilvl w:val="0"/>
                              <w:numId w:val="27"/>
                            </w:numPr>
                            <w:ind w:left="360"/>
                          </w:pPr>
                          <w:r w:rsidRPr="00186B14">
                            <w:t>Pursuant to Section 147(f) of the Internal Revenue Code, hold a public hearing regarding the financing of the Project.</w:t>
                          </w:r>
                        </w:p>
                        <w:p w:rsidR="008D29A9" w:rsidRPr="009F54A6" w:rsidRDefault="008D29A9" w:rsidP="008D29A9">
                          <w:pPr>
                            <w:pStyle w:val="BLTemplate"/>
                            <w:ind w:left="360"/>
                          </w:pPr>
                        </w:p>
                        <w:p w:rsidR="00C024F9" w:rsidRPr="00C024F9" w:rsidRDefault="004B21DA" w:rsidP="008D29A9">
                          <w:pPr>
                            <w:pStyle w:val="BLTemplate"/>
                            <w:numPr>
                              <w:ilvl w:val="0"/>
                              <w:numId w:val="27"/>
                            </w:numPr>
                            <w:ind w:left="360"/>
                          </w:pPr>
                          <w:r>
                            <w:t>Adopt a Resolution entitled</w:t>
                          </w:r>
                          <w:r w:rsidR="008D29A9">
                            <w:t>:</w:t>
                          </w:r>
                          <w:r>
                            <w:t xml:space="preserve"> </w:t>
                          </w:r>
                          <w:r w:rsidRPr="004F4881">
                            <w:rPr>
                              <w:caps/>
                            </w:rPr>
                            <w:t xml:space="preserve">RESOLUTION OF THE BOARD OF SUPERVISORS OF THE COUNTY OF SAN DIEGO APPROVING THE ISSUANCE BY THE CALIFORNIA STATEWIDE COMMUNITIES </w:t>
                          </w:r>
                          <w:r w:rsidRPr="008D29A9">
                            <w:t>DEVELOPMENT</w:t>
                          </w:r>
                          <w:r w:rsidRPr="004F4881">
                            <w:rPr>
                              <w:caps/>
                            </w:rPr>
                            <w:t xml:space="preserve"> AUTHORITY OF REVENUE BONDS FOR COVENANT RETIREMENT COMMUNITIES, INC. AND CERTAIN AFFILIATES IN AN AGGREGATE PRINCIPAL AMOUNT NOT TO EXCEED $40,000,000</w:t>
                          </w:r>
                          <w:r w:rsidR="00C024F9">
                            <w:rPr>
                              <w:caps/>
                            </w:rPr>
                            <w:t>.</w:t>
                          </w:r>
                        </w:p>
                        <w:p w:rsidR="005A0AAD" w:rsidRPr="00B55220" w:rsidRDefault="00004F7E" w:rsidP="00B55220">
                          <w:pPr>
                            <w:pStyle w:val="BLTemplate"/>
                          </w:pPr>
                        </w:p>
                      </w:sdtContent>
                    </w:sdt>
                  </w:sdtContent>
                </w:sdt>
              </w:tc>
            </w:tr>
          </w:tbl>
          <w:tbl>
            <w:tblPr>
              <w:tblW w:w="8262" w:type="dxa"/>
              <w:tblLayout w:type="fixed"/>
              <w:tblLook w:val="0000" w:firstRow="0" w:lastRow="0" w:firstColumn="0" w:lastColumn="0" w:noHBand="0" w:noVBand="0"/>
            </w:tblPr>
            <w:tblGrid>
              <w:gridCol w:w="8262"/>
            </w:tblGrid>
            <w:tr w:rsidR="00B55220" w:rsidRPr="00AD7ED6" w:rsidTr="00B55220">
              <w:tc>
                <w:tcPr>
                  <w:tcW w:w="8262" w:type="dxa"/>
                  <w:vAlign w:val="bottom"/>
                </w:tcPr>
                <w:p w:rsidR="00B55220" w:rsidRPr="0098789E" w:rsidRDefault="00B55220" w:rsidP="00295A94">
                  <w:pPr>
                    <w:rPr>
                      <w:b/>
                      <w:sz w:val="24"/>
                    </w:rPr>
                  </w:pPr>
                  <w:r w:rsidRPr="0098789E">
                    <w:rPr>
                      <w:b/>
                      <w:sz w:val="24"/>
                    </w:rPr>
                    <w:t>ACTION:</w:t>
                  </w:r>
                </w:p>
              </w:tc>
            </w:tr>
            <w:tr w:rsidR="00B55220" w:rsidRPr="00CE0205" w:rsidTr="00B55220">
              <w:tc>
                <w:tcPr>
                  <w:tcW w:w="8262" w:type="dxa"/>
                </w:tcPr>
                <w:p w:rsidR="00B55220" w:rsidRPr="00AD7ED6" w:rsidRDefault="008F0343" w:rsidP="00295A94">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B55220" w:rsidRPr="00AD7ED6">
                    <w:t>the B</w:t>
                  </w:r>
                  <w:r w:rsidR="00B55220">
                    <w:t xml:space="preserve">oard closed the Hearing and </w:t>
                  </w:r>
                  <w:r w:rsidR="00B55220" w:rsidRPr="00AD7ED6">
                    <w:t>took action as re</w:t>
                  </w:r>
                  <w:r w:rsidR="00B55220">
                    <w:t>commended, on Consent, adopting Resolution No. 13-</w:t>
                  </w:r>
                  <w:r w:rsidR="0007520F">
                    <w:t>048</w:t>
                  </w:r>
                  <w:r w:rsidR="00B55220">
                    <w:t xml:space="preserve">, entitled:  </w:t>
                  </w:r>
                  <w:r w:rsidR="00F37C74" w:rsidRPr="00F37C74">
                    <w:t>RESOLUTION OF THE BOARD OF SUPERVISORS OF THE COUNTY OF SAN DIEGO APPROVING THE ISSUANCE BY THE CALIFORNIA STATEWIDE COMMUNITIES DEVELOPMENT AUTHORITY OF REVENUE BONDS FOR COVENANT RETIREMENT COMMUNITIES, INC. AND CERTAIN AFFILIATES IN AN AGGREGATE PRINCIPAL AMOUNT NOT TO EXCEED $40,000,000</w:t>
                  </w:r>
                  <w:r w:rsidR="00F37C74">
                    <w:t>.</w:t>
                  </w:r>
                </w:p>
                <w:p w:rsidR="00195B3D" w:rsidRPr="00195B3D" w:rsidRDefault="00195B3D" w:rsidP="00195B3D">
                  <w:pPr>
                    <w:pStyle w:val="HangingIndent"/>
                    <w:tabs>
                      <w:tab w:val="clear" w:pos="5760"/>
                      <w:tab w:val="clear" w:pos="6480"/>
                      <w:tab w:val="clear" w:pos="7200"/>
                      <w:tab w:val="clear" w:pos="7920"/>
                      <w:tab w:val="clear" w:pos="8640"/>
                    </w:tabs>
                    <w:ind w:left="0" w:firstLine="0"/>
                  </w:pPr>
                  <w:r w:rsidRPr="00195B3D">
                    <w:t>AYES:  Jacob, D. Roberts, R. Roberts, Horn</w:t>
                  </w:r>
                </w:p>
                <w:p w:rsidR="00B55220" w:rsidRDefault="00195B3D" w:rsidP="00195B3D">
                  <w:pPr>
                    <w:pStyle w:val="BodyText"/>
                    <w:jc w:val="both"/>
                  </w:pPr>
                  <w:r w:rsidRPr="00195B3D">
                    <w:rPr>
                      <w:rFonts w:ascii="Times New Roman" w:hAnsi="Times New Roman"/>
                      <w:szCs w:val="20"/>
                    </w:rPr>
                    <w:t xml:space="preserve">ABSENT:  Cox </w:t>
                  </w:r>
                </w:p>
                <w:p w:rsidR="00C02F83" w:rsidRDefault="00B55220" w:rsidP="00295A94">
                  <w:pPr>
                    <w:pStyle w:val="BodyText"/>
                    <w:jc w:val="both"/>
                  </w:pPr>
                  <w:r w:rsidRPr="00CE0205">
                    <w:t xml:space="preserve"> </w:t>
                  </w:r>
                </w:p>
                <w:p w:rsidR="0098789E" w:rsidRPr="00CE0205" w:rsidRDefault="0098789E" w:rsidP="002E481B">
                  <w:pPr>
                    <w:pStyle w:val="BodyText"/>
                    <w:jc w:val="both"/>
                  </w:pPr>
                </w:p>
              </w:tc>
            </w:tr>
          </w:tbl>
          <w:p w:rsidR="004A3FA9" w:rsidRPr="006D0499" w:rsidRDefault="004A3FA9" w:rsidP="00EE5FEE">
            <w:pPr>
              <w:pStyle w:val="NoSpacing"/>
              <w:jc w:val="left"/>
            </w:pPr>
          </w:p>
        </w:tc>
      </w:tr>
      <w:tr w:rsidR="00694F02" w:rsidRPr="00CF0F70" w:rsidTr="001E5DC2">
        <w:tc>
          <w:tcPr>
            <w:tcW w:w="1188" w:type="dxa"/>
          </w:tcPr>
          <w:p w:rsidR="00F47BCE" w:rsidRDefault="004B21DA">
            <w:r>
              <w:rPr>
                <w:b/>
                <w:caps/>
                <w:color w:val="000000"/>
                <w:sz w:val="24"/>
              </w:rPr>
              <w:lastRenderedPageBreak/>
              <w:t>12.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47BCE" w:rsidRDefault="004B21DA">
                  <w:pPr>
                    <w:rPr>
                      <w:b/>
                      <w:caps/>
                      <w:sz w:val="24"/>
                      <w:szCs w:val="24"/>
                    </w:rPr>
                  </w:pPr>
                  <w:r w:rsidRPr="008D29A9">
                    <w:rPr>
                      <w:b/>
                      <w:caps/>
                      <w:sz w:val="24"/>
                      <w:szCs w:val="24"/>
                    </w:rPr>
                    <w:t>Bonds of the School Facilities Improvement District No. 1 of the Chula Vista Elementary School District (General Obligation Bonds, 2012 Election, Series A) (DISTRICT: 1)</w:t>
                  </w:r>
                </w:p>
                <w:p w:rsidR="008D29A9" w:rsidRPr="008D29A9" w:rsidRDefault="008D29A9">
                  <w:pPr>
                    <w:rPr>
                      <w:sz w:val="24"/>
                      <w:szCs w:val="24"/>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13"/>
                    <w:tag w:val="BODY_OVERVIEW_TEXT_13"/>
                    <w:id w:val="-1595086007"/>
                    <w:lock w:val="sdtLocked"/>
                  </w:sdtPr>
                  <w:sdtEndPr/>
                  <w:sdtContent>
                    <w:p w:rsidR="001E5DC2" w:rsidRDefault="004B21DA" w:rsidP="001E5DC2">
                      <w:pPr>
                        <w:pStyle w:val="BLTemplate"/>
                      </w:pPr>
                      <w:r w:rsidRPr="005901C4">
                        <w:t>A bond election was duly called and held in School Facilities Improvement District No. 1 (“Improvement District No. 1”) of the Chula Vista Elementary School District, County of San Diego, California (“District”) on November 6, 2012, pursuant to Section 15100 and following of the Education Code of the State of California.  Approximately 69% of voters casting ballots, which is above the 55% voter approval level required, authorized the issuance of general obligation bonds of the District in the maximu</w:t>
                      </w:r>
                      <w:r w:rsidR="0098789E">
                        <w:t>m aggregate principal amount of</w:t>
                      </w:r>
                      <w:r w:rsidRPr="005901C4">
                        <w:t xml:space="preserve"> $90,000,000 (“Authorization”).  </w:t>
                      </w:r>
                    </w:p>
                    <w:p w:rsidR="008D29A9" w:rsidRPr="005901C4" w:rsidRDefault="008D29A9" w:rsidP="001E5DC2">
                      <w:pPr>
                        <w:pStyle w:val="BLTemplate"/>
                        <w:rPr>
                          <w:color w:val="000000" w:themeColor="text1"/>
                        </w:rPr>
                      </w:pPr>
                    </w:p>
                    <w:p w:rsidR="001E5DC2" w:rsidRDefault="004B21DA" w:rsidP="001E5DC2">
                      <w:pPr>
                        <w:pStyle w:val="BLTemplate"/>
                      </w:pPr>
                      <w:r w:rsidRPr="005901C4">
                        <w:t>On April 17, 2013, the District Board adopted a resolution (“District Resolution”) authorizing and the issuance of a first series of bonds under the Authorization in an aggregate principal amount not-to-exceed $31,000,000 and to be designated “Bonds of the School Facilities Improvement District No. 1 of the Chula Vista Elementary School District (General Obligation Bonds, 2012 Election, Series A)” (“Series A Bonds”). Proceeds from the Series A Bonds will be used to finance the renovation, acquisition, construction, repair, and equipping of classrooms, schools, sites, and facilities and costs related thereto, as approved by the voters, for schools in Improvement District No. 1.</w:t>
                      </w:r>
                      <w:r>
                        <w:t xml:space="preserve">  Subsequent to the issuance of the Series A Bonds, it is anticipated that $59,000,000 of the Authorization will remain for future issuances of general obligation bonds.</w:t>
                      </w:r>
                    </w:p>
                    <w:p w:rsidR="008D29A9" w:rsidRPr="005901C4" w:rsidRDefault="008D29A9" w:rsidP="001E5DC2">
                      <w:pPr>
                        <w:pStyle w:val="BLTemplate"/>
                        <w:rPr>
                          <w:color w:val="000000" w:themeColor="text1"/>
                        </w:rPr>
                      </w:pPr>
                    </w:p>
                    <w:p w:rsidR="001E5DC2" w:rsidRDefault="004B21DA" w:rsidP="001E5DC2">
                      <w:pPr>
                        <w:pStyle w:val="BLTemplate"/>
                      </w:pPr>
                      <w:r w:rsidRPr="005901C4">
                        <w:t>If approved, today’s recommendation will authorize the District to issue the Series A Bonds on their own behalf, formally direct the Auditor and Controller to maintain taxes as necessary, and authorize the</w:t>
                      </w:r>
                      <w:r>
                        <w:t xml:space="preserve"> Treasurer-Tax Collector to act as paying agent pursuant to a Paying Agent Agreement with the District. </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13"/>
                    <w:tag w:val="BODY_FISCAL_IMPACT_TEXT_13"/>
                    <w:id w:val="1080942356"/>
                    <w:lock w:val="sdtLocked"/>
                  </w:sdtPr>
                  <w:sdtEndPr/>
                  <w:sdtContent>
                    <w:p w:rsidR="001E5DC2" w:rsidRDefault="004B21DA" w:rsidP="001E5DC2">
                      <w:r>
                        <w:rPr>
                          <w:sz w:val="24"/>
                        </w:rPr>
                        <w:t>The Bonds will be general obligations of the District and will be paid from ad valorem property taxes levied within its boundaries, and do not constitute an obligation of the County.</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3"/>
                    <w:tag w:val="BODY_BUSINESS_IMPACT_TEXT_13"/>
                    <w:id w:val="1644611491"/>
                    <w:lock w:val="sdtLocked"/>
                  </w:sdtPr>
                  <w:sdtEndPr/>
                  <w:sdtContent>
                    <w:p w:rsidR="00E566A7" w:rsidRDefault="004B21DA" w:rsidP="001E5DC2">
                      <w:pPr>
                        <w:rPr>
                          <w:sz w:val="24"/>
                        </w:rPr>
                      </w:pPr>
                      <w:r>
                        <w:rPr>
                          <w:sz w:val="24"/>
                        </w:rPr>
                        <w:t>N/A</w:t>
                      </w:r>
                    </w:p>
                    <w:p w:rsidR="002E481B" w:rsidRDefault="002E481B" w:rsidP="002E481B">
                      <w:pPr>
                        <w:rPr>
                          <w:sz w:val="24"/>
                        </w:rPr>
                      </w:pPr>
                    </w:p>
                    <w:p w:rsidR="002E481B" w:rsidRDefault="002E481B" w:rsidP="002E481B">
                      <w:pPr>
                        <w:rPr>
                          <w:sz w:val="24"/>
                        </w:rPr>
                      </w:pPr>
                    </w:p>
                    <w:p w:rsidR="002E481B" w:rsidRDefault="002E481B" w:rsidP="002E481B">
                      <w:pPr>
                        <w:rPr>
                          <w:sz w:val="24"/>
                        </w:rPr>
                      </w:pPr>
                    </w:p>
                    <w:p w:rsidR="002E481B" w:rsidRDefault="002E481B" w:rsidP="002E481B">
                      <w:pPr>
                        <w:rPr>
                          <w:sz w:val="24"/>
                        </w:rPr>
                      </w:pPr>
                    </w:p>
                    <w:p w:rsidR="002E481B" w:rsidRDefault="002E481B" w:rsidP="002E481B">
                      <w:pPr>
                        <w:rPr>
                          <w:sz w:val="24"/>
                        </w:rPr>
                      </w:pPr>
                    </w:p>
                    <w:p w:rsidR="002E481B" w:rsidRDefault="002E481B" w:rsidP="002E481B">
                      <w:pPr>
                        <w:rPr>
                          <w:sz w:val="24"/>
                        </w:rPr>
                      </w:pPr>
                    </w:p>
                    <w:p w:rsidR="002E481B" w:rsidRDefault="002E481B" w:rsidP="002E481B">
                      <w:pPr>
                        <w:rPr>
                          <w:sz w:val="24"/>
                        </w:rPr>
                      </w:pPr>
                    </w:p>
                    <w:p w:rsidR="00C02F83" w:rsidRPr="002E481B" w:rsidRDefault="00004F7E" w:rsidP="002E481B"/>
                  </w:sdtContent>
                </w:sdt>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lastRenderedPageBreak/>
                    <w:t>recommendation:</w:t>
                  </w:r>
                </w:p>
                <w:sdt>
                  <w:sdtPr>
                    <w:alias w:val="BODY_RECOMMENDATION_TEXT_13"/>
                    <w:tag w:val="BODY_RECOMMENDATION_TEXT_13"/>
                    <w:id w:val="-569191314"/>
                    <w:lock w:val="sdtLocked"/>
                  </w:sdtPr>
                  <w:sdtEndPr/>
                  <w:sdtContent>
                    <w:p w:rsidR="001E5DC2" w:rsidRDefault="004B21DA" w:rsidP="0097657A">
                      <w:pPr>
                        <w:pStyle w:val="BLTemplate"/>
                      </w:pPr>
                      <w:r>
                        <w:rPr>
                          <w:rStyle w:val="BoldCOB"/>
                        </w:rPr>
                        <w:t>CHIEF ADMINISTRATIVE OFFICER</w:t>
                      </w:r>
                    </w:p>
                    <w:sdt>
                      <w:sdtPr>
                        <w:rPr>
                          <w:b/>
                          <w:bCs/>
                        </w:rPr>
                        <w:alias w:val="TEXT_RECOMMENDATIONS"/>
                        <w:tag w:val="TEXT_RECOMMENDATIONS"/>
                        <w:id w:val="-1861813000"/>
                        <w:lock w:val="sdtLocked"/>
                      </w:sdtPr>
                      <w:sdtEndPr/>
                      <w:sdtContent>
                        <w:p w:rsidR="001E5DC2" w:rsidRDefault="004B21DA" w:rsidP="008D29A9">
                          <w:pPr>
                            <w:pStyle w:val="BLTemplate"/>
                            <w:tabs>
                              <w:tab w:val="left" w:pos="360"/>
                            </w:tabs>
                          </w:pPr>
                          <w:r>
                            <w:t>Adopt the resolution entitled</w:t>
                          </w:r>
                          <w:r w:rsidR="008D29A9">
                            <w:t>:</w:t>
                          </w:r>
                          <w:r>
                            <w:t xml:space="preserve"> </w:t>
                          </w:r>
                          <w:r w:rsidRPr="00B5581C">
                            <w:t>RESOLUTION OF THE BOARD OF SUPERVISORS OF THE COUNTY OF SAN DIEGO, STATE OF CALIFORNIA, AUTHORIZING THE CHULA VISTA ELEMENTARY SCHOOL DISTRICT TO ISSUE AND SELL BONDS OF THE DISTRICT BY A COMPETITIVE OR NEGOTIATED SALE, APPROVING THE FORM OF AND AUTHORIZING THE EXECUTION AND DELIVERY OF A PAYING AGENT AGREEMENT, DIRECTING THE COUNTY AUDITOR AND CONTROLLER TO MAINTAIN TAXES ON THE TAX ROLL, AND AUTHORIZING THE EXECUTION OF NECESSARY CERTIFICATES RELATING TO SAID BONDS</w:t>
                          </w:r>
                          <w:r w:rsidR="008D29A9">
                            <w:t>.</w:t>
                          </w:r>
                        </w:p>
                      </w:sdtContent>
                    </w:sdt>
                  </w:sdtContent>
                </w:sdt>
                <w:p w:rsidR="008D29A9" w:rsidRDefault="008D29A9" w:rsidP="00C26139">
                  <w:pPr>
                    <w:pStyle w:val="COBCAPSBOLD"/>
                    <w:jc w:val="left"/>
                    <w:rPr>
                      <w:b w:val="0"/>
                      <w:caps w:val="0"/>
                      <w:sz w:val="24"/>
                      <w:szCs w:val="20"/>
                    </w:rPr>
                  </w:pPr>
                </w:p>
              </w:tc>
            </w:tr>
          </w:tbl>
          <w:tbl>
            <w:tblPr>
              <w:tblW w:w="8262" w:type="dxa"/>
              <w:tblLayout w:type="fixed"/>
              <w:tblLook w:val="0000" w:firstRow="0" w:lastRow="0" w:firstColumn="0" w:lastColumn="0" w:noHBand="0" w:noVBand="0"/>
            </w:tblPr>
            <w:tblGrid>
              <w:gridCol w:w="8262"/>
            </w:tblGrid>
            <w:tr w:rsidR="002D38FA" w:rsidRPr="00AD7ED6" w:rsidTr="00295A94">
              <w:tc>
                <w:tcPr>
                  <w:tcW w:w="8262" w:type="dxa"/>
                  <w:vAlign w:val="bottom"/>
                </w:tcPr>
                <w:p w:rsidR="002D38FA" w:rsidRPr="0098789E" w:rsidRDefault="002D38FA" w:rsidP="00295A94">
                  <w:pPr>
                    <w:rPr>
                      <w:b/>
                      <w:sz w:val="24"/>
                    </w:rPr>
                  </w:pPr>
                  <w:r w:rsidRPr="0098789E">
                    <w:rPr>
                      <w:b/>
                      <w:sz w:val="24"/>
                    </w:rPr>
                    <w:t>ACTION:</w:t>
                  </w:r>
                </w:p>
              </w:tc>
            </w:tr>
            <w:tr w:rsidR="002D38FA" w:rsidRPr="00AD7ED6" w:rsidTr="00295A94">
              <w:tc>
                <w:tcPr>
                  <w:tcW w:w="8262" w:type="dxa"/>
                </w:tcPr>
                <w:p w:rsidR="002D38FA" w:rsidRPr="00AD7ED6" w:rsidRDefault="008F0343" w:rsidP="00295A94">
                  <w:pPr>
                    <w:pStyle w:val="HangingInden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2D38FA" w:rsidRPr="00AD7ED6">
                    <w:t>the Board took ac</w:t>
                  </w:r>
                  <w:r w:rsidR="002D38FA">
                    <w:t>tion as recommended, on Consent, adopting Resolution No. 13-</w:t>
                  </w:r>
                  <w:r w:rsidR="0007520F">
                    <w:t>049</w:t>
                  </w:r>
                  <w:r w:rsidR="002D38FA">
                    <w:t xml:space="preserve">, entitled:  </w:t>
                  </w:r>
                  <w:r w:rsidR="00F37C74" w:rsidRPr="00F37C74">
                    <w:t>RESOLUTION OF THE BOARD OF SUPERVISORS OF THE COUNTY OF SAN DIEGO, STATE OF CALIFORNIA, AUTHORIZING THE CHULA VISTA ELEMENTARY SCHOOL DISTRICT TO ISSUE AND SELL BONDS OF THE DISTRICT BY A COMPETITIVE OR NEGOTIATED SALE, APPROVING THE FORM OF AND AUTHORIZING THE EXECUTION AND DELIVERY OF A PAYING AGENT AGREEMENT, DIRECTING THE COUNTY AUDITOR AND CONTROLLER TO MAINTAIN TAXES ON THE TAX ROLL, AND AUTHORIZING THE EXECUTION OF NECESSARY CERTIFICATES RELATING TO SAID BONDS</w:t>
                  </w:r>
                  <w:r w:rsidR="00F37C74">
                    <w:t>.</w:t>
                  </w:r>
                </w:p>
                <w:p w:rsidR="002D38FA" w:rsidRDefault="0098789E" w:rsidP="00295A94">
                  <w:pPr>
                    <w:pStyle w:val="HangingIndent"/>
                    <w:tabs>
                      <w:tab w:val="clear" w:pos="5760"/>
                      <w:tab w:val="clear" w:pos="6480"/>
                      <w:tab w:val="clear" w:pos="7200"/>
                      <w:tab w:val="clear" w:pos="7920"/>
                      <w:tab w:val="clear" w:pos="8640"/>
                    </w:tabs>
                    <w:ind w:left="0" w:firstLine="0"/>
                  </w:pPr>
                  <w:r>
                    <w:t xml:space="preserve">AYES:  </w:t>
                  </w:r>
                  <w:r w:rsidR="002D38FA">
                    <w:t>Jacob, D. Roberts, R. Roberts, Horn</w:t>
                  </w:r>
                </w:p>
                <w:p w:rsidR="0098789E" w:rsidRDefault="0098789E" w:rsidP="00295A94">
                  <w:pPr>
                    <w:pStyle w:val="HangingIndent"/>
                    <w:tabs>
                      <w:tab w:val="clear" w:pos="5760"/>
                      <w:tab w:val="clear" w:pos="6480"/>
                      <w:tab w:val="clear" w:pos="7200"/>
                      <w:tab w:val="clear" w:pos="7920"/>
                      <w:tab w:val="clear" w:pos="8640"/>
                    </w:tabs>
                    <w:ind w:left="0" w:firstLine="0"/>
                  </w:pPr>
                  <w:r>
                    <w:t>ABSENT:  Cox</w:t>
                  </w:r>
                </w:p>
                <w:p w:rsidR="002D38FA" w:rsidRDefault="002D38FA" w:rsidP="00295A94">
                  <w:pPr>
                    <w:pStyle w:val="HangingIndent"/>
                    <w:tabs>
                      <w:tab w:val="clear" w:pos="5760"/>
                      <w:tab w:val="clear" w:pos="6480"/>
                      <w:tab w:val="clear" w:pos="7200"/>
                      <w:tab w:val="clear" w:pos="7920"/>
                      <w:tab w:val="clear" w:pos="8640"/>
                    </w:tabs>
                    <w:ind w:left="0" w:firstLine="0"/>
                  </w:pPr>
                </w:p>
                <w:p w:rsidR="002D38FA" w:rsidRPr="00AD7ED6" w:rsidRDefault="002D38FA" w:rsidP="00295A94">
                  <w:pPr>
                    <w:pStyle w:val="HangingIndent"/>
                    <w:tabs>
                      <w:tab w:val="clear" w:pos="5760"/>
                      <w:tab w:val="clear" w:pos="6480"/>
                      <w:tab w:val="clear" w:pos="7200"/>
                      <w:tab w:val="clear" w:pos="7920"/>
                      <w:tab w:val="clear" w:pos="8640"/>
                    </w:tabs>
                    <w:ind w:left="0" w:firstLine="0"/>
                    <w:rPr>
                      <w:b/>
                    </w:rPr>
                  </w:pPr>
                </w:p>
              </w:tc>
            </w:tr>
          </w:tbl>
          <w:p w:rsidR="004A3FA9" w:rsidRPr="006D0499" w:rsidRDefault="004A3FA9" w:rsidP="00EE5FEE">
            <w:pPr>
              <w:pStyle w:val="NoSpacing"/>
              <w:jc w:val="left"/>
            </w:pPr>
          </w:p>
        </w:tc>
      </w:tr>
      <w:tr w:rsidR="00694F02" w:rsidRPr="00CF0F70" w:rsidTr="001E5DC2">
        <w:tc>
          <w:tcPr>
            <w:tcW w:w="1188" w:type="dxa"/>
          </w:tcPr>
          <w:p w:rsidR="00F47BCE" w:rsidRDefault="004B21DA">
            <w:r>
              <w:rPr>
                <w:b/>
                <w:caps/>
                <w:color w:val="000000"/>
                <w:sz w:val="24"/>
              </w:rPr>
              <w:lastRenderedPageBreak/>
              <w:t>13.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47BCE" w:rsidRDefault="004B21DA">
                  <w:pPr>
                    <w:rPr>
                      <w:b/>
                      <w:caps/>
                      <w:color w:val="000000"/>
                      <w:sz w:val="24"/>
                    </w:rPr>
                  </w:pPr>
                  <w:r>
                    <w:rPr>
                      <w:b/>
                      <w:caps/>
                      <w:color w:val="000000"/>
                      <w:sz w:val="24"/>
                    </w:rPr>
                    <w:t>RESPONSE TO EVALUATION OF PROPERTY ASSESSED CLEAN ENERGY (PACE) PROGRAMS (DISTRICTS: ALL)</w:t>
                  </w:r>
                </w:p>
                <w:p w:rsidR="008D29A9" w:rsidRDefault="008D29A9"/>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14"/>
                    <w:tag w:val="BODY_OVERVIEW_TEXT_14"/>
                    <w:id w:val="-1595086006"/>
                    <w:lock w:val="sdtLocked"/>
                  </w:sdtPr>
                  <w:sdtEndPr/>
                  <w:sdtContent>
                    <w:p w:rsidR="001E5DC2" w:rsidRDefault="004B21DA" w:rsidP="001E5DC2">
                      <w:pPr>
                        <w:pStyle w:val="BLTemplate"/>
                      </w:pPr>
                      <w:r>
                        <w:t xml:space="preserve">On February 26, 2013 (26) your Board of Supervisors directed the Chief Administrative Officer to review and analyze all Property Assessed Clean Energy (PACE) programs that currently exist and operate throughout the State of California and to report back to the Board of Supervisors within 120 days. In response to that direction, </w:t>
                      </w:r>
                      <w:proofErr w:type="gramStart"/>
                      <w:r>
                        <w:t>staff have</w:t>
                      </w:r>
                      <w:proofErr w:type="gramEnd"/>
                      <w:r>
                        <w:t xml:space="preserve"> reviewed existing PACE programs throughout the State of California and have provided the information in today’s presentation.  Today’s requested action is to receive the presentation by staff.</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14"/>
                    <w:tag w:val="BODY_FISCAL_IMPACT_TEXT_14"/>
                    <w:id w:val="1080942357"/>
                    <w:lock w:val="sdtLocked"/>
                  </w:sdtPr>
                  <w:sdtEndPr/>
                  <w:sdtContent>
                    <w:p w:rsidR="001E5DC2" w:rsidRDefault="004B21DA" w:rsidP="001E5DC2">
                      <w:r>
                        <w:rPr>
                          <w:sz w:val="24"/>
                        </w:rPr>
                        <w:t>There are no fiscal impacts associated with receiving today’s presentation.</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4"/>
                    <w:tag w:val="BODY_BUSINESS_IMPACT_TEXT_14"/>
                    <w:id w:val="1644611492"/>
                    <w:lock w:val="sdtLocked"/>
                  </w:sdtPr>
                  <w:sdtEndPr/>
                  <w:sdtContent>
                    <w:p w:rsidR="001E5DC2" w:rsidRDefault="004B21DA" w:rsidP="001E5DC2">
                      <w:r>
                        <w:rPr>
                          <w:sz w:val="24"/>
                        </w:rPr>
                        <w:t>N/A</w:t>
                      </w:r>
                    </w:p>
                  </w:sdtContent>
                </w:sdt>
                <w:p w:rsidR="00C02F83" w:rsidRDefault="00C02F83"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lastRenderedPageBreak/>
                    <w:t>recommendation:</w:t>
                  </w:r>
                </w:p>
                <w:sdt>
                  <w:sdtPr>
                    <w:alias w:val="BODY_RECOMMENDATION_TEXT_14"/>
                    <w:tag w:val="BODY_RECOMMENDATION_TEXT_14"/>
                    <w:id w:val="-569191313"/>
                    <w:lock w:val="sdtLocked"/>
                  </w:sdtPr>
                  <w:sdtEndPr/>
                  <w:sdtContent>
                    <w:p w:rsidR="001E5DC2" w:rsidRDefault="004B21DA" w:rsidP="001E5DC2">
                      <w:pPr>
                        <w:pStyle w:val="BLTemplate"/>
                        <w:jc w:val="left"/>
                      </w:pPr>
                      <w:r>
                        <w:rPr>
                          <w:rStyle w:val="BoldCOB"/>
                        </w:rPr>
                        <w:t>CHIEF ADMINISTRATIVE OFFICER</w:t>
                      </w:r>
                    </w:p>
                    <w:sdt>
                      <w:sdtPr>
                        <w:alias w:val="TEXT_RECOMMENDATIONS"/>
                        <w:tag w:val="TEXT_RECOMMENDATIONS"/>
                        <w:id w:val="-1354487809"/>
                        <w:lock w:val="sdtLocked"/>
                      </w:sdtPr>
                      <w:sdtEndPr/>
                      <w:sdtContent>
                        <w:p w:rsidR="0098789E" w:rsidRDefault="004B21DA" w:rsidP="008D29A9">
                          <w:pPr>
                            <w:pStyle w:val="BLTemplate"/>
                          </w:pPr>
                          <w:r>
                            <w:t>Receive today’s presentation regarding existing Property Assessed Clean Energy (PACE) programs in California.</w:t>
                          </w:r>
                        </w:p>
                        <w:p w:rsidR="005A0AAD" w:rsidRPr="008D29A9" w:rsidRDefault="00004F7E" w:rsidP="008D29A9">
                          <w:pPr>
                            <w:pStyle w:val="BLTemplate"/>
                          </w:pPr>
                        </w:p>
                      </w:sdtContent>
                    </w:sdt>
                  </w:sdtContent>
                </w:sdt>
              </w:tc>
            </w:tr>
          </w:tbl>
          <w:tbl>
            <w:tblPr>
              <w:tblW w:w="8262" w:type="dxa"/>
              <w:tblLayout w:type="fixed"/>
              <w:tblLook w:val="04A0" w:firstRow="1" w:lastRow="0" w:firstColumn="1" w:lastColumn="0" w:noHBand="0" w:noVBand="1"/>
            </w:tblPr>
            <w:tblGrid>
              <w:gridCol w:w="8262"/>
            </w:tblGrid>
            <w:tr w:rsidR="00F06A62" w:rsidRPr="0098789E" w:rsidTr="00295A94">
              <w:tc>
                <w:tcPr>
                  <w:tcW w:w="8262" w:type="dxa"/>
                </w:tcPr>
                <w:p w:rsidR="00F06A62" w:rsidRPr="0098789E" w:rsidRDefault="00F06A62" w:rsidP="00295A94">
                  <w:pPr>
                    <w:rPr>
                      <w:b/>
                      <w:sz w:val="24"/>
                    </w:rPr>
                  </w:pPr>
                  <w:r w:rsidRPr="0098789E">
                    <w:rPr>
                      <w:b/>
                      <w:sz w:val="24"/>
                    </w:rPr>
                    <w:t>ACTION:</w:t>
                  </w:r>
                </w:p>
              </w:tc>
            </w:tr>
            <w:tr w:rsidR="00F06A62" w:rsidRPr="00947B14" w:rsidTr="00295A94">
              <w:tc>
                <w:tcPr>
                  <w:tcW w:w="8262" w:type="dxa"/>
                </w:tcPr>
                <w:p w:rsidR="00F06A62" w:rsidRDefault="003B3D62" w:rsidP="006E773A">
                  <w:pPr>
                    <w:pStyle w:val="HangingIndent"/>
                    <w:keepNext/>
                    <w:tabs>
                      <w:tab w:val="clear" w:pos="5760"/>
                      <w:tab w:val="clear" w:pos="6480"/>
                      <w:tab w:val="clear" w:pos="7200"/>
                      <w:tab w:val="clear" w:pos="7920"/>
                      <w:tab w:val="clear" w:pos="8640"/>
                    </w:tabs>
                    <w:spacing w:after="240"/>
                    <w:ind w:left="0" w:firstLine="0"/>
                  </w:pPr>
                  <w:r>
                    <w:t>T</w:t>
                  </w:r>
                  <w:r w:rsidR="00F06A62">
                    <w:t xml:space="preserve">he Board </w:t>
                  </w:r>
                  <w:r w:rsidR="00E566A7">
                    <w:t>received the presentation regarding existing Property Assessed Clean Energy (PACE) programs in California</w:t>
                  </w:r>
                  <w:r w:rsidR="00314682">
                    <w:t xml:space="preserve"> and </w:t>
                  </w:r>
                  <w:r>
                    <w:t xml:space="preserve">a motion by </w:t>
                  </w:r>
                  <w:r w:rsidRPr="003B3D62">
                    <w:t xml:space="preserve">Supervisor Jacob, seconded by Supervisor D. Roberts, </w:t>
                  </w:r>
                  <w:r>
                    <w:t>was placed on the floor to direct</w:t>
                  </w:r>
                  <w:r w:rsidR="00E566A7">
                    <w:t xml:space="preserve"> the Chief Administrative Officer to return to the</w:t>
                  </w:r>
                  <w:r w:rsidR="0009507B">
                    <w:t xml:space="preserve"> Board with the necessary action</w:t>
                  </w:r>
                  <w:r>
                    <w:t>s that would expand the County’s</w:t>
                  </w:r>
                  <w:r w:rsidR="00E566A7">
                    <w:t xml:space="preserve"> current PACE </w:t>
                  </w:r>
                  <w:r w:rsidR="00B97ED0">
                    <w:t xml:space="preserve">program with </w:t>
                  </w:r>
                  <w:r w:rsidR="00E566A7">
                    <w:t xml:space="preserve">vendors </w:t>
                  </w:r>
                  <w:r w:rsidR="004E29B5">
                    <w:t xml:space="preserve">under </w:t>
                  </w:r>
                  <w:r w:rsidR="00B97ED0">
                    <w:t xml:space="preserve">both the AB811 and SB555 models </w:t>
                  </w:r>
                  <w:r w:rsidR="00474901">
                    <w:t xml:space="preserve">with </w:t>
                  </w:r>
                  <w:r w:rsidR="004E29B5">
                    <w:t xml:space="preserve">the following </w:t>
                  </w:r>
                  <w:r w:rsidR="00B97ED0">
                    <w:t>conditions</w:t>
                  </w:r>
                  <w:r w:rsidR="004E29B5">
                    <w:t>:</w:t>
                  </w:r>
                </w:p>
                <w:p w:rsidR="004E29B5" w:rsidRDefault="004E29B5" w:rsidP="004E29B5">
                  <w:pPr>
                    <w:pStyle w:val="HangingIndent"/>
                    <w:keepNext/>
                    <w:numPr>
                      <w:ilvl w:val="0"/>
                      <w:numId w:val="28"/>
                    </w:numPr>
                    <w:tabs>
                      <w:tab w:val="clear" w:pos="5760"/>
                      <w:tab w:val="clear" w:pos="6480"/>
                      <w:tab w:val="clear" w:pos="7200"/>
                      <w:tab w:val="clear" w:pos="7920"/>
                      <w:tab w:val="clear" w:pos="8640"/>
                    </w:tabs>
                  </w:pPr>
                  <w:r>
                    <w:t>100 % indemnification to the County of San Diego</w:t>
                  </w:r>
                </w:p>
                <w:p w:rsidR="004E29B5" w:rsidRDefault="00474901" w:rsidP="004E29B5">
                  <w:pPr>
                    <w:pStyle w:val="HangingIndent"/>
                    <w:keepNext/>
                    <w:numPr>
                      <w:ilvl w:val="0"/>
                      <w:numId w:val="28"/>
                    </w:numPr>
                    <w:tabs>
                      <w:tab w:val="clear" w:pos="5760"/>
                      <w:tab w:val="clear" w:pos="6480"/>
                      <w:tab w:val="clear" w:pos="7200"/>
                      <w:tab w:val="clear" w:pos="7920"/>
                      <w:tab w:val="clear" w:pos="8640"/>
                    </w:tabs>
                  </w:pPr>
                  <w:r>
                    <w:t>F</w:t>
                  </w:r>
                  <w:r w:rsidR="004E29B5">
                    <w:t>ull cost recovery for the County of San Diego</w:t>
                  </w:r>
                </w:p>
                <w:p w:rsidR="004E29B5" w:rsidRDefault="00474901" w:rsidP="004E29B5">
                  <w:pPr>
                    <w:pStyle w:val="HangingIndent"/>
                    <w:keepNext/>
                    <w:numPr>
                      <w:ilvl w:val="0"/>
                      <w:numId w:val="28"/>
                    </w:numPr>
                    <w:tabs>
                      <w:tab w:val="clear" w:pos="5760"/>
                      <w:tab w:val="clear" w:pos="6480"/>
                      <w:tab w:val="clear" w:pos="7200"/>
                      <w:tab w:val="clear" w:pos="7920"/>
                      <w:tab w:val="clear" w:pos="8640"/>
                    </w:tabs>
                  </w:pPr>
                  <w:r>
                    <w:t>A</w:t>
                  </w:r>
                  <w:r w:rsidR="00286EBF">
                    <w:t xml:space="preserve"> L</w:t>
                  </w:r>
                  <w:r w:rsidR="004E29B5">
                    <w:t xml:space="preserve">etter of </w:t>
                  </w:r>
                  <w:r w:rsidR="00286EBF">
                    <w:t>C</w:t>
                  </w:r>
                  <w:r w:rsidR="004E29B5">
                    <w:t>redit in case of default</w:t>
                  </w:r>
                  <w:r w:rsidR="00B97ED0">
                    <w:t xml:space="preserve"> with no risk to the County of San Diego</w:t>
                  </w:r>
                </w:p>
                <w:p w:rsidR="00B97ED0" w:rsidRDefault="00B97ED0" w:rsidP="004E29B5">
                  <w:pPr>
                    <w:pStyle w:val="HangingIndent"/>
                    <w:keepNext/>
                    <w:numPr>
                      <w:ilvl w:val="0"/>
                      <w:numId w:val="28"/>
                    </w:numPr>
                    <w:tabs>
                      <w:tab w:val="clear" w:pos="5760"/>
                      <w:tab w:val="clear" w:pos="6480"/>
                      <w:tab w:val="clear" w:pos="7200"/>
                      <w:tab w:val="clear" w:pos="7920"/>
                      <w:tab w:val="clear" w:pos="8640"/>
                    </w:tabs>
                  </w:pPr>
                  <w:r>
                    <w:t xml:space="preserve">Limit residential PACE to </w:t>
                  </w:r>
                  <w:r w:rsidR="00271DB8">
                    <w:t>non-Federal</w:t>
                  </w:r>
                  <w:r>
                    <w:t xml:space="preserve"> Housing F</w:t>
                  </w:r>
                  <w:r w:rsidR="00271DB8">
                    <w:t>inance</w:t>
                  </w:r>
                  <w:r>
                    <w:t xml:space="preserve"> A</w:t>
                  </w:r>
                  <w:r w:rsidR="00271DB8">
                    <w:t>gency</w:t>
                  </w:r>
                  <w:r>
                    <w:t xml:space="preserve"> loans </w:t>
                  </w:r>
                  <w:r w:rsidR="003B3D62">
                    <w:t>and</w:t>
                  </w:r>
                  <w:r>
                    <w:t xml:space="preserve"> homes </w:t>
                  </w:r>
                  <w:r w:rsidR="00271DB8">
                    <w:t>without a loan</w:t>
                  </w:r>
                </w:p>
                <w:p w:rsidR="00286EBF" w:rsidRDefault="00286EBF" w:rsidP="0098789E">
                  <w:pPr>
                    <w:pStyle w:val="HangingIndent"/>
                    <w:tabs>
                      <w:tab w:val="clear" w:pos="5760"/>
                      <w:tab w:val="clear" w:pos="6480"/>
                      <w:tab w:val="clear" w:pos="7200"/>
                      <w:tab w:val="clear" w:pos="7920"/>
                      <w:tab w:val="clear" w:pos="8640"/>
                    </w:tabs>
                    <w:ind w:left="0" w:firstLine="0"/>
                  </w:pPr>
                </w:p>
                <w:p w:rsidR="004E29B5" w:rsidRDefault="0098789E" w:rsidP="0098789E">
                  <w:pPr>
                    <w:pStyle w:val="HangingIndent"/>
                    <w:tabs>
                      <w:tab w:val="clear" w:pos="5760"/>
                      <w:tab w:val="clear" w:pos="6480"/>
                      <w:tab w:val="clear" w:pos="7200"/>
                      <w:tab w:val="clear" w:pos="7920"/>
                      <w:tab w:val="clear" w:pos="8640"/>
                    </w:tabs>
                    <w:ind w:left="0" w:firstLine="0"/>
                  </w:pPr>
                  <w:r>
                    <w:t xml:space="preserve">AYES:  </w:t>
                  </w:r>
                  <w:r w:rsidR="004E29B5">
                    <w:t>Jacob, D. Roberts</w:t>
                  </w:r>
                </w:p>
                <w:p w:rsidR="00F06A62" w:rsidRDefault="004E29B5" w:rsidP="0098789E">
                  <w:pPr>
                    <w:pStyle w:val="HangingIndent"/>
                    <w:tabs>
                      <w:tab w:val="clear" w:pos="5760"/>
                      <w:tab w:val="clear" w:pos="6480"/>
                      <w:tab w:val="clear" w:pos="7200"/>
                      <w:tab w:val="clear" w:pos="7920"/>
                      <w:tab w:val="clear" w:pos="8640"/>
                    </w:tabs>
                    <w:ind w:left="0" w:firstLine="0"/>
                  </w:pPr>
                  <w:r>
                    <w:t xml:space="preserve">NOES:  </w:t>
                  </w:r>
                  <w:r w:rsidR="00F06A62">
                    <w:t>R. Roberts, Horn</w:t>
                  </w:r>
                </w:p>
                <w:p w:rsidR="0098789E" w:rsidRDefault="0098789E" w:rsidP="0098789E">
                  <w:pPr>
                    <w:pStyle w:val="HangingIndent"/>
                    <w:tabs>
                      <w:tab w:val="clear" w:pos="5760"/>
                      <w:tab w:val="clear" w:pos="6480"/>
                      <w:tab w:val="clear" w:pos="7200"/>
                      <w:tab w:val="clear" w:pos="7920"/>
                      <w:tab w:val="clear" w:pos="8640"/>
                    </w:tabs>
                    <w:ind w:left="0" w:firstLine="0"/>
                  </w:pPr>
                  <w:r>
                    <w:t>ABSENT:  Cox</w:t>
                  </w:r>
                </w:p>
                <w:p w:rsidR="004E29B5" w:rsidRDefault="004E29B5" w:rsidP="0098789E">
                  <w:pPr>
                    <w:pStyle w:val="HangingIndent"/>
                    <w:tabs>
                      <w:tab w:val="clear" w:pos="5760"/>
                      <w:tab w:val="clear" w:pos="6480"/>
                      <w:tab w:val="clear" w:pos="7200"/>
                      <w:tab w:val="clear" w:pos="7920"/>
                      <w:tab w:val="clear" w:pos="8640"/>
                    </w:tabs>
                    <w:ind w:left="0" w:firstLine="0"/>
                  </w:pPr>
                </w:p>
                <w:p w:rsidR="004E29B5" w:rsidRPr="00947B14" w:rsidRDefault="006E773A" w:rsidP="0098789E">
                  <w:pPr>
                    <w:pStyle w:val="HangingIndent"/>
                    <w:tabs>
                      <w:tab w:val="clear" w:pos="5760"/>
                      <w:tab w:val="clear" w:pos="6480"/>
                      <w:tab w:val="clear" w:pos="7200"/>
                      <w:tab w:val="clear" w:pos="7920"/>
                      <w:tab w:val="clear" w:pos="8640"/>
                    </w:tabs>
                    <w:ind w:left="0" w:firstLine="0"/>
                  </w:pPr>
                  <w:r>
                    <w:t>(</w:t>
                  </w:r>
                  <w:r w:rsidR="004E29B5">
                    <w:t>This motion failed due to a lack of majority vote.</w:t>
                  </w:r>
                  <w:r w:rsidR="00501AAC">
                    <w:t xml:space="preserve">  Pursuant to Rule 2(g) of the San Diego County Board of</w:t>
                  </w:r>
                  <w:r w:rsidR="008116AD">
                    <w:t xml:space="preserve"> Supervisors Rules of Procedure,</w:t>
                  </w:r>
                  <w:r w:rsidR="00501AAC">
                    <w:t xml:space="preserve"> the Clerk of the Board will place this item on the agenda of the next regular Board meeting, which will be June 18, 2013.)</w:t>
                  </w:r>
                </w:p>
              </w:tc>
            </w:tr>
          </w:tbl>
          <w:p w:rsidR="004E29B5" w:rsidRDefault="004E29B5" w:rsidP="00EE5FEE">
            <w:pPr>
              <w:pStyle w:val="NoSpacing"/>
              <w:jc w:val="left"/>
              <w:rPr>
                <w:rStyle w:val="COBCAPSBOLDChar"/>
              </w:rPr>
            </w:pPr>
          </w:p>
          <w:p w:rsidR="004A3FA9" w:rsidRPr="006D0499" w:rsidRDefault="004A3FA9" w:rsidP="00EE5FEE">
            <w:pPr>
              <w:pStyle w:val="NoSpacing"/>
              <w:jc w:val="left"/>
            </w:pPr>
          </w:p>
        </w:tc>
      </w:tr>
      <w:tr w:rsidR="00694F02" w:rsidRPr="00CF0F70" w:rsidTr="001E5DC2">
        <w:tc>
          <w:tcPr>
            <w:tcW w:w="1188" w:type="dxa"/>
          </w:tcPr>
          <w:p w:rsidR="00F47BCE" w:rsidRDefault="004B21DA">
            <w:r>
              <w:rPr>
                <w:b/>
                <w:caps/>
                <w:color w:val="000000"/>
                <w:sz w:val="24"/>
              </w:rPr>
              <w:lastRenderedPageBreak/>
              <w:t>14.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47BCE" w:rsidRDefault="004B21DA">
                  <w:r>
                    <w:rPr>
                      <w:b/>
                      <w:caps/>
                      <w:color w:val="000000"/>
                      <w:sz w:val="24"/>
                    </w:rPr>
                    <w:t>COMMUNICATIONS RECEIVED (DISTRICTS: ALL)</w:t>
                  </w: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OVERVIEW:</w:t>
                  </w:r>
                </w:p>
                <w:p w:rsidR="001E5DC2" w:rsidRDefault="00004F7E" w:rsidP="001E5DC2">
                  <w:pPr>
                    <w:pStyle w:val="BLTemplate"/>
                  </w:pPr>
                  <w:sdt>
                    <w:sdtPr>
                      <w:alias w:val="BODY_OVERVIEW_TEXT_15"/>
                      <w:tag w:val="BODY_OVERVIEW_TEXT_15"/>
                      <w:id w:val="-1595086005"/>
                      <w:lock w:val="sdtLocked"/>
                    </w:sdtPr>
                    <w:sdtEndPr/>
                    <w:sdtContent>
                      <w:r w:rsidR="004B21DA">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sdtContent>
                  </w:sdt>
                </w:p>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15"/>
                    <w:tag w:val="BODY_FISCAL_IMPACT_TEXT_15"/>
                    <w:id w:val="1080942358"/>
                    <w:lock w:val="sdtLocked"/>
                  </w:sdtPr>
                  <w:sdtEndPr/>
                  <w:sdtContent>
                    <w:p w:rsidR="001E5DC2" w:rsidRDefault="004B21DA" w:rsidP="001E5DC2">
                      <w:r>
                        <w:rPr>
                          <w:sz w:val="24"/>
                        </w:rPr>
                        <w:t>N/A</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5"/>
                    <w:tag w:val="BODY_BUSINESS_IMPACT_TEXT_15"/>
                    <w:id w:val="1644611493"/>
                    <w:lock w:val="sdtLocked"/>
                  </w:sdtPr>
                  <w:sdtEndPr/>
                  <w:sdtContent>
                    <w:p w:rsidR="001E5DC2" w:rsidRDefault="004B21DA" w:rsidP="001E5DC2">
                      <w:r>
                        <w:rPr>
                          <w:sz w:val="24"/>
                        </w:rPr>
                        <w:t>N/A</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15"/>
                    <w:tag w:val="BODY_RECOMMENDATION_TEXT_15"/>
                    <w:id w:val="-569191312"/>
                    <w:lock w:val="sdtLocked"/>
                  </w:sdtPr>
                  <w:sdtEndPr/>
                  <w:sdtContent>
                    <w:p w:rsidR="001E5DC2" w:rsidRDefault="004B21DA" w:rsidP="001E5DC2">
                      <w:pPr>
                        <w:pStyle w:val="BLTemplate"/>
                        <w:jc w:val="left"/>
                      </w:pPr>
                      <w:r>
                        <w:rPr>
                          <w:rStyle w:val="BoldCOB"/>
                        </w:rPr>
                        <w:t>CHIEF ADMINISTRATIVE OFFICER</w:t>
                      </w:r>
                    </w:p>
                    <w:sdt>
                      <w:sdtPr>
                        <w:alias w:val="TEXT_RECOMMENDATIONS"/>
                        <w:tag w:val="TEXT_RECOMMENDATIONS"/>
                        <w:id w:val="1875955544"/>
                        <w:lock w:val="sdtLocked"/>
                      </w:sdtPr>
                      <w:sdtEndPr/>
                      <w:sdtContent>
                        <w:p w:rsidR="00286EBF" w:rsidRDefault="004B21DA" w:rsidP="001E5DC2">
                          <w:pPr>
                            <w:pStyle w:val="BLTemplate"/>
                            <w:ind w:left="720" w:hanging="720"/>
                          </w:pPr>
                          <w:r>
                            <w:t>Note and file.</w:t>
                          </w:r>
                        </w:p>
                        <w:p w:rsidR="006853EB" w:rsidRPr="002E481B" w:rsidRDefault="00004F7E" w:rsidP="002E481B">
                          <w:pPr>
                            <w:pStyle w:val="BLTemplate"/>
                          </w:pPr>
                        </w:p>
                      </w:sdtContent>
                    </w:sdt>
                  </w:sdtContent>
                </w:sdt>
              </w:tc>
            </w:tr>
          </w:tbl>
          <w:tbl>
            <w:tblPr>
              <w:tblW w:w="8262" w:type="dxa"/>
              <w:tblLayout w:type="fixed"/>
              <w:tblLook w:val="04A0" w:firstRow="1" w:lastRow="0" w:firstColumn="1" w:lastColumn="0" w:noHBand="0" w:noVBand="1"/>
            </w:tblPr>
            <w:tblGrid>
              <w:gridCol w:w="8262"/>
            </w:tblGrid>
            <w:tr w:rsidR="00F06A62" w:rsidRPr="0098789E" w:rsidTr="00295A94">
              <w:tc>
                <w:tcPr>
                  <w:tcW w:w="8262" w:type="dxa"/>
                </w:tcPr>
                <w:p w:rsidR="00F06A62" w:rsidRPr="0098789E" w:rsidRDefault="00F06A62" w:rsidP="00295A94">
                  <w:pPr>
                    <w:rPr>
                      <w:b/>
                      <w:sz w:val="24"/>
                    </w:rPr>
                  </w:pPr>
                  <w:r w:rsidRPr="0098789E">
                    <w:rPr>
                      <w:b/>
                      <w:sz w:val="24"/>
                    </w:rPr>
                    <w:lastRenderedPageBreak/>
                    <w:t>ACTION:</w:t>
                  </w:r>
                </w:p>
              </w:tc>
            </w:tr>
            <w:tr w:rsidR="00F06A62" w:rsidRPr="00947B14" w:rsidTr="00295A94">
              <w:tc>
                <w:tcPr>
                  <w:tcW w:w="8262" w:type="dxa"/>
                </w:tcPr>
                <w:p w:rsidR="00F06A62" w:rsidRDefault="008F0343" w:rsidP="00295A94">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F06A62">
                    <w:t>the Board took action as recommended, on Consent.</w:t>
                  </w:r>
                </w:p>
                <w:p w:rsidR="00195B3D" w:rsidRDefault="00195B3D" w:rsidP="00195B3D">
                  <w:pPr>
                    <w:pStyle w:val="HangingIndent"/>
                  </w:pPr>
                  <w:r>
                    <w:t>AYES:  Jacob, D. Roberts, R. Roberts, Horn</w:t>
                  </w:r>
                </w:p>
                <w:p w:rsidR="00F06A62" w:rsidRPr="00947B14" w:rsidRDefault="00195B3D" w:rsidP="00195B3D">
                  <w:pPr>
                    <w:pStyle w:val="HangingIndent"/>
                    <w:tabs>
                      <w:tab w:val="clear" w:pos="5760"/>
                      <w:tab w:val="clear" w:pos="6480"/>
                      <w:tab w:val="clear" w:pos="7200"/>
                      <w:tab w:val="clear" w:pos="7920"/>
                      <w:tab w:val="clear" w:pos="8640"/>
                    </w:tabs>
                    <w:ind w:left="0" w:firstLine="0"/>
                  </w:pPr>
                  <w:r>
                    <w:t>ABSENT:  Cox</w:t>
                  </w:r>
                </w:p>
              </w:tc>
            </w:tr>
          </w:tbl>
          <w:p w:rsidR="004A3FA9" w:rsidRDefault="004A3FA9" w:rsidP="00EE5FEE">
            <w:pPr>
              <w:pStyle w:val="NoSpacing"/>
              <w:jc w:val="left"/>
            </w:pPr>
          </w:p>
          <w:p w:rsidR="00F06A62" w:rsidRPr="006D0499" w:rsidRDefault="00F06A62" w:rsidP="00EE5FEE">
            <w:pPr>
              <w:pStyle w:val="NoSpacing"/>
              <w:jc w:val="left"/>
            </w:pPr>
          </w:p>
        </w:tc>
      </w:tr>
      <w:tr w:rsidR="00694F02" w:rsidRPr="00CF0F70" w:rsidTr="00D631A8">
        <w:trPr>
          <w:trHeight w:val="2160"/>
        </w:trPr>
        <w:tc>
          <w:tcPr>
            <w:tcW w:w="1188" w:type="dxa"/>
          </w:tcPr>
          <w:p w:rsidR="00F47BCE" w:rsidRDefault="004B21DA">
            <w:r>
              <w:rPr>
                <w:b/>
                <w:caps/>
                <w:color w:val="000000"/>
                <w:sz w:val="24"/>
              </w:rPr>
              <w:lastRenderedPageBreak/>
              <w:t>15.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47BCE" w:rsidRDefault="004B21DA">
                  <w:r>
                    <w:rPr>
                      <w:b/>
                      <w:caps/>
                      <w:color w:val="000000"/>
                      <w:sz w:val="24"/>
                    </w:rPr>
                    <w:t>APPOINTMENTS: VARIOUS (DISTRICTS: ALL)</w:t>
                  </w:r>
                </w:p>
              </w:tc>
            </w:tr>
            <w:tr w:rsidR="005A0AAD" w:rsidRPr="001C1CAA" w:rsidTr="001E5DC2">
              <w:trPr>
                <w:trHeight w:val="627"/>
              </w:trPr>
              <w:tc>
                <w:tcPr>
                  <w:tcW w:w="8231" w:type="dxa"/>
                  <w:gridSpan w:val="2"/>
                </w:tcPr>
                <w:p w:rsidR="005A0AAD" w:rsidRPr="001C1CAA" w:rsidRDefault="005A0AAD" w:rsidP="005A0AAD">
                  <w:pPr>
                    <w:pStyle w:val="NoSpacing"/>
                    <w:jc w:val="left"/>
                  </w:pPr>
                  <w:r w:rsidRPr="001C1CAA">
                    <w:rPr>
                      <w:b/>
                      <w:color w:val="auto"/>
                    </w:rPr>
                    <w:t>OVERVIEW:</w:t>
                  </w:r>
                </w:p>
                <w:sdt>
                  <w:sdtPr>
                    <w:alias w:val="BODY_OVERVIEW_TEXT_16"/>
                    <w:tag w:val="BODY_OVERVIEW_TEXT_16"/>
                    <w:id w:val="-1595086004"/>
                    <w:lock w:val="sdtLocked"/>
                  </w:sdtPr>
                  <w:sdtEndPr/>
                  <w:sdtContent>
                    <w:p w:rsidR="001E5DC2" w:rsidRPr="001C1CAA" w:rsidRDefault="00D631A8" w:rsidP="001E5DC2">
                      <w:pPr>
                        <w:pStyle w:val="BLTemplate"/>
                      </w:pPr>
                      <w:r w:rsidRPr="001C1CAA">
                        <w:t>These appointments are</w:t>
                      </w:r>
                      <w:r w:rsidR="004B21DA" w:rsidRPr="001C1CAA">
                        <w:t xml:space="preserve"> in accordance with applicable Board Policy A-74, “Citizen Participation in County Boards, Commissions and Committees.” </w:t>
                      </w:r>
                    </w:p>
                  </w:sdtContent>
                </w:sdt>
                <w:p w:rsidR="005A0AAD" w:rsidRPr="001C1CAA"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16"/>
                    <w:tag w:val="BODY_FISCAL_IMPACT_TEXT_16"/>
                    <w:id w:val="1080942359"/>
                    <w:lock w:val="sdtLocked"/>
                  </w:sdtPr>
                  <w:sdtEndPr/>
                  <w:sdtContent>
                    <w:p w:rsidR="001E5DC2" w:rsidRDefault="004B21DA" w:rsidP="001E5DC2">
                      <w:r>
                        <w:rPr>
                          <w:sz w:val="24"/>
                        </w:rPr>
                        <w:t>N/A</w:t>
                      </w:r>
                    </w:p>
                  </w:sdtContent>
                </w:sdt>
                <w:p w:rsidR="005A0AAD" w:rsidRDefault="005A0AAD" w:rsidP="00C26139">
                  <w:pPr>
                    <w:pStyle w:val="COBCAPSBOLD"/>
                    <w:jc w:val="left"/>
                    <w:rPr>
                      <w:b w:val="0"/>
                      <w:caps w:val="0"/>
                      <w:sz w:val="24"/>
                      <w:szCs w:val="20"/>
                    </w:rPr>
                  </w:pPr>
                </w:p>
              </w:tc>
            </w:tr>
            <w:tr w:rsidR="005A0AAD" w:rsidTr="001E5DC2">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6"/>
                    <w:tag w:val="BODY_BUSINESS_IMPACT_TEXT_16"/>
                    <w:id w:val="1644611494"/>
                    <w:lock w:val="sdtLocked"/>
                  </w:sdtPr>
                  <w:sdtEndPr/>
                  <w:sdtContent>
                    <w:p w:rsidR="001E5DC2" w:rsidRDefault="004B21DA" w:rsidP="001E5DC2">
                      <w:r>
                        <w:rPr>
                          <w:sz w:val="24"/>
                        </w:rPr>
                        <w:t>N/A</w:t>
                      </w:r>
                    </w:p>
                  </w:sdtContent>
                </w:sdt>
                <w:p w:rsidR="005A0AAD" w:rsidRDefault="005A0AAD" w:rsidP="00C26139">
                  <w:pPr>
                    <w:pStyle w:val="COBCAPSBOLD"/>
                    <w:jc w:val="left"/>
                    <w:rPr>
                      <w:b w:val="0"/>
                      <w:caps w:val="0"/>
                      <w:sz w:val="24"/>
                      <w:szCs w:val="20"/>
                    </w:rPr>
                  </w:pPr>
                </w:p>
              </w:tc>
            </w:tr>
            <w:tr w:rsidR="005A0AAD" w:rsidRPr="001C1CAA" w:rsidTr="001E5DC2">
              <w:trPr>
                <w:trHeight w:val="627"/>
              </w:trPr>
              <w:tc>
                <w:tcPr>
                  <w:tcW w:w="8231" w:type="dxa"/>
                  <w:gridSpan w:val="2"/>
                </w:tcPr>
                <w:p w:rsidR="005A0AAD" w:rsidRPr="001C1CAA" w:rsidRDefault="005A0AAD" w:rsidP="005A0AAD">
                  <w:pPr>
                    <w:pStyle w:val="NoSpacing"/>
                    <w:jc w:val="left"/>
                  </w:pPr>
                  <w:r w:rsidRPr="001C1CAA">
                    <w:rPr>
                      <w:b/>
                      <w:color w:val="auto"/>
                    </w:rPr>
                    <w:t>recommendation:</w:t>
                  </w:r>
                </w:p>
                <w:sdt>
                  <w:sdtPr>
                    <w:rPr>
                      <w:sz w:val="24"/>
                      <w:szCs w:val="24"/>
                    </w:rPr>
                    <w:alias w:val="BODY_RECOMMENDATION_TEXT_16"/>
                    <w:tag w:val="BODY_RECOMMENDATION_TEXT_16"/>
                    <w:id w:val="-569191311"/>
                    <w:lock w:val="sdtLocked"/>
                  </w:sdtPr>
                  <w:sdtEndPr/>
                  <w:sdtContent>
                    <w:sdt>
                      <w:sdtPr>
                        <w:rPr>
                          <w:sz w:val="24"/>
                          <w:szCs w:val="24"/>
                        </w:rPr>
                        <w:alias w:val="TEXT_RECOMMENDATIONS"/>
                        <w:tag w:val="TEXT_RECOMMENDATIONS"/>
                        <w:id w:val="-1045835921"/>
                        <w:lock w:val="sdtLocked"/>
                      </w:sdtPr>
                      <w:sdtEndPr/>
                      <w:sdtContent>
                        <w:p w:rsidR="001E5DC2" w:rsidRPr="001C1CAA" w:rsidRDefault="008D29A9" w:rsidP="001E5DC2">
                          <w:r w:rsidRPr="001C1CAA">
                            <w:rPr>
                              <w:b/>
                              <w:sz w:val="24"/>
                            </w:rPr>
                            <w:t>SUPERVISOR D.</w:t>
                          </w:r>
                          <w:r w:rsidR="004B21DA" w:rsidRPr="001C1CAA">
                            <w:rPr>
                              <w:b/>
                              <w:sz w:val="24"/>
                            </w:rPr>
                            <w:t xml:space="preserve"> ROBERTS</w:t>
                          </w:r>
                        </w:p>
                        <w:p w:rsidR="001E5DC2" w:rsidRPr="001C1CAA" w:rsidRDefault="004B21DA" w:rsidP="001E5DC2">
                          <w:r w:rsidRPr="001C1CAA">
                            <w:rPr>
                              <w:sz w:val="24"/>
                            </w:rPr>
                            <w:t xml:space="preserve">Appoint Edward C. Weiner to the ALCOHOL AND DRUG ADVISORY BOARD, SAN DIEGO COUNTY, Seat No. 9, for a term to expire </w:t>
                          </w:r>
                          <w:r w:rsidR="008D29A9" w:rsidRPr="001C1CAA">
                            <w:rPr>
                              <w:sz w:val="24"/>
                            </w:rPr>
                            <w:t xml:space="preserve">              </w:t>
                          </w:r>
                          <w:r w:rsidRPr="001C1CAA">
                            <w:rPr>
                              <w:sz w:val="24"/>
                            </w:rPr>
                            <w:t>January 2, 2017.</w:t>
                          </w:r>
                        </w:p>
                        <w:p w:rsidR="00D631A8" w:rsidRPr="001C1CAA" w:rsidRDefault="00D631A8" w:rsidP="000B3332">
                          <w:pPr>
                            <w:pStyle w:val="BLTemplate"/>
                          </w:pPr>
                        </w:p>
                        <w:p w:rsidR="00D631A8" w:rsidRPr="001C1CAA" w:rsidRDefault="00D631A8" w:rsidP="00D631A8">
                          <w:pPr>
                            <w:rPr>
                              <w:sz w:val="24"/>
                              <w:szCs w:val="24"/>
                            </w:rPr>
                          </w:pPr>
                          <w:r w:rsidRPr="001C1CAA">
                            <w:rPr>
                              <w:sz w:val="24"/>
                              <w:szCs w:val="24"/>
                            </w:rPr>
                            <w:t>Re-appoint Douglas Webb to the COUNTY HEARING OFFICERS, Seat No. 6, for a term to expire January 2, 2017.</w:t>
                          </w:r>
                        </w:p>
                        <w:p w:rsidR="00D631A8" w:rsidRPr="001C1CAA" w:rsidRDefault="00D631A8" w:rsidP="00D631A8">
                          <w:pPr>
                            <w:rPr>
                              <w:sz w:val="24"/>
                              <w:szCs w:val="24"/>
                            </w:rPr>
                          </w:pPr>
                        </w:p>
                        <w:p w:rsidR="00D631A8" w:rsidRPr="001C1CAA" w:rsidRDefault="00D631A8" w:rsidP="00D631A8">
                          <w:pPr>
                            <w:rPr>
                              <w:sz w:val="24"/>
                              <w:szCs w:val="24"/>
                            </w:rPr>
                          </w:pPr>
                          <w:r w:rsidRPr="001C1CAA">
                            <w:rPr>
                              <w:sz w:val="24"/>
                              <w:szCs w:val="24"/>
                            </w:rPr>
                            <w:t>Re-appoint Paul Cooley to the FLOOD CONTROL DISTRICT ADVISORY COMMISSION, Seat No. 4, for a term to expire January 2, 2017.</w:t>
                          </w:r>
                        </w:p>
                        <w:p w:rsidR="00D631A8" w:rsidRPr="001C1CAA" w:rsidRDefault="00D631A8" w:rsidP="00D631A8">
                          <w:pPr>
                            <w:rPr>
                              <w:sz w:val="24"/>
                              <w:szCs w:val="24"/>
                            </w:rPr>
                          </w:pPr>
                        </w:p>
                        <w:p w:rsidR="00D631A8" w:rsidRPr="001C1CAA" w:rsidRDefault="00D631A8" w:rsidP="00D631A8">
                          <w:pPr>
                            <w:rPr>
                              <w:sz w:val="24"/>
                              <w:szCs w:val="24"/>
                            </w:rPr>
                          </w:pPr>
                          <w:r w:rsidRPr="001C1CAA">
                            <w:rPr>
                              <w:sz w:val="24"/>
                              <w:szCs w:val="24"/>
                            </w:rPr>
                            <w:t xml:space="preserve">Re-appoint Charles </w:t>
                          </w:r>
                          <w:proofErr w:type="spellStart"/>
                          <w:r w:rsidRPr="001C1CAA">
                            <w:rPr>
                              <w:sz w:val="24"/>
                              <w:szCs w:val="24"/>
                            </w:rPr>
                            <w:t>Smiar</w:t>
                          </w:r>
                          <w:proofErr w:type="spellEnd"/>
                          <w:r w:rsidRPr="001C1CAA">
                            <w:rPr>
                              <w:sz w:val="24"/>
                              <w:szCs w:val="24"/>
                            </w:rPr>
                            <w:t xml:space="preserve"> to the NORTH COUNTY GANG COMMISSION, Seat No. 7, for a term to expire January 2, 2017.</w:t>
                          </w:r>
                        </w:p>
                        <w:p w:rsidR="00D631A8" w:rsidRPr="001C1CAA" w:rsidRDefault="00D631A8" w:rsidP="00D631A8">
                          <w:pPr>
                            <w:rPr>
                              <w:sz w:val="24"/>
                              <w:szCs w:val="24"/>
                            </w:rPr>
                          </w:pPr>
                        </w:p>
                        <w:p w:rsidR="00F06A62" w:rsidRDefault="00D631A8" w:rsidP="00D631A8">
                          <w:pPr>
                            <w:pStyle w:val="BLTemplate"/>
                          </w:pPr>
                          <w:r w:rsidRPr="001C1CAA">
                            <w:t>Appoint Manny Aguilar to the NORTH COUNTY GANG COMMISSION, Seat No. 6, for a term to expire January 2, 2017.</w:t>
                          </w:r>
                        </w:p>
                        <w:p w:rsidR="005A0AAD" w:rsidRPr="001C1CAA" w:rsidRDefault="00004F7E" w:rsidP="00D631A8">
                          <w:pPr>
                            <w:pStyle w:val="BLTemplate"/>
                          </w:pPr>
                        </w:p>
                      </w:sdtContent>
                    </w:sdt>
                  </w:sdtContent>
                </w:sdt>
              </w:tc>
            </w:tr>
          </w:tbl>
          <w:tbl>
            <w:tblPr>
              <w:tblW w:w="8262" w:type="dxa"/>
              <w:tblLayout w:type="fixed"/>
              <w:tblLook w:val="04A0" w:firstRow="1" w:lastRow="0" w:firstColumn="1" w:lastColumn="0" w:noHBand="0" w:noVBand="1"/>
            </w:tblPr>
            <w:tblGrid>
              <w:gridCol w:w="8262"/>
            </w:tblGrid>
            <w:tr w:rsidR="00F06A62" w:rsidRPr="00AD7ED6" w:rsidTr="00295A94">
              <w:tc>
                <w:tcPr>
                  <w:tcW w:w="8262" w:type="dxa"/>
                </w:tcPr>
                <w:p w:rsidR="00F06A62" w:rsidRPr="0098789E" w:rsidRDefault="00F06A62" w:rsidP="00295A94">
                  <w:pPr>
                    <w:rPr>
                      <w:b/>
                      <w:sz w:val="24"/>
                    </w:rPr>
                  </w:pPr>
                  <w:r w:rsidRPr="0098789E">
                    <w:rPr>
                      <w:b/>
                      <w:sz w:val="24"/>
                    </w:rPr>
                    <w:t>ACTION:</w:t>
                  </w:r>
                </w:p>
              </w:tc>
            </w:tr>
            <w:tr w:rsidR="00F06A62" w:rsidRPr="00947B14" w:rsidTr="00295A94">
              <w:tc>
                <w:tcPr>
                  <w:tcW w:w="8262" w:type="dxa"/>
                </w:tcPr>
                <w:p w:rsidR="00F06A62" w:rsidRDefault="008F0343" w:rsidP="00295A94">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F06A62">
                    <w:t>the Board took action as recommended, on Consent.</w:t>
                  </w:r>
                </w:p>
                <w:p w:rsidR="00195B3D" w:rsidRDefault="00195B3D" w:rsidP="00195B3D">
                  <w:pPr>
                    <w:pStyle w:val="HangingIndent"/>
                  </w:pPr>
                  <w:r>
                    <w:t>AYES:  Jacob, D. Roberts, R. Roberts, Horn</w:t>
                  </w:r>
                </w:p>
                <w:p w:rsidR="00F06A62" w:rsidRDefault="00195B3D" w:rsidP="00195B3D">
                  <w:pPr>
                    <w:pStyle w:val="HangingIndent"/>
                    <w:tabs>
                      <w:tab w:val="clear" w:pos="5760"/>
                      <w:tab w:val="clear" w:pos="6480"/>
                      <w:tab w:val="clear" w:pos="7200"/>
                      <w:tab w:val="clear" w:pos="7920"/>
                      <w:tab w:val="clear" w:pos="8640"/>
                    </w:tabs>
                    <w:ind w:left="0" w:firstLine="0"/>
                  </w:pPr>
                  <w:r>
                    <w:t xml:space="preserve">ABSENT:  Cox </w:t>
                  </w:r>
                </w:p>
                <w:p w:rsidR="00286EBF" w:rsidRDefault="00286EBF" w:rsidP="00195B3D">
                  <w:pPr>
                    <w:pStyle w:val="HangingIndent"/>
                    <w:tabs>
                      <w:tab w:val="clear" w:pos="5760"/>
                      <w:tab w:val="clear" w:pos="6480"/>
                      <w:tab w:val="clear" w:pos="7200"/>
                      <w:tab w:val="clear" w:pos="7920"/>
                      <w:tab w:val="clear" w:pos="8640"/>
                    </w:tabs>
                    <w:ind w:left="0" w:firstLine="0"/>
                  </w:pPr>
                </w:p>
                <w:p w:rsidR="00F06A62" w:rsidRDefault="00F06A62" w:rsidP="00295A94">
                  <w:pPr>
                    <w:pStyle w:val="HangingIndent"/>
                    <w:tabs>
                      <w:tab w:val="clear" w:pos="5760"/>
                      <w:tab w:val="clear" w:pos="6480"/>
                      <w:tab w:val="clear" w:pos="7200"/>
                      <w:tab w:val="clear" w:pos="7920"/>
                      <w:tab w:val="clear" w:pos="8640"/>
                    </w:tabs>
                    <w:ind w:left="0" w:firstLine="0"/>
                  </w:pPr>
                  <w:bookmarkStart w:id="3" w:name="_GoBack"/>
                  <w:bookmarkEnd w:id="3"/>
                </w:p>
                <w:p w:rsidR="0098789E" w:rsidRPr="00947B14" w:rsidRDefault="0098789E" w:rsidP="00295A94">
                  <w:pPr>
                    <w:pStyle w:val="HangingIndent"/>
                    <w:tabs>
                      <w:tab w:val="clear" w:pos="5760"/>
                      <w:tab w:val="clear" w:pos="6480"/>
                      <w:tab w:val="clear" w:pos="7200"/>
                      <w:tab w:val="clear" w:pos="7920"/>
                      <w:tab w:val="clear" w:pos="8640"/>
                    </w:tabs>
                    <w:ind w:left="0" w:firstLine="0"/>
                  </w:pPr>
                </w:p>
              </w:tc>
            </w:tr>
          </w:tbl>
          <w:p w:rsidR="000B3332" w:rsidRPr="006D0499" w:rsidRDefault="000B3332" w:rsidP="00D631A8">
            <w:pPr>
              <w:pStyle w:val="NoSpacing"/>
              <w:jc w:val="left"/>
            </w:pPr>
          </w:p>
        </w:tc>
      </w:tr>
      <w:tr w:rsidR="000B3332" w:rsidRPr="001C1CAA" w:rsidTr="000B3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0B3332" w:rsidRPr="001C1CAA" w:rsidRDefault="000B3332" w:rsidP="00295A94">
            <w:bookmarkStart w:id="4" w:name="Catalog"/>
            <w:bookmarkEnd w:id="4"/>
            <w:r w:rsidRPr="001C1CAA">
              <w:rPr>
                <w:b/>
                <w:caps/>
                <w:color w:val="000000"/>
                <w:sz w:val="24"/>
              </w:rPr>
              <w:lastRenderedPageBreak/>
              <w:t>16.</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0B3332" w:rsidRPr="001C1CAA" w:rsidTr="00295A94">
              <w:trPr>
                <w:trHeight w:val="627"/>
              </w:trPr>
              <w:tc>
                <w:tcPr>
                  <w:tcW w:w="1422" w:type="dxa"/>
                </w:tcPr>
                <w:p w:rsidR="000B3332" w:rsidRPr="001C1CAA" w:rsidRDefault="000B3332" w:rsidP="00295A94">
                  <w:pPr>
                    <w:pStyle w:val="NoSpacing"/>
                    <w:jc w:val="left"/>
                    <w:rPr>
                      <w:rStyle w:val="COBCAPSBOLDChar"/>
                    </w:rPr>
                  </w:pPr>
                  <w:r w:rsidRPr="001C1CAA">
                    <w:rPr>
                      <w:rStyle w:val="COBCAPSBOLDChar"/>
                      <w:color w:val="auto"/>
                    </w:rPr>
                    <w:t>SUBJECT:</w:t>
                  </w:r>
                </w:p>
              </w:tc>
              <w:tc>
                <w:tcPr>
                  <w:tcW w:w="6809" w:type="dxa"/>
                </w:tcPr>
                <w:p w:rsidR="000B3332" w:rsidRPr="001C1CAA" w:rsidRDefault="000B3332" w:rsidP="000B3332">
                  <w:pPr>
                    <w:rPr>
                      <w:b/>
                      <w:color w:val="000000"/>
                      <w:sz w:val="24"/>
                    </w:rPr>
                  </w:pPr>
                  <w:r w:rsidRPr="001C1CAA">
                    <w:rPr>
                      <w:b/>
                      <w:sz w:val="24"/>
                    </w:rPr>
                    <w:t>APPOINTMENT</w:t>
                  </w:r>
                  <w:r w:rsidRPr="001C1CAA">
                    <w:rPr>
                      <w:b/>
                      <w:bCs/>
                      <w:sz w:val="24"/>
                    </w:rPr>
                    <w:t xml:space="preserve"> TO THE CALIFORNIA TRANSPORTATION COMMISSION  </w:t>
                  </w:r>
                  <w:r w:rsidRPr="001C1CAA">
                    <w:rPr>
                      <w:b/>
                      <w:color w:val="000000"/>
                      <w:sz w:val="24"/>
                    </w:rPr>
                    <w:t>(DISTRICTS: ALL)</w:t>
                  </w:r>
                </w:p>
                <w:p w:rsidR="00841698" w:rsidRPr="001C1CAA" w:rsidRDefault="00841698" w:rsidP="000B3332"/>
              </w:tc>
            </w:tr>
            <w:tr w:rsidR="000B3332" w:rsidRPr="001C1CAA" w:rsidTr="00295A94">
              <w:trPr>
                <w:trHeight w:val="627"/>
              </w:trPr>
              <w:tc>
                <w:tcPr>
                  <w:tcW w:w="8231" w:type="dxa"/>
                  <w:gridSpan w:val="2"/>
                </w:tcPr>
                <w:p w:rsidR="000B3332" w:rsidRPr="001C1CAA" w:rsidRDefault="000B3332" w:rsidP="00295A94">
                  <w:pPr>
                    <w:pStyle w:val="NoSpacing"/>
                    <w:jc w:val="left"/>
                  </w:pPr>
                  <w:r w:rsidRPr="001C1CAA">
                    <w:rPr>
                      <w:b/>
                      <w:color w:val="auto"/>
                    </w:rPr>
                    <w:t>OVERVIEW:</w:t>
                  </w:r>
                </w:p>
                <w:sdt>
                  <w:sdtPr>
                    <w:alias w:val="BODY_OVERVIEW_TEXT_16"/>
                    <w:tag w:val="BODY_OVERVIEW_TEXT_16"/>
                    <w:id w:val="1557706"/>
                  </w:sdtPr>
                  <w:sdtEndPr/>
                  <w:sdtContent>
                    <w:p w:rsidR="000B3332" w:rsidRPr="001C1CAA" w:rsidRDefault="000B3332" w:rsidP="000B3332">
                      <w:pPr>
                        <w:rPr>
                          <w:rFonts w:cs="Arial"/>
                          <w:color w:val="000000"/>
                          <w:sz w:val="24"/>
                        </w:rPr>
                      </w:pPr>
                      <w:r w:rsidRPr="001C1CAA">
                        <w:rPr>
                          <w:rFonts w:cs="Arial"/>
                          <w:color w:val="000000"/>
                          <w:sz w:val="24"/>
                        </w:rPr>
                        <w:t>The California Transportation Commission (CTC) is responsible for the programming and allocation of funds for the construction of highway, passenger rail and transit improvements throughout California. The Commission also advises and assists the Secretary of Business, Transportation and Housing Agency and the Legislature in formulating and evaluating state policies and plans for California’s transportation programs. The Commission is an active participant in the initiation and development of State and Federal legislation that seeks to secure financial stability for the State’s transportation needs.</w:t>
                      </w:r>
                    </w:p>
                    <w:p w:rsidR="000B3332" w:rsidRPr="001C1CAA" w:rsidRDefault="000B3332" w:rsidP="000B3332">
                      <w:pPr>
                        <w:rPr>
                          <w:sz w:val="24"/>
                        </w:rPr>
                      </w:pPr>
                    </w:p>
                    <w:p w:rsidR="000B3332" w:rsidRPr="001C1CAA" w:rsidRDefault="000B3332" w:rsidP="000B3332">
                      <w:pPr>
                        <w:rPr>
                          <w:rFonts w:cs="Arial"/>
                          <w:color w:val="000000"/>
                          <w:sz w:val="24"/>
                        </w:rPr>
                      </w:pPr>
                      <w:r w:rsidRPr="001C1CAA">
                        <w:rPr>
                          <w:rFonts w:cs="Arial"/>
                          <w:color w:val="000000"/>
                          <w:sz w:val="24"/>
                        </w:rPr>
                        <w:t>The CTC consists of eleven voting members and two non-voting ex-officio members. Of the eleven voting members, nine are appointed by the Governor, one is appointed by the Senate Rules Committee, and one is appointed by the Speaker of the Assembly. The two ex-officio non-voting members are appointed from the State Senate and Assembly, usually the respective chairs of the transportation policy committee in each house.</w:t>
                      </w:r>
                    </w:p>
                    <w:p w:rsidR="00C02F83" w:rsidRPr="001C1CAA" w:rsidRDefault="00C02F83" w:rsidP="000B3332">
                      <w:pPr>
                        <w:rPr>
                          <w:rFonts w:cs="Arial"/>
                          <w:color w:val="000000"/>
                          <w:sz w:val="24"/>
                        </w:rPr>
                      </w:pPr>
                    </w:p>
                    <w:p w:rsidR="00AF0208" w:rsidRDefault="000B3332" w:rsidP="0098789E">
                      <w:pPr>
                        <w:rPr>
                          <w:sz w:val="24"/>
                        </w:rPr>
                      </w:pPr>
                      <w:r w:rsidRPr="001C1CAA">
                        <w:rPr>
                          <w:rFonts w:cs="Arial"/>
                          <w:color w:val="000000"/>
                          <w:sz w:val="24"/>
                        </w:rPr>
                        <w:t>The San Diego region is currently unrepresented on the commission.  Today’s action will support the appointment of Dick Vortmann to fill the existing vacancy on the California Transportation Commission.</w:t>
                      </w:r>
                      <w:r w:rsidR="00FE3AB0" w:rsidRPr="001C1CAA">
                        <w:rPr>
                          <w:sz w:val="24"/>
                        </w:rPr>
                        <w:t xml:space="preserve"> </w:t>
                      </w:r>
                    </w:p>
                    <w:p w:rsidR="000B3332" w:rsidRPr="0098789E" w:rsidRDefault="00004F7E" w:rsidP="0098789E">
                      <w:pPr>
                        <w:rPr>
                          <w:sz w:val="24"/>
                        </w:rPr>
                      </w:pPr>
                    </w:p>
                  </w:sdtContent>
                </w:sdt>
              </w:tc>
            </w:tr>
            <w:tr w:rsidR="000B3332" w:rsidRPr="001C1CAA" w:rsidTr="00295A94">
              <w:trPr>
                <w:trHeight w:val="627"/>
              </w:trPr>
              <w:tc>
                <w:tcPr>
                  <w:tcW w:w="8231" w:type="dxa"/>
                  <w:gridSpan w:val="2"/>
                </w:tcPr>
                <w:p w:rsidR="000B3332" w:rsidRPr="001C1CAA" w:rsidRDefault="000B3332" w:rsidP="00295A94">
                  <w:pPr>
                    <w:pStyle w:val="NoSpacing"/>
                    <w:jc w:val="left"/>
                  </w:pPr>
                  <w:r w:rsidRPr="001C1CAA">
                    <w:rPr>
                      <w:b/>
                      <w:color w:val="auto"/>
                    </w:rPr>
                    <w:t>Fiscal impact:</w:t>
                  </w:r>
                </w:p>
                <w:sdt>
                  <w:sdtPr>
                    <w:alias w:val="BODY_FISCAL_IMPACT_TEXT_16"/>
                    <w:tag w:val="BODY_FISCAL_IMPACT_TEXT_16"/>
                    <w:id w:val="-551610998"/>
                  </w:sdtPr>
                  <w:sdtEndPr/>
                  <w:sdtContent>
                    <w:p w:rsidR="000B3332" w:rsidRPr="001C1CAA" w:rsidRDefault="000B3332" w:rsidP="00295A94">
                      <w:r w:rsidRPr="001C1CAA">
                        <w:rPr>
                          <w:sz w:val="24"/>
                        </w:rPr>
                        <w:t>There is no fiscal impact.</w:t>
                      </w:r>
                    </w:p>
                  </w:sdtContent>
                </w:sdt>
                <w:p w:rsidR="000B3332" w:rsidRPr="001C1CAA" w:rsidRDefault="000B3332" w:rsidP="00295A94">
                  <w:pPr>
                    <w:pStyle w:val="COBCAPSBOLD"/>
                    <w:jc w:val="left"/>
                    <w:rPr>
                      <w:b w:val="0"/>
                      <w:caps w:val="0"/>
                      <w:sz w:val="24"/>
                      <w:szCs w:val="20"/>
                    </w:rPr>
                  </w:pPr>
                </w:p>
              </w:tc>
            </w:tr>
            <w:tr w:rsidR="000B3332" w:rsidRPr="001C1CAA" w:rsidTr="00295A94">
              <w:trPr>
                <w:trHeight w:val="627"/>
              </w:trPr>
              <w:tc>
                <w:tcPr>
                  <w:tcW w:w="8231" w:type="dxa"/>
                  <w:gridSpan w:val="2"/>
                </w:tcPr>
                <w:p w:rsidR="000B3332" w:rsidRPr="001C1CAA" w:rsidRDefault="000B3332" w:rsidP="00295A94">
                  <w:pPr>
                    <w:pStyle w:val="NoSpacing"/>
                    <w:jc w:val="left"/>
                  </w:pPr>
                  <w:r w:rsidRPr="001C1CAA">
                    <w:rPr>
                      <w:b/>
                      <w:color w:val="auto"/>
                    </w:rPr>
                    <w:t>Business impact statement:</w:t>
                  </w:r>
                </w:p>
                <w:sdt>
                  <w:sdtPr>
                    <w:alias w:val="BODY_BUSINESS_IMPACT_TEXT_16"/>
                    <w:tag w:val="BODY_BUSINESS_IMPACT_TEXT_16"/>
                    <w:id w:val="-1681957079"/>
                  </w:sdtPr>
                  <w:sdtEndPr/>
                  <w:sdtContent>
                    <w:p w:rsidR="000B3332" w:rsidRPr="001C1CAA" w:rsidRDefault="000B3332" w:rsidP="00295A94">
                      <w:r w:rsidRPr="001C1CAA">
                        <w:rPr>
                          <w:sz w:val="24"/>
                        </w:rPr>
                        <w:t>N/A</w:t>
                      </w:r>
                    </w:p>
                  </w:sdtContent>
                </w:sdt>
                <w:p w:rsidR="000B3332" w:rsidRPr="001C1CAA" w:rsidRDefault="000B3332" w:rsidP="00295A94">
                  <w:pPr>
                    <w:pStyle w:val="COBCAPSBOLD"/>
                    <w:jc w:val="left"/>
                    <w:rPr>
                      <w:b w:val="0"/>
                      <w:caps w:val="0"/>
                      <w:sz w:val="24"/>
                      <w:szCs w:val="20"/>
                    </w:rPr>
                  </w:pPr>
                </w:p>
              </w:tc>
            </w:tr>
            <w:tr w:rsidR="000B3332" w:rsidRPr="001C1CAA" w:rsidTr="00295A94">
              <w:trPr>
                <w:trHeight w:val="627"/>
              </w:trPr>
              <w:tc>
                <w:tcPr>
                  <w:tcW w:w="8231" w:type="dxa"/>
                  <w:gridSpan w:val="2"/>
                </w:tcPr>
                <w:p w:rsidR="000B3332" w:rsidRPr="001C1CAA" w:rsidRDefault="000B3332" w:rsidP="00295A94">
                  <w:pPr>
                    <w:pStyle w:val="NoSpacing"/>
                    <w:jc w:val="left"/>
                  </w:pPr>
                  <w:r w:rsidRPr="001C1CAA">
                    <w:rPr>
                      <w:b/>
                      <w:color w:val="auto"/>
                    </w:rPr>
                    <w:t>recommendation:</w:t>
                  </w:r>
                </w:p>
                <w:sdt>
                  <w:sdtPr>
                    <w:rPr>
                      <w:rFonts w:ascii="Times New Roman" w:hAnsi="Times New Roman"/>
                    </w:rPr>
                    <w:alias w:val="BODY_RECOMMENDATION_TEXT_16"/>
                    <w:tag w:val="BODY_RECOMMENDATION_TEXT_16"/>
                    <w:id w:val="-136178022"/>
                  </w:sdtPr>
                  <w:sdtEndPr/>
                  <w:sdtContent>
                    <w:sdt>
                      <w:sdtPr>
                        <w:rPr>
                          <w:rFonts w:ascii="Times New Roman" w:hAnsi="Times New Roman"/>
                        </w:rPr>
                        <w:alias w:val="TEXT_RECOMMENDATIONS"/>
                        <w:tag w:val="TEXT_RECOMMENDATIONS"/>
                        <w:id w:val="1429158608"/>
                      </w:sdtPr>
                      <w:sdtEndPr/>
                      <w:sdtContent>
                        <w:p w:rsidR="000B3332" w:rsidRPr="001C1CAA" w:rsidRDefault="000B3332" w:rsidP="000B3332">
                          <w:pPr>
                            <w:pStyle w:val="BodyText"/>
                            <w:rPr>
                              <w:rFonts w:ascii="Times New Roman" w:hAnsi="Times New Roman"/>
                              <w:b/>
                              <w:bCs/>
                            </w:rPr>
                          </w:pPr>
                          <w:r w:rsidRPr="001C1CAA">
                            <w:rPr>
                              <w:rFonts w:ascii="Times New Roman" w:hAnsi="Times New Roman"/>
                              <w:b/>
                              <w:bCs/>
                            </w:rPr>
                            <w:t>VICE-CHAIRWOMAN JACOB AND CHAIRMAN COX</w:t>
                          </w:r>
                        </w:p>
                        <w:p w:rsidR="000B3332" w:rsidRPr="001C1CAA" w:rsidRDefault="000B3332" w:rsidP="000B3332">
                          <w:pPr>
                            <w:rPr>
                              <w:rFonts w:cs="Arial"/>
                              <w:sz w:val="24"/>
                            </w:rPr>
                          </w:pPr>
                          <w:r w:rsidRPr="001C1CAA">
                            <w:rPr>
                              <w:rFonts w:cs="Arial"/>
                              <w:sz w:val="24"/>
                            </w:rPr>
                            <w:t>Direct the Chief Administrative Officer to draft a letter for the Chairman’s signature to the Governor of California in support of Mr. Vortmann’s appointment to the California Transportation Commission.</w:t>
                          </w:r>
                        </w:p>
                        <w:p w:rsidR="000B3332" w:rsidRPr="00F06A62" w:rsidRDefault="00004F7E" w:rsidP="00F06A62">
                          <w:pPr>
                            <w:pStyle w:val="BLTemplate"/>
                          </w:pPr>
                        </w:p>
                      </w:sdtContent>
                    </w:sdt>
                  </w:sdtContent>
                </w:sdt>
              </w:tc>
            </w:tr>
          </w:tbl>
          <w:tbl>
            <w:tblPr>
              <w:tblW w:w="8262" w:type="dxa"/>
              <w:tblLayout w:type="fixed"/>
              <w:tblLook w:val="04A0" w:firstRow="1" w:lastRow="0" w:firstColumn="1" w:lastColumn="0" w:noHBand="0" w:noVBand="1"/>
            </w:tblPr>
            <w:tblGrid>
              <w:gridCol w:w="8262"/>
            </w:tblGrid>
            <w:tr w:rsidR="00F06A62" w:rsidRPr="0098789E" w:rsidTr="00295A94">
              <w:tc>
                <w:tcPr>
                  <w:tcW w:w="8262" w:type="dxa"/>
                </w:tcPr>
                <w:p w:rsidR="00F06A62" w:rsidRPr="0098789E" w:rsidRDefault="00F06A62" w:rsidP="00295A94">
                  <w:pPr>
                    <w:rPr>
                      <w:b/>
                      <w:sz w:val="24"/>
                    </w:rPr>
                  </w:pPr>
                  <w:r w:rsidRPr="0098789E">
                    <w:rPr>
                      <w:b/>
                      <w:sz w:val="24"/>
                    </w:rPr>
                    <w:t>ACTION:</w:t>
                  </w:r>
                </w:p>
              </w:tc>
            </w:tr>
            <w:tr w:rsidR="00F06A62" w:rsidRPr="00947B14" w:rsidTr="00295A94">
              <w:tc>
                <w:tcPr>
                  <w:tcW w:w="8262" w:type="dxa"/>
                </w:tcPr>
                <w:p w:rsidR="00F06A62" w:rsidRDefault="008F0343" w:rsidP="00295A94">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F06A62">
                    <w:t>the Board took action as recommended, on Consent.</w:t>
                  </w:r>
                </w:p>
                <w:p w:rsidR="00195B3D" w:rsidRDefault="00195B3D" w:rsidP="00195B3D">
                  <w:pPr>
                    <w:pStyle w:val="HangingIndent"/>
                  </w:pPr>
                  <w:r>
                    <w:t>AYES:  Jacob, D. Roberts, R. Roberts, Horn</w:t>
                  </w:r>
                </w:p>
                <w:p w:rsidR="00F06A62" w:rsidRDefault="00195B3D" w:rsidP="00195B3D">
                  <w:pPr>
                    <w:pStyle w:val="HangingIndent"/>
                    <w:tabs>
                      <w:tab w:val="clear" w:pos="5760"/>
                      <w:tab w:val="clear" w:pos="6480"/>
                      <w:tab w:val="clear" w:pos="7200"/>
                      <w:tab w:val="clear" w:pos="7920"/>
                      <w:tab w:val="clear" w:pos="8640"/>
                    </w:tabs>
                    <w:ind w:left="0" w:firstLine="0"/>
                  </w:pPr>
                  <w:r>
                    <w:t>ABSENT:  Cox</w:t>
                  </w:r>
                </w:p>
                <w:p w:rsidR="00286EBF" w:rsidRDefault="00286EBF" w:rsidP="00195B3D">
                  <w:pPr>
                    <w:pStyle w:val="HangingIndent"/>
                    <w:tabs>
                      <w:tab w:val="clear" w:pos="5760"/>
                      <w:tab w:val="clear" w:pos="6480"/>
                      <w:tab w:val="clear" w:pos="7200"/>
                      <w:tab w:val="clear" w:pos="7920"/>
                      <w:tab w:val="clear" w:pos="8640"/>
                    </w:tabs>
                    <w:ind w:left="0" w:firstLine="0"/>
                  </w:pPr>
                </w:p>
                <w:p w:rsidR="00286EBF" w:rsidRDefault="00286EBF" w:rsidP="00195B3D">
                  <w:pPr>
                    <w:pStyle w:val="HangingIndent"/>
                    <w:tabs>
                      <w:tab w:val="clear" w:pos="5760"/>
                      <w:tab w:val="clear" w:pos="6480"/>
                      <w:tab w:val="clear" w:pos="7200"/>
                      <w:tab w:val="clear" w:pos="7920"/>
                      <w:tab w:val="clear" w:pos="8640"/>
                    </w:tabs>
                    <w:ind w:left="0" w:firstLine="0"/>
                  </w:pPr>
                </w:p>
                <w:p w:rsidR="00286EBF" w:rsidRDefault="00286EBF" w:rsidP="00195B3D">
                  <w:pPr>
                    <w:pStyle w:val="HangingIndent"/>
                    <w:tabs>
                      <w:tab w:val="clear" w:pos="5760"/>
                      <w:tab w:val="clear" w:pos="6480"/>
                      <w:tab w:val="clear" w:pos="7200"/>
                      <w:tab w:val="clear" w:pos="7920"/>
                      <w:tab w:val="clear" w:pos="8640"/>
                    </w:tabs>
                    <w:ind w:left="0" w:firstLine="0"/>
                  </w:pPr>
                </w:p>
                <w:p w:rsidR="00286EBF" w:rsidRDefault="00286EBF" w:rsidP="00195B3D">
                  <w:pPr>
                    <w:pStyle w:val="HangingIndent"/>
                    <w:tabs>
                      <w:tab w:val="clear" w:pos="5760"/>
                      <w:tab w:val="clear" w:pos="6480"/>
                      <w:tab w:val="clear" w:pos="7200"/>
                      <w:tab w:val="clear" w:pos="7920"/>
                      <w:tab w:val="clear" w:pos="8640"/>
                    </w:tabs>
                    <w:ind w:left="0" w:firstLine="0"/>
                  </w:pPr>
                </w:p>
                <w:p w:rsidR="00286EBF" w:rsidRPr="00947B14" w:rsidRDefault="00286EBF" w:rsidP="00195B3D">
                  <w:pPr>
                    <w:pStyle w:val="HangingIndent"/>
                    <w:tabs>
                      <w:tab w:val="clear" w:pos="5760"/>
                      <w:tab w:val="clear" w:pos="6480"/>
                      <w:tab w:val="clear" w:pos="7200"/>
                      <w:tab w:val="clear" w:pos="7920"/>
                      <w:tab w:val="clear" w:pos="8640"/>
                    </w:tabs>
                    <w:ind w:left="0" w:firstLine="0"/>
                  </w:pPr>
                </w:p>
              </w:tc>
            </w:tr>
          </w:tbl>
          <w:p w:rsidR="000B3332" w:rsidRPr="001C1CAA" w:rsidRDefault="000B3332" w:rsidP="00295A94">
            <w:pPr>
              <w:pStyle w:val="NoSpacing"/>
              <w:jc w:val="left"/>
              <w:rPr>
                <w:rStyle w:val="COBCAPSBOLDChar"/>
              </w:rPr>
            </w:pPr>
          </w:p>
          <w:p w:rsidR="000B3332" w:rsidRPr="001C1CAA" w:rsidRDefault="000B3332" w:rsidP="00295A94">
            <w:pPr>
              <w:pStyle w:val="NoSpacing"/>
              <w:jc w:val="left"/>
            </w:pPr>
          </w:p>
        </w:tc>
      </w:tr>
    </w:tbl>
    <w:tbl>
      <w:tblPr>
        <w:tblW w:w="9540" w:type="dxa"/>
        <w:tblInd w:w="18" w:type="dxa"/>
        <w:tblLayout w:type="fixed"/>
        <w:tblLook w:val="0000" w:firstRow="0" w:lastRow="0" w:firstColumn="0" w:lastColumn="0" w:noHBand="0" w:noVBand="0"/>
      </w:tblPr>
      <w:tblGrid>
        <w:gridCol w:w="1170"/>
        <w:gridCol w:w="1530"/>
        <w:gridCol w:w="6840"/>
      </w:tblGrid>
      <w:tr w:rsidR="00295A94" w:rsidRPr="00330469" w:rsidTr="00295A94">
        <w:tc>
          <w:tcPr>
            <w:tcW w:w="1170" w:type="dxa"/>
          </w:tcPr>
          <w:p w:rsidR="00295A94" w:rsidRPr="00330469" w:rsidRDefault="00295A94" w:rsidP="00295A94">
            <w:pPr>
              <w:rPr>
                <w:b/>
              </w:rPr>
            </w:pPr>
            <w:r>
              <w:rPr>
                <w:b/>
              </w:rPr>
              <w:lastRenderedPageBreak/>
              <w:t>17</w:t>
            </w:r>
            <w:r w:rsidRPr="00330469">
              <w:rPr>
                <w:b/>
              </w:rPr>
              <w:t>.</w:t>
            </w:r>
          </w:p>
        </w:tc>
        <w:tc>
          <w:tcPr>
            <w:tcW w:w="1530" w:type="dxa"/>
          </w:tcPr>
          <w:p w:rsidR="00295A94" w:rsidRPr="00330469" w:rsidRDefault="00295A94" w:rsidP="00295A94">
            <w:pPr>
              <w:pStyle w:val="BLTemplate"/>
              <w:keepNext/>
              <w:ind w:firstLine="72"/>
              <w:jc w:val="left"/>
              <w:rPr>
                <w:b/>
              </w:rPr>
            </w:pPr>
            <w:r w:rsidRPr="00330469">
              <w:rPr>
                <w:b/>
              </w:rPr>
              <w:t>SUBJECT:</w:t>
            </w:r>
          </w:p>
        </w:tc>
        <w:tc>
          <w:tcPr>
            <w:tcW w:w="6840" w:type="dxa"/>
          </w:tcPr>
          <w:p w:rsidR="00295A94" w:rsidRPr="00330469" w:rsidRDefault="00295A94" w:rsidP="00295A94">
            <w:pPr>
              <w:pStyle w:val="JustifiedCOB"/>
              <w:keepNext/>
              <w:jc w:val="left"/>
            </w:pPr>
            <w:r w:rsidRPr="00330469">
              <w:fldChar w:fldCharType="begin"/>
            </w:r>
            <w:r w:rsidRPr="00330469">
              <w:instrText xml:space="preserve">  MACROBUTTON NoMacro </w:instrText>
            </w:r>
            <w:r w:rsidRPr="00330469">
              <w:fldChar w:fldCharType="end"/>
            </w:r>
            <w:r w:rsidRPr="00330469">
              <w:rPr>
                <w:b/>
              </w:rPr>
              <w:t>PRESENTATIONS/AWARDS (DISTRICTS: ALL)</w:t>
            </w:r>
          </w:p>
        </w:tc>
      </w:tr>
      <w:tr w:rsidR="00295A94" w:rsidRPr="00330469" w:rsidTr="00295A94">
        <w:tc>
          <w:tcPr>
            <w:tcW w:w="1170" w:type="dxa"/>
          </w:tcPr>
          <w:p w:rsidR="00295A94" w:rsidRPr="00330469" w:rsidRDefault="00295A94" w:rsidP="00295A94">
            <w:pPr>
              <w:pStyle w:val="BLTemplate"/>
              <w:keepNext/>
              <w:jc w:val="center"/>
              <w:rPr>
                <w:b/>
              </w:rPr>
            </w:pPr>
          </w:p>
        </w:tc>
        <w:tc>
          <w:tcPr>
            <w:tcW w:w="8370" w:type="dxa"/>
            <w:gridSpan w:val="2"/>
            <w:vAlign w:val="bottom"/>
          </w:tcPr>
          <w:p w:rsidR="00295A94" w:rsidRPr="00330469" w:rsidRDefault="00295A94" w:rsidP="00295A94">
            <w:pPr>
              <w:pStyle w:val="BLTemplate"/>
              <w:keepNext/>
              <w:ind w:left="72"/>
            </w:pPr>
            <w:r w:rsidRPr="00330469">
              <w:rPr>
                <w:b/>
              </w:rPr>
              <w:t>OVERVIEW:</w:t>
            </w:r>
          </w:p>
        </w:tc>
      </w:tr>
      <w:tr w:rsidR="00295A94" w:rsidRPr="00330469" w:rsidTr="00295A94">
        <w:trPr>
          <w:trHeight w:val="2727"/>
        </w:trPr>
        <w:tc>
          <w:tcPr>
            <w:tcW w:w="1170" w:type="dxa"/>
          </w:tcPr>
          <w:p w:rsidR="00295A94" w:rsidRPr="00330469" w:rsidRDefault="00295A94" w:rsidP="00295A94">
            <w:pPr>
              <w:pStyle w:val="BLTemplate"/>
              <w:jc w:val="center"/>
              <w:rPr>
                <w:b/>
              </w:rPr>
            </w:pPr>
          </w:p>
        </w:tc>
        <w:tc>
          <w:tcPr>
            <w:tcW w:w="8370" w:type="dxa"/>
            <w:gridSpan w:val="2"/>
          </w:tcPr>
          <w:p w:rsidR="00A13821" w:rsidRDefault="00A13821" w:rsidP="00A13821">
            <w:pPr>
              <w:ind w:left="72"/>
              <w:rPr>
                <w:sz w:val="24"/>
                <w:szCs w:val="24"/>
              </w:rPr>
            </w:pPr>
            <w:r w:rsidRPr="00192840">
              <w:rPr>
                <w:sz w:val="24"/>
                <w:szCs w:val="24"/>
              </w:rPr>
              <w:t xml:space="preserve">Chairman Cox </w:t>
            </w:r>
            <w:r>
              <w:rPr>
                <w:sz w:val="24"/>
                <w:szCs w:val="24"/>
              </w:rPr>
              <w:t xml:space="preserve">gave a </w:t>
            </w:r>
            <w:r w:rsidRPr="00192840">
              <w:rPr>
                <w:sz w:val="24"/>
                <w:szCs w:val="24"/>
              </w:rPr>
              <w:t>special presentation on the Grand Golden Watchdog award given to the County by the San Diego County Taxpayers Association.</w:t>
            </w:r>
          </w:p>
          <w:p w:rsidR="00A13821" w:rsidRDefault="00A13821" w:rsidP="00A13821">
            <w:pPr>
              <w:rPr>
                <w:sz w:val="24"/>
                <w:szCs w:val="24"/>
              </w:rPr>
            </w:pPr>
          </w:p>
          <w:p w:rsidR="00295A94" w:rsidRDefault="00295A94" w:rsidP="00295A94">
            <w:pPr>
              <w:ind w:left="72"/>
              <w:rPr>
                <w:sz w:val="24"/>
                <w:szCs w:val="24"/>
              </w:rPr>
            </w:pPr>
            <w:r w:rsidRPr="00FE1286">
              <w:rPr>
                <w:sz w:val="24"/>
                <w:szCs w:val="24"/>
              </w:rPr>
              <w:t>Chairman Greg Cox pre</w:t>
            </w:r>
            <w:r>
              <w:rPr>
                <w:sz w:val="24"/>
                <w:szCs w:val="24"/>
              </w:rPr>
              <w:t xml:space="preserve">sented a proclamation declaring </w:t>
            </w:r>
            <w:r w:rsidR="00F1542F">
              <w:rPr>
                <w:sz w:val="24"/>
                <w:szCs w:val="24"/>
              </w:rPr>
              <w:t>May 1</w:t>
            </w:r>
            <w:r w:rsidR="00022607">
              <w:rPr>
                <w:sz w:val="24"/>
                <w:szCs w:val="24"/>
              </w:rPr>
              <w:t>7</w:t>
            </w:r>
            <w:r w:rsidRPr="00FE1286">
              <w:rPr>
                <w:sz w:val="24"/>
                <w:szCs w:val="24"/>
              </w:rPr>
              <w:t xml:space="preserve">, 2013, </w:t>
            </w:r>
            <w:r w:rsidR="00F1542F" w:rsidRPr="00F1542F">
              <w:rPr>
                <w:sz w:val="24"/>
                <w:szCs w:val="24"/>
              </w:rPr>
              <w:t>B</w:t>
            </w:r>
            <w:r w:rsidR="00F1542F">
              <w:rPr>
                <w:sz w:val="24"/>
                <w:szCs w:val="24"/>
              </w:rPr>
              <w:t>ike</w:t>
            </w:r>
            <w:r w:rsidR="00F1542F" w:rsidRPr="00F1542F">
              <w:rPr>
                <w:sz w:val="24"/>
                <w:szCs w:val="24"/>
              </w:rPr>
              <w:t xml:space="preserve"> </w:t>
            </w:r>
            <w:r w:rsidR="00F1542F">
              <w:rPr>
                <w:sz w:val="24"/>
                <w:szCs w:val="24"/>
              </w:rPr>
              <w:t>to Work</w:t>
            </w:r>
            <w:r w:rsidR="00F1542F" w:rsidRPr="00F1542F">
              <w:rPr>
                <w:sz w:val="24"/>
                <w:szCs w:val="24"/>
              </w:rPr>
              <w:t xml:space="preserve"> </w:t>
            </w:r>
            <w:r w:rsidRPr="00FE1286">
              <w:rPr>
                <w:sz w:val="24"/>
                <w:szCs w:val="24"/>
              </w:rPr>
              <w:t>Day throughout the County of San Diego.</w:t>
            </w:r>
          </w:p>
          <w:p w:rsidR="00F80BBF" w:rsidRDefault="00F80BBF" w:rsidP="00295A94">
            <w:pPr>
              <w:ind w:left="72"/>
              <w:rPr>
                <w:sz w:val="24"/>
                <w:szCs w:val="24"/>
              </w:rPr>
            </w:pPr>
          </w:p>
          <w:p w:rsidR="00F80BBF" w:rsidRPr="00FE1286" w:rsidRDefault="00F80BBF" w:rsidP="00295A94">
            <w:pPr>
              <w:ind w:left="72"/>
              <w:rPr>
                <w:sz w:val="24"/>
                <w:szCs w:val="24"/>
              </w:rPr>
            </w:pPr>
            <w:r>
              <w:rPr>
                <w:sz w:val="24"/>
                <w:szCs w:val="24"/>
              </w:rPr>
              <w:t>Vice-Chairwoman</w:t>
            </w:r>
            <w:r w:rsidRPr="00F80BBF">
              <w:rPr>
                <w:sz w:val="24"/>
                <w:szCs w:val="24"/>
              </w:rPr>
              <w:t xml:space="preserve"> Dianne Jacob presente</w:t>
            </w:r>
            <w:r>
              <w:rPr>
                <w:sz w:val="24"/>
                <w:szCs w:val="24"/>
              </w:rPr>
              <w:t>d a proclamation declaring May 14</w:t>
            </w:r>
            <w:r w:rsidRPr="00F80BBF">
              <w:rPr>
                <w:sz w:val="24"/>
                <w:szCs w:val="24"/>
              </w:rPr>
              <w:t>, 2013, S</w:t>
            </w:r>
            <w:r w:rsidR="00CB0CE9">
              <w:rPr>
                <w:sz w:val="24"/>
                <w:szCs w:val="24"/>
              </w:rPr>
              <w:t>ave</w:t>
            </w:r>
            <w:r w:rsidRPr="00F80BBF">
              <w:rPr>
                <w:sz w:val="24"/>
                <w:szCs w:val="24"/>
              </w:rPr>
              <w:t>-A-H</w:t>
            </w:r>
            <w:r w:rsidR="00CB0CE9">
              <w:rPr>
                <w:sz w:val="24"/>
                <w:szCs w:val="24"/>
              </w:rPr>
              <w:t>eart</w:t>
            </w:r>
            <w:r w:rsidRPr="00F80BBF">
              <w:rPr>
                <w:sz w:val="24"/>
                <w:szCs w:val="24"/>
              </w:rPr>
              <w:t xml:space="preserve"> Day throughout the County of San Diego.</w:t>
            </w:r>
          </w:p>
          <w:p w:rsidR="00295A94" w:rsidRPr="00FE1286" w:rsidRDefault="00295A94" w:rsidP="00295A94">
            <w:pPr>
              <w:ind w:left="72"/>
              <w:rPr>
                <w:sz w:val="24"/>
                <w:szCs w:val="24"/>
              </w:rPr>
            </w:pPr>
          </w:p>
          <w:p w:rsidR="00295A94" w:rsidRDefault="00DD1A3D" w:rsidP="00295A94">
            <w:pPr>
              <w:ind w:left="72"/>
              <w:rPr>
                <w:sz w:val="24"/>
                <w:szCs w:val="24"/>
              </w:rPr>
            </w:pPr>
            <w:r>
              <w:rPr>
                <w:sz w:val="24"/>
                <w:szCs w:val="24"/>
              </w:rPr>
              <w:t>Supervisor Dave</w:t>
            </w:r>
            <w:r w:rsidR="00295A94" w:rsidRPr="00FE1286">
              <w:rPr>
                <w:sz w:val="24"/>
                <w:szCs w:val="24"/>
              </w:rPr>
              <w:t xml:space="preserve"> Roberts presented a proclamation declaring May </w:t>
            </w:r>
            <w:r>
              <w:rPr>
                <w:sz w:val="24"/>
                <w:szCs w:val="24"/>
              </w:rPr>
              <w:t>14</w:t>
            </w:r>
            <w:r w:rsidR="00295A94" w:rsidRPr="00FE1286">
              <w:rPr>
                <w:sz w:val="24"/>
                <w:szCs w:val="24"/>
              </w:rPr>
              <w:t>, 2013,</w:t>
            </w:r>
            <w:r w:rsidR="00903D24">
              <w:rPr>
                <w:sz w:val="24"/>
                <w:szCs w:val="24"/>
              </w:rPr>
              <w:t xml:space="preserve">          </w:t>
            </w:r>
            <w:r w:rsidR="00295A94" w:rsidRPr="00FE1286">
              <w:rPr>
                <w:sz w:val="24"/>
                <w:szCs w:val="24"/>
              </w:rPr>
              <w:t xml:space="preserve"> </w:t>
            </w:r>
            <w:r>
              <w:rPr>
                <w:sz w:val="24"/>
                <w:szCs w:val="24"/>
              </w:rPr>
              <w:t>Julie Moss Day</w:t>
            </w:r>
            <w:r w:rsidR="00295A94" w:rsidRPr="00FE1286">
              <w:rPr>
                <w:sz w:val="24"/>
                <w:szCs w:val="24"/>
              </w:rPr>
              <w:t xml:space="preserve"> throughout the County of San Diego.</w:t>
            </w:r>
          </w:p>
          <w:p w:rsidR="00192840" w:rsidRDefault="00192840" w:rsidP="00295A94">
            <w:pPr>
              <w:ind w:left="72"/>
              <w:rPr>
                <w:sz w:val="24"/>
                <w:szCs w:val="24"/>
              </w:rPr>
            </w:pPr>
          </w:p>
          <w:p w:rsidR="00192840" w:rsidRPr="00FE1286" w:rsidRDefault="00192840" w:rsidP="00295A94">
            <w:pPr>
              <w:ind w:left="72"/>
              <w:rPr>
                <w:sz w:val="24"/>
                <w:szCs w:val="24"/>
              </w:rPr>
            </w:pPr>
            <w:r>
              <w:rPr>
                <w:sz w:val="24"/>
                <w:szCs w:val="24"/>
              </w:rPr>
              <w:t>Supervisor Dave</w:t>
            </w:r>
            <w:r w:rsidRPr="00192840">
              <w:rPr>
                <w:sz w:val="24"/>
                <w:szCs w:val="24"/>
              </w:rPr>
              <w:t xml:space="preserve"> Roberts presented a proclamation honoring Volunteer of the Month - R</w:t>
            </w:r>
            <w:r w:rsidR="00CB0CE9">
              <w:rPr>
                <w:sz w:val="24"/>
                <w:szCs w:val="24"/>
              </w:rPr>
              <w:t>euben</w:t>
            </w:r>
            <w:r w:rsidRPr="00192840">
              <w:rPr>
                <w:sz w:val="24"/>
                <w:szCs w:val="24"/>
              </w:rPr>
              <w:t xml:space="preserve"> A</w:t>
            </w:r>
            <w:r w:rsidR="00CB0CE9">
              <w:rPr>
                <w:sz w:val="24"/>
                <w:szCs w:val="24"/>
              </w:rPr>
              <w:t>rvin</w:t>
            </w:r>
            <w:r>
              <w:rPr>
                <w:sz w:val="24"/>
                <w:szCs w:val="24"/>
              </w:rPr>
              <w:t>.</w:t>
            </w:r>
          </w:p>
          <w:p w:rsidR="00295A94" w:rsidRPr="00FE1286" w:rsidRDefault="00295A94" w:rsidP="00F80BBF">
            <w:pPr>
              <w:rPr>
                <w:sz w:val="24"/>
                <w:szCs w:val="24"/>
              </w:rPr>
            </w:pPr>
          </w:p>
          <w:p w:rsidR="00CB0CE9" w:rsidRPr="00FE1286" w:rsidRDefault="00295A94" w:rsidP="0098789E">
            <w:pPr>
              <w:ind w:left="72"/>
              <w:rPr>
                <w:sz w:val="24"/>
                <w:szCs w:val="24"/>
              </w:rPr>
            </w:pPr>
            <w:r w:rsidRPr="00FE1286">
              <w:rPr>
                <w:sz w:val="24"/>
                <w:szCs w:val="24"/>
              </w:rPr>
              <w:t xml:space="preserve">Supervisor </w:t>
            </w:r>
            <w:r w:rsidR="007308C4">
              <w:rPr>
                <w:sz w:val="24"/>
                <w:szCs w:val="24"/>
              </w:rPr>
              <w:t>Ron Roberts</w:t>
            </w:r>
            <w:r w:rsidRPr="00FE1286">
              <w:rPr>
                <w:sz w:val="24"/>
                <w:szCs w:val="24"/>
              </w:rPr>
              <w:t xml:space="preserve"> presented a proclamation declaring </w:t>
            </w:r>
            <w:r w:rsidR="007308C4">
              <w:rPr>
                <w:sz w:val="24"/>
                <w:szCs w:val="24"/>
              </w:rPr>
              <w:t>the Month of           May</w:t>
            </w:r>
            <w:r w:rsidRPr="00FE1286">
              <w:rPr>
                <w:sz w:val="24"/>
                <w:szCs w:val="24"/>
              </w:rPr>
              <w:t xml:space="preserve"> 2013, </w:t>
            </w:r>
            <w:r w:rsidR="007308C4" w:rsidRPr="007308C4">
              <w:rPr>
                <w:sz w:val="24"/>
                <w:szCs w:val="24"/>
              </w:rPr>
              <w:t>A</w:t>
            </w:r>
            <w:r w:rsidR="00383669">
              <w:rPr>
                <w:sz w:val="24"/>
                <w:szCs w:val="24"/>
              </w:rPr>
              <w:t>sian</w:t>
            </w:r>
            <w:r w:rsidR="007308C4" w:rsidRPr="007308C4">
              <w:rPr>
                <w:sz w:val="24"/>
                <w:szCs w:val="24"/>
              </w:rPr>
              <w:t xml:space="preserve"> P</w:t>
            </w:r>
            <w:r w:rsidR="00383669">
              <w:rPr>
                <w:sz w:val="24"/>
                <w:szCs w:val="24"/>
              </w:rPr>
              <w:t xml:space="preserve">acific </w:t>
            </w:r>
            <w:r w:rsidR="007308C4" w:rsidRPr="007308C4">
              <w:rPr>
                <w:sz w:val="24"/>
                <w:szCs w:val="24"/>
              </w:rPr>
              <w:t>A</w:t>
            </w:r>
            <w:r w:rsidR="00383669">
              <w:rPr>
                <w:sz w:val="24"/>
                <w:szCs w:val="24"/>
              </w:rPr>
              <w:t>merican</w:t>
            </w:r>
            <w:r w:rsidR="007308C4" w:rsidRPr="007308C4">
              <w:rPr>
                <w:sz w:val="24"/>
                <w:szCs w:val="24"/>
              </w:rPr>
              <w:t xml:space="preserve"> H</w:t>
            </w:r>
            <w:r w:rsidR="00383669">
              <w:rPr>
                <w:sz w:val="24"/>
                <w:szCs w:val="24"/>
              </w:rPr>
              <w:t>eritage</w:t>
            </w:r>
            <w:r w:rsidR="007308C4" w:rsidRPr="007308C4">
              <w:rPr>
                <w:sz w:val="24"/>
                <w:szCs w:val="24"/>
              </w:rPr>
              <w:t xml:space="preserve"> M</w:t>
            </w:r>
            <w:r w:rsidR="00383669">
              <w:rPr>
                <w:sz w:val="24"/>
                <w:szCs w:val="24"/>
              </w:rPr>
              <w:t>onth</w:t>
            </w:r>
            <w:r w:rsidRPr="00FE1286">
              <w:rPr>
                <w:sz w:val="24"/>
                <w:szCs w:val="24"/>
              </w:rPr>
              <w:t xml:space="preserve"> thro</w:t>
            </w:r>
            <w:r w:rsidR="0098789E">
              <w:rPr>
                <w:sz w:val="24"/>
                <w:szCs w:val="24"/>
              </w:rPr>
              <w:t>ughout the County of San Diego.</w:t>
            </w:r>
          </w:p>
        </w:tc>
      </w:tr>
    </w:tbl>
    <w:p w:rsidR="001F6F6C" w:rsidRDefault="001F6F6C" w:rsidP="002267C4">
      <w:pPr>
        <w:jc w:val="left"/>
        <w:rPr>
          <w:sz w:val="24"/>
          <w:szCs w:val="24"/>
        </w:rPr>
      </w:pPr>
    </w:p>
    <w:p w:rsidR="00F9124B" w:rsidRPr="00285C9D" w:rsidRDefault="00F9124B" w:rsidP="00F9124B">
      <w:pPr>
        <w:snapToGrid w:val="0"/>
        <w:rPr>
          <w:sz w:val="24"/>
          <w:szCs w:val="20"/>
        </w:rPr>
      </w:pPr>
      <w:r w:rsidRPr="00285C9D">
        <w:rPr>
          <w:sz w:val="24"/>
          <w:szCs w:val="20"/>
        </w:rPr>
        <w:t>There being no further business, the Board adjour</w:t>
      </w:r>
      <w:r w:rsidR="00D02339">
        <w:rPr>
          <w:sz w:val="24"/>
          <w:szCs w:val="20"/>
        </w:rPr>
        <w:t xml:space="preserve">ned at 10:43 a.m. in memory of </w:t>
      </w:r>
      <w:r w:rsidR="00E94116">
        <w:rPr>
          <w:sz w:val="24"/>
          <w:szCs w:val="20"/>
        </w:rPr>
        <w:t xml:space="preserve">                 </w:t>
      </w:r>
      <w:r w:rsidR="00CD35DF" w:rsidRPr="00CD35DF">
        <w:rPr>
          <w:sz w:val="24"/>
          <w:szCs w:val="20"/>
        </w:rPr>
        <w:t xml:space="preserve">Pauline </w:t>
      </w:r>
      <w:proofErr w:type="spellStart"/>
      <w:r w:rsidR="00CD35DF" w:rsidRPr="00CD35DF">
        <w:rPr>
          <w:sz w:val="24"/>
          <w:szCs w:val="20"/>
        </w:rPr>
        <w:t>Kevane</w:t>
      </w:r>
      <w:proofErr w:type="spellEnd"/>
      <w:r w:rsidR="00CD35DF">
        <w:rPr>
          <w:sz w:val="24"/>
          <w:szCs w:val="20"/>
        </w:rPr>
        <w:t>.</w:t>
      </w:r>
    </w:p>
    <w:p w:rsidR="00F9124B" w:rsidRPr="00285C9D" w:rsidRDefault="00F9124B" w:rsidP="00F9124B">
      <w:pPr>
        <w:tabs>
          <w:tab w:val="left" w:pos="-1530"/>
          <w:tab w:val="left" w:pos="-450"/>
          <w:tab w:val="left" w:pos="-360"/>
          <w:tab w:val="left" w:pos="-180"/>
        </w:tabs>
        <w:rPr>
          <w:sz w:val="24"/>
          <w:szCs w:val="20"/>
        </w:rPr>
      </w:pPr>
    </w:p>
    <w:p w:rsidR="00F9124B" w:rsidRPr="00285C9D" w:rsidRDefault="00F9124B" w:rsidP="00F9124B">
      <w:pPr>
        <w:tabs>
          <w:tab w:val="left" w:pos="-1530"/>
          <w:tab w:val="left" w:pos="-450"/>
          <w:tab w:val="left" w:pos="-360"/>
          <w:tab w:val="left" w:pos="-180"/>
        </w:tabs>
        <w:rPr>
          <w:sz w:val="24"/>
          <w:szCs w:val="20"/>
        </w:rPr>
      </w:pPr>
    </w:p>
    <w:p w:rsidR="00F9124B" w:rsidRPr="00285C9D" w:rsidRDefault="00F9124B" w:rsidP="00F9124B">
      <w:pPr>
        <w:tabs>
          <w:tab w:val="left" w:pos="-1530"/>
          <w:tab w:val="left" w:pos="-450"/>
          <w:tab w:val="left" w:pos="-360"/>
          <w:tab w:val="left" w:pos="-180"/>
        </w:tabs>
        <w:ind w:left="-720"/>
        <w:jc w:val="center"/>
        <w:outlineLvl w:val="0"/>
        <w:rPr>
          <w:sz w:val="24"/>
          <w:szCs w:val="20"/>
        </w:rPr>
      </w:pPr>
      <w:bookmarkStart w:id="5" w:name="ClerkName"/>
      <w:bookmarkEnd w:id="5"/>
      <w:r w:rsidRPr="00285C9D">
        <w:rPr>
          <w:sz w:val="24"/>
          <w:szCs w:val="20"/>
        </w:rPr>
        <w:t>THOMAS J. PASTUSZKA</w:t>
      </w:r>
    </w:p>
    <w:p w:rsidR="00F9124B" w:rsidRPr="00285C9D" w:rsidRDefault="00F9124B" w:rsidP="00F9124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bookmarkStart w:id="6" w:name="Clerk"/>
      <w:bookmarkEnd w:id="6"/>
      <w:r w:rsidRPr="00285C9D">
        <w:rPr>
          <w:sz w:val="24"/>
          <w:szCs w:val="20"/>
        </w:rPr>
        <w:t>Clerk of the Board of Supervisors</w:t>
      </w:r>
    </w:p>
    <w:p w:rsidR="00F9124B" w:rsidRPr="00285C9D" w:rsidRDefault="00F9124B" w:rsidP="00F9124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r w:rsidRPr="00285C9D">
        <w:rPr>
          <w:sz w:val="24"/>
          <w:szCs w:val="20"/>
        </w:rPr>
        <w:t>County of San Diego, State of California</w:t>
      </w:r>
    </w:p>
    <w:p w:rsidR="00F9124B" w:rsidRPr="00285C9D" w:rsidRDefault="00F9124B" w:rsidP="00F9124B">
      <w:pPr>
        <w:tabs>
          <w:tab w:val="left" w:pos="-1530"/>
          <w:tab w:val="left" w:pos="-450"/>
          <w:tab w:val="left" w:pos="-360"/>
          <w:tab w:val="left" w:pos="-180"/>
        </w:tabs>
        <w:rPr>
          <w:sz w:val="24"/>
          <w:szCs w:val="20"/>
        </w:rPr>
      </w:pPr>
    </w:p>
    <w:p w:rsidR="00F9124B" w:rsidRPr="00285C9D" w:rsidRDefault="00F9124B" w:rsidP="00F9124B">
      <w:pPr>
        <w:tabs>
          <w:tab w:val="left" w:pos="-1530"/>
          <w:tab w:val="left" w:pos="-450"/>
          <w:tab w:val="left" w:pos="-360"/>
          <w:tab w:val="left" w:pos="-180"/>
        </w:tabs>
        <w:rPr>
          <w:sz w:val="24"/>
          <w:szCs w:val="20"/>
        </w:rPr>
      </w:pPr>
    </w:p>
    <w:p w:rsidR="00F9124B" w:rsidRPr="00285C9D" w:rsidRDefault="00F9124B" w:rsidP="00F9124B">
      <w:pPr>
        <w:tabs>
          <w:tab w:val="left" w:pos="-1530"/>
          <w:tab w:val="left" w:pos="-450"/>
          <w:tab w:val="left" w:pos="-360"/>
          <w:tab w:val="left" w:pos="-180"/>
        </w:tabs>
        <w:rPr>
          <w:sz w:val="24"/>
          <w:szCs w:val="20"/>
        </w:rPr>
      </w:pPr>
      <w:r w:rsidRPr="00285C9D">
        <w:rPr>
          <w:sz w:val="24"/>
          <w:szCs w:val="20"/>
        </w:rPr>
        <w:t>Consent:</w:t>
      </w:r>
      <w:bookmarkStart w:id="7" w:name="NotesBy"/>
      <w:bookmarkEnd w:id="7"/>
      <w:r>
        <w:rPr>
          <w:sz w:val="24"/>
          <w:szCs w:val="20"/>
        </w:rPr>
        <w:t xml:space="preserve"> Vizcarra</w:t>
      </w:r>
    </w:p>
    <w:p w:rsidR="00F9124B" w:rsidRPr="00285C9D" w:rsidRDefault="00F9124B" w:rsidP="00F9124B">
      <w:pPr>
        <w:tabs>
          <w:tab w:val="left" w:pos="-1530"/>
          <w:tab w:val="left" w:pos="-450"/>
          <w:tab w:val="left" w:pos="-360"/>
          <w:tab w:val="left" w:pos="-180"/>
        </w:tabs>
        <w:rPr>
          <w:sz w:val="24"/>
          <w:szCs w:val="20"/>
        </w:rPr>
      </w:pPr>
      <w:r w:rsidRPr="00285C9D">
        <w:rPr>
          <w:sz w:val="24"/>
          <w:szCs w:val="20"/>
        </w:rPr>
        <w:t>Discussion: Panfil</w:t>
      </w:r>
    </w:p>
    <w:p w:rsidR="00F9124B" w:rsidRPr="00285C9D" w:rsidRDefault="00F9124B" w:rsidP="00F9124B">
      <w:pPr>
        <w:tabs>
          <w:tab w:val="left" w:pos="-1530"/>
          <w:tab w:val="left" w:pos="-450"/>
          <w:tab w:val="left" w:pos="-360"/>
          <w:tab w:val="left" w:pos="-180"/>
        </w:tabs>
        <w:ind w:left="-720"/>
        <w:rPr>
          <w:sz w:val="24"/>
          <w:szCs w:val="20"/>
        </w:rPr>
      </w:pPr>
    </w:p>
    <w:p w:rsidR="00F9124B" w:rsidRPr="00285C9D" w:rsidRDefault="00F9124B" w:rsidP="00F9124B">
      <w:pPr>
        <w:tabs>
          <w:tab w:val="left" w:pos="-1530"/>
          <w:tab w:val="left" w:pos="-450"/>
          <w:tab w:val="left" w:pos="-360"/>
          <w:tab w:val="left" w:pos="-180"/>
        </w:tabs>
        <w:rPr>
          <w:sz w:val="24"/>
          <w:szCs w:val="20"/>
        </w:rPr>
      </w:pPr>
      <w:r w:rsidRPr="00285C9D">
        <w:rPr>
          <w:sz w:val="24"/>
          <w:szCs w:val="20"/>
        </w:rPr>
        <w:t xml:space="preserve">NOTE: </w:t>
      </w:r>
      <w:bookmarkStart w:id="8" w:name="Note"/>
      <w:bookmarkEnd w:id="8"/>
      <w:r w:rsidRPr="00285C9D">
        <w:rPr>
          <w:sz w:val="24"/>
          <w:szCs w:val="20"/>
        </w:rPr>
        <w:t>This Statement of Proceedings sets forth all actions taken by the County of San Diego Board of Supervisors on the matters stated, but not necessarily the chronological sequence in which the matters were taken up.</w:t>
      </w:r>
    </w:p>
    <w:p w:rsidR="00F9124B" w:rsidRPr="00804C78" w:rsidRDefault="00F9124B" w:rsidP="002267C4">
      <w:pPr>
        <w:jc w:val="left"/>
        <w:rPr>
          <w:sz w:val="24"/>
          <w:szCs w:val="24"/>
        </w:rPr>
      </w:pPr>
    </w:p>
    <w:sectPr w:rsidR="00F9124B" w:rsidRPr="00804C78" w:rsidSect="003B4D53">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AAC" w:rsidRDefault="00501AAC">
      <w:r>
        <w:separator/>
      </w:r>
    </w:p>
  </w:endnote>
  <w:endnote w:type="continuationSeparator" w:id="0">
    <w:p w:rsidR="00501AAC" w:rsidRDefault="0050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AC" w:rsidRDefault="00501A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1AAC" w:rsidRDefault="00501A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AC" w:rsidRDefault="00501AAC" w:rsidP="007276A8">
    <w:pPr>
      <w:pStyle w:val="Footer"/>
      <w:rPr>
        <w:sz w:val="20"/>
        <w:szCs w:val="20"/>
      </w:rPr>
    </w:pPr>
  </w:p>
  <w:p w:rsidR="00501AAC" w:rsidRDefault="00501AAC" w:rsidP="007276A8">
    <w:pPr>
      <w:pStyle w:val="Footer"/>
      <w:rPr>
        <w:sz w:val="20"/>
        <w:szCs w:val="20"/>
      </w:rPr>
    </w:pPr>
  </w:p>
  <w:p w:rsidR="00501AAC" w:rsidRPr="007276A8" w:rsidRDefault="00004F7E" w:rsidP="007276A8">
    <w:pPr>
      <w:pStyle w:val="Footer"/>
    </w:pPr>
    <w:sdt>
      <w:sdtPr>
        <w:rPr>
          <w:sz w:val="20"/>
          <w:szCs w:val="20"/>
        </w:rPr>
        <w:alias w:val="MTG_DATE_TIME"/>
        <w:tag w:val="MTG_DATE_TIME"/>
        <w:id w:val="-477379549"/>
        <w:lock w:val="sdtContentLocked"/>
      </w:sdtPr>
      <w:sdtEndPr/>
      <w:sdtContent>
        <w:r w:rsidR="00501AAC">
          <w:t>TUESDAY, MAY 14, 2013</w:t>
        </w:r>
      </w:sdtContent>
    </w:sdt>
    <w:r w:rsidR="00501AAC">
      <w:rPr>
        <w:sz w:val="20"/>
        <w:szCs w:val="20"/>
      </w:rPr>
      <w:tab/>
    </w:r>
    <w:r w:rsidR="00501AAC">
      <w:rPr>
        <w:sz w:val="20"/>
        <w:szCs w:val="20"/>
      </w:rPr>
      <w:tab/>
    </w:r>
    <w:r w:rsidR="00501AAC">
      <w:rPr>
        <w:sz w:val="20"/>
        <w:szCs w:val="20"/>
      </w:rPr>
      <w:ptab w:relativeTo="margin" w:alignment="right" w:leader="none"/>
    </w:r>
    <w:r w:rsidR="00501AAC" w:rsidRPr="00B078C6">
      <w:rPr>
        <w:sz w:val="20"/>
        <w:szCs w:val="20"/>
      </w:rPr>
      <w:fldChar w:fldCharType="begin"/>
    </w:r>
    <w:r w:rsidR="00501AAC" w:rsidRPr="00B078C6">
      <w:rPr>
        <w:sz w:val="20"/>
        <w:szCs w:val="20"/>
      </w:rPr>
      <w:instrText xml:space="preserve"> PAGE   \* MERGEFORMAT </w:instrText>
    </w:r>
    <w:r w:rsidR="00501AAC" w:rsidRPr="00B078C6">
      <w:rPr>
        <w:sz w:val="20"/>
        <w:szCs w:val="20"/>
      </w:rPr>
      <w:fldChar w:fldCharType="separate"/>
    </w:r>
    <w:r>
      <w:rPr>
        <w:noProof/>
        <w:sz w:val="20"/>
        <w:szCs w:val="20"/>
      </w:rPr>
      <w:t>20</w:t>
    </w:r>
    <w:r w:rsidR="00501AAC" w:rsidRPr="00B078C6">
      <w:rPr>
        <w:noProof/>
        <w:sz w:val="20"/>
        <w:szCs w:val="20"/>
      </w:rPr>
      <w:fldChar w:fldCharType="end"/>
    </w:r>
    <w:r w:rsidR="00501AAC">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AAC" w:rsidRDefault="00501AAC">
      <w:r>
        <w:separator/>
      </w:r>
    </w:p>
  </w:footnote>
  <w:footnote w:type="continuationSeparator" w:id="0">
    <w:p w:rsidR="00501AAC" w:rsidRDefault="00501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73228FE"/>
    <w:multiLevelType w:val="hybridMultilevel"/>
    <w:tmpl w:val="4384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034E4"/>
    <w:multiLevelType w:val="hybridMultilevel"/>
    <w:tmpl w:val="4384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2F7B300C"/>
    <w:multiLevelType w:val="hybridMultilevel"/>
    <w:tmpl w:val="1792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1">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B040FA"/>
    <w:multiLevelType w:val="multilevel"/>
    <w:tmpl w:val="D6CE5C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87B7A94"/>
    <w:multiLevelType w:val="hybridMultilevel"/>
    <w:tmpl w:val="92E60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7"/>
  </w:num>
  <w:num w:numId="2">
    <w:abstractNumId w:val="18"/>
  </w:num>
  <w:num w:numId="3">
    <w:abstractNumId w:val="10"/>
  </w:num>
  <w:num w:numId="4">
    <w:abstractNumId w:val="13"/>
  </w:num>
  <w:num w:numId="5">
    <w:abstractNumId w:val="10"/>
  </w:num>
  <w:num w:numId="6">
    <w:abstractNumId w:val="2"/>
  </w:num>
  <w:num w:numId="7">
    <w:abstractNumId w:val="17"/>
  </w:num>
  <w:num w:numId="8">
    <w:abstractNumId w:val="6"/>
  </w:num>
  <w:num w:numId="9">
    <w:abstractNumId w:val="0"/>
  </w:num>
  <w:num w:numId="10">
    <w:abstractNumId w:val="9"/>
  </w:num>
  <w:num w:numId="11">
    <w:abstractNumId w:val="11"/>
  </w:num>
  <w:num w:numId="12">
    <w:abstractNumId w:val="5"/>
  </w:num>
  <w:num w:numId="13">
    <w:abstractNumId w:val="16"/>
  </w:num>
  <w:num w:numId="14">
    <w:abstractNumId w:val="4"/>
  </w:num>
  <w:num w:numId="15">
    <w:abstractNumId w:val="12"/>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4F7E"/>
    <w:rsid w:val="00007298"/>
    <w:rsid w:val="0001178D"/>
    <w:rsid w:val="00013CA4"/>
    <w:rsid w:val="00022607"/>
    <w:rsid w:val="0003781B"/>
    <w:rsid w:val="000400D5"/>
    <w:rsid w:val="00045066"/>
    <w:rsid w:val="000508B4"/>
    <w:rsid w:val="00052011"/>
    <w:rsid w:val="00063267"/>
    <w:rsid w:val="000659EC"/>
    <w:rsid w:val="00074DE1"/>
    <w:rsid w:val="0007520F"/>
    <w:rsid w:val="0009507B"/>
    <w:rsid w:val="000A6463"/>
    <w:rsid w:val="000A7BD1"/>
    <w:rsid w:val="000B1A37"/>
    <w:rsid w:val="000B2724"/>
    <w:rsid w:val="000B3332"/>
    <w:rsid w:val="000B4145"/>
    <w:rsid w:val="000B6F5B"/>
    <w:rsid w:val="000D16F8"/>
    <w:rsid w:val="000E1790"/>
    <w:rsid w:val="000E4C2D"/>
    <w:rsid w:val="000F073D"/>
    <w:rsid w:val="000F3560"/>
    <w:rsid w:val="00105510"/>
    <w:rsid w:val="00105D6B"/>
    <w:rsid w:val="00110C20"/>
    <w:rsid w:val="001121A5"/>
    <w:rsid w:val="0011287D"/>
    <w:rsid w:val="00122023"/>
    <w:rsid w:val="00123EDE"/>
    <w:rsid w:val="00134743"/>
    <w:rsid w:val="001355FB"/>
    <w:rsid w:val="00144C0D"/>
    <w:rsid w:val="00144F7A"/>
    <w:rsid w:val="00151E71"/>
    <w:rsid w:val="00153AB9"/>
    <w:rsid w:val="001549C2"/>
    <w:rsid w:val="00156178"/>
    <w:rsid w:val="001662E3"/>
    <w:rsid w:val="001668A0"/>
    <w:rsid w:val="001728F3"/>
    <w:rsid w:val="00176FFD"/>
    <w:rsid w:val="00184923"/>
    <w:rsid w:val="00184F68"/>
    <w:rsid w:val="001859B6"/>
    <w:rsid w:val="00187C13"/>
    <w:rsid w:val="00187F7B"/>
    <w:rsid w:val="00190AFA"/>
    <w:rsid w:val="00192840"/>
    <w:rsid w:val="00194756"/>
    <w:rsid w:val="001950BE"/>
    <w:rsid w:val="00195B3D"/>
    <w:rsid w:val="001B5667"/>
    <w:rsid w:val="001B74B0"/>
    <w:rsid w:val="001C1CAA"/>
    <w:rsid w:val="001D5FBA"/>
    <w:rsid w:val="001E5DC2"/>
    <w:rsid w:val="001F41C5"/>
    <w:rsid w:val="001F6F6C"/>
    <w:rsid w:val="00201B85"/>
    <w:rsid w:val="002267C4"/>
    <w:rsid w:val="00233D03"/>
    <w:rsid w:val="00242CBD"/>
    <w:rsid w:val="002535A4"/>
    <w:rsid w:val="002706BF"/>
    <w:rsid w:val="00271DB8"/>
    <w:rsid w:val="00272B4C"/>
    <w:rsid w:val="00282A0A"/>
    <w:rsid w:val="00286EBF"/>
    <w:rsid w:val="002876AE"/>
    <w:rsid w:val="00295A94"/>
    <w:rsid w:val="002A5938"/>
    <w:rsid w:val="002A6364"/>
    <w:rsid w:val="002B0D10"/>
    <w:rsid w:val="002B156E"/>
    <w:rsid w:val="002D1C06"/>
    <w:rsid w:val="002D38FA"/>
    <w:rsid w:val="002E481B"/>
    <w:rsid w:val="002F2771"/>
    <w:rsid w:val="003018A2"/>
    <w:rsid w:val="0030276D"/>
    <w:rsid w:val="00302F3D"/>
    <w:rsid w:val="00312D20"/>
    <w:rsid w:val="00314682"/>
    <w:rsid w:val="00315989"/>
    <w:rsid w:val="00321FCE"/>
    <w:rsid w:val="003440B6"/>
    <w:rsid w:val="00357A90"/>
    <w:rsid w:val="00360F8B"/>
    <w:rsid w:val="0036176F"/>
    <w:rsid w:val="0036451A"/>
    <w:rsid w:val="00383669"/>
    <w:rsid w:val="003923AC"/>
    <w:rsid w:val="00394DD4"/>
    <w:rsid w:val="003A1CF7"/>
    <w:rsid w:val="003B3D62"/>
    <w:rsid w:val="003B4D53"/>
    <w:rsid w:val="003B6C5A"/>
    <w:rsid w:val="003D1080"/>
    <w:rsid w:val="003D332D"/>
    <w:rsid w:val="003E2562"/>
    <w:rsid w:val="003F2DFF"/>
    <w:rsid w:val="003F6440"/>
    <w:rsid w:val="00401D66"/>
    <w:rsid w:val="0041575D"/>
    <w:rsid w:val="0043155C"/>
    <w:rsid w:val="00433C2C"/>
    <w:rsid w:val="0043480D"/>
    <w:rsid w:val="00461E39"/>
    <w:rsid w:val="00466EA7"/>
    <w:rsid w:val="00471EC5"/>
    <w:rsid w:val="00474901"/>
    <w:rsid w:val="00493942"/>
    <w:rsid w:val="004A0164"/>
    <w:rsid w:val="004A3FA9"/>
    <w:rsid w:val="004A7E32"/>
    <w:rsid w:val="004B21DA"/>
    <w:rsid w:val="004B3048"/>
    <w:rsid w:val="004B7036"/>
    <w:rsid w:val="004B734B"/>
    <w:rsid w:val="004C2192"/>
    <w:rsid w:val="004D4973"/>
    <w:rsid w:val="004D4D5C"/>
    <w:rsid w:val="004E29B5"/>
    <w:rsid w:val="004E53D7"/>
    <w:rsid w:val="004E546A"/>
    <w:rsid w:val="004F0DE6"/>
    <w:rsid w:val="004F4B3E"/>
    <w:rsid w:val="004F7491"/>
    <w:rsid w:val="005004A2"/>
    <w:rsid w:val="00501AAC"/>
    <w:rsid w:val="005045A9"/>
    <w:rsid w:val="00507292"/>
    <w:rsid w:val="005172FC"/>
    <w:rsid w:val="00517AF8"/>
    <w:rsid w:val="0052417E"/>
    <w:rsid w:val="00524613"/>
    <w:rsid w:val="005276A2"/>
    <w:rsid w:val="00547418"/>
    <w:rsid w:val="00547B7E"/>
    <w:rsid w:val="00550A76"/>
    <w:rsid w:val="00557744"/>
    <w:rsid w:val="00570442"/>
    <w:rsid w:val="00576477"/>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36D4"/>
    <w:rsid w:val="006466F4"/>
    <w:rsid w:val="00650AE6"/>
    <w:rsid w:val="006547E1"/>
    <w:rsid w:val="00655859"/>
    <w:rsid w:val="00656291"/>
    <w:rsid w:val="006853EB"/>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6E2D17"/>
    <w:rsid w:val="006E773A"/>
    <w:rsid w:val="00702683"/>
    <w:rsid w:val="00707C73"/>
    <w:rsid w:val="00725F6B"/>
    <w:rsid w:val="007276A8"/>
    <w:rsid w:val="007308C4"/>
    <w:rsid w:val="00737232"/>
    <w:rsid w:val="007420D2"/>
    <w:rsid w:val="00752A5D"/>
    <w:rsid w:val="00757893"/>
    <w:rsid w:val="00761309"/>
    <w:rsid w:val="00765CB4"/>
    <w:rsid w:val="00780A51"/>
    <w:rsid w:val="00784CB0"/>
    <w:rsid w:val="00796B18"/>
    <w:rsid w:val="007A7065"/>
    <w:rsid w:val="007D4836"/>
    <w:rsid w:val="007E3CC3"/>
    <w:rsid w:val="00800BC1"/>
    <w:rsid w:val="00804C78"/>
    <w:rsid w:val="0080673F"/>
    <w:rsid w:val="008116AD"/>
    <w:rsid w:val="00811F28"/>
    <w:rsid w:val="0081396D"/>
    <w:rsid w:val="00813FBB"/>
    <w:rsid w:val="0082071D"/>
    <w:rsid w:val="0082768F"/>
    <w:rsid w:val="00833841"/>
    <w:rsid w:val="00837F06"/>
    <w:rsid w:val="00841698"/>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29A9"/>
    <w:rsid w:val="008D3811"/>
    <w:rsid w:val="008D69B7"/>
    <w:rsid w:val="008D6C35"/>
    <w:rsid w:val="008E1821"/>
    <w:rsid w:val="008E2B48"/>
    <w:rsid w:val="008E46BD"/>
    <w:rsid w:val="008E6401"/>
    <w:rsid w:val="008E7C95"/>
    <w:rsid w:val="008F0343"/>
    <w:rsid w:val="008F2C97"/>
    <w:rsid w:val="008F79DD"/>
    <w:rsid w:val="00901433"/>
    <w:rsid w:val="00903D24"/>
    <w:rsid w:val="00921AA4"/>
    <w:rsid w:val="00932A22"/>
    <w:rsid w:val="00947B14"/>
    <w:rsid w:val="009509B0"/>
    <w:rsid w:val="00952710"/>
    <w:rsid w:val="00957F90"/>
    <w:rsid w:val="0097488E"/>
    <w:rsid w:val="0097657A"/>
    <w:rsid w:val="009775AD"/>
    <w:rsid w:val="00980F6E"/>
    <w:rsid w:val="0098248B"/>
    <w:rsid w:val="0098789E"/>
    <w:rsid w:val="00991691"/>
    <w:rsid w:val="0099238E"/>
    <w:rsid w:val="0099506E"/>
    <w:rsid w:val="009A084C"/>
    <w:rsid w:val="009B3DF5"/>
    <w:rsid w:val="009D2496"/>
    <w:rsid w:val="009F7B96"/>
    <w:rsid w:val="00A03399"/>
    <w:rsid w:val="00A0525F"/>
    <w:rsid w:val="00A07399"/>
    <w:rsid w:val="00A13821"/>
    <w:rsid w:val="00A22577"/>
    <w:rsid w:val="00A3141A"/>
    <w:rsid w:val="00A324FC"/>
    <w:rsid w:val="00A4591B"/>
    <w:rsid w:val="00A47F15"/>
    <w:rsid w:val="00A53165"/>
    <w:rsid w:val="00A56727"/>
    <w:rsid w:val="00A64760"/>
    <w:rsid w:val="00A66DE3"/>
    <w:rsid w:val="00A67B9B"/>
    <w:rsid w:val="00A70935"/>
    <w:rsid w:val="00A86219"/>
    <w:rsid w:val="00A90A0C"/>
    <w:rsid w:val="00A91E29"/>
    <w:rsid w:val="00A93A16"/>
    <w:rsid w:val="00A93F3B"/>
    <w:rsid w:val="00A9455B"/>
    <w:rsid w:val="00A95AA1"/>
    <w:rsid w:val="00AA132A"/>
    <w:rsid w:val="00AA4953"/>
    <w:rsid w:val="00AC61F8"/>
    <w:rsid w:val="00AD0E4E"/>
    <w:rsid w:val="00AD43F0"/>
    <w:rsid w:val="00AD64C8"/>
    <w:rsid w:val="00AE0A89"/>
    <w:rsid w:val="00AE2718"/>
    <w:rsid w:val="00AE2E11"/>
    <w:rsid w:val="00AF0208"/>
    <w:rsid w:val="00AF2427"/>
    <w:rsid w:val="00B0585A"/>
    <w:rsid w:val="00B078C6"/>
    <w:rsid w:val="00B13B6F"/>
    <w:rsid w:val="00B31451"/>
    <w:rsid w:val="00B31C2D"/>
    <w:rsid w:val="00B55220"/>
    <w:rsid w:val="00B62B42"/>
    <w:rsid w:val="00B67068"/>
    <w:rsid w:val="00B74EC7"/>
    <w:rsid w:val="00B81205"/>
    <w:rsid w:val="00B91A96"/>
    <w:rsid w:val="00B97ED0"/>
    <w:rsid w:val="00BA34D3"/>
    <w:rsid w:val="00BA4268"/>
    <w:rsid w:val="00C024F9"/>
    <w:rsid w:val="00C02F83"/>
    <w:rsid w:val="00C26139"/>
    <w:rsid w:val="00C37BB1"/>
    <w:rsid w:val="00C43C94"/>
    <w:rsid w:val="00C47ADD"/>
    <w:rsid w:val="00C5784A"/>
    <w:rsid w:val="00C62953"/>
    <w:rsid w:val="00C66C75"/>
    <w:rsid w:val="00C76E9C"/>
    <w:rsid w:val="00C90B5D"/>
    <w:rsid w:val="00CA5039"/>
    <w:rsid w:val="00CB0CE9"/>
    <w:rsid w:val="00CB2895"/>
    <w:rsid w:val="00CB3281"/>
    <w:rsid w:val="00CB418A"/>
    <w:rsid w:val="00CB79ED"/>
    <w:rsid w:val="00CD2DE3"/>
    <w:rsid w:val="00CD35DF"/>
    <w:rsid w:val="00CD3FFC"/>
    <w:rsid w:val="00CD576D"/>
    <w:rsid w:val="00CD633A"/>
    <w:rsid w:val="00CE2B1E"/>
    <w:rsid w:val="00CE7659"/>
    <w:rsid w:val="00CE79DB"/>
    <w:rsid w:val="00CF0ADE"/>
    <w:rsid w:val="00CF0F70"/>
    <w:rsid w:val="00CF2971"/>
    <w:rsid w:val="00D01412"/>
    <w:rsid w:val="00D02339"/>
    <w:rsid w:val="00D11092"/>
    <w:rsid w:val="00D1593D"/>
    <w:rsid w:val="00D17D97"/>
    <w:rsid w:val="00D251A9"/>
    <w:rsid w:val="00D42229"/>
    <w:rsid w:val="00D631A8"/>
    <w:rsid w:val="00D665ED"/>
    <w:rsid w:val="00D719BB"/>
    <w:rsid w:val="00D72F19"/>
    <w:rsid w:val="00D77F34"/>
    <w:rsid w:val="00D8587A"/>
    <w:rsid w:val="00DA6A4B"/>
    <w:rsid w:val="00DC0F1C"/>
    <w:rsid w:val="00DC7ADA"/>
    <w:rsid w:val="00DD115D"/>
    <w:rsid w:val="00DD1A3D"/>
    <w:rsid w:val="00DE1233"/>
    <w:rsid w:val="00DE6094"/>
    <w:rsid w:val="00DF3ACB"/>
    <w:rsid w:val="00E01BC8"/>
    <w:rsid w:val="00E12DDF"/>
    <w:rsid w:val="00E17364"/>
    <w:rsid w:val="00E20D0E"/>
    <w:rsid w:val="00E27C29"/>
    <w:rsid w:val="00E321B9"/>
    <w:rsid w:val="00E33D97"/>
    <w:rsid w:val="00E4147B"/>
    <w:rsid w:val="00E566A7"/>
    <w:rsid w:val="00E70EE8"/>
    <w:rsid w:val="00E84A81"/>
    <w:rsid w:val="00E862F3"/>
    <w:rsid w:val="00E90471"/>
    <w:rsid w:val="00E94116"/>
    <w:rsid w:val="00EA57CE"/>
    <w:rsid w:val="00EA6E68"/>
    <w:rsid w:val="00EB5FD9"/>
    <w:rsid w:val="00EB7E13"/>
    <w:rsid w:val="00ED49D6"/>
    <w:rsid w:val="00EE1A0F"/>
    <w:rsid w:val="00EE5FEE"/>
    <w:rsid w:val="00EE72E4"/>
    <w:rsid w:val="00EF4771"/>
    <w:rsid w:val="00F06A62"/>
    <w:rsid w:val="00F12E32"/>
    <w:rsid w:val="00F1542F"/>
    <w:rsid w:val="00F16B86"/>
    <w:rsid w:val="00F16D82"/>
    <w:rsid w:val="00F20871"/>
    <w:rsid w:val="00F24274"/>
    <w:rsid w:val="00F27829"/>
    <w:rsid w:val="00F31D63"/>
    <w:rsid w:val="00F37C74"/>
    <w:rsid w:val="00F4328C"/>
    <w:rsid w:val="00F47BCE"/>
    <w:rsid w:val="00F559AE"/>
    <w:rsid w:val="00F634E2"/>
    <w:rsid w:val="00F80BBF"/>
    <w:rsid w:val="00F8101D"/>
    <w:rsid w:val="00F9124B"/>
    <w:rsid w:val="00F951E9"/>
    <w:rsid w:val="00FA08D8"/>
    <w:rsid w:val="00FB2D7D"/>
    <w:rsid w:val="00FD6262"/>
    <w:rsid w:val="00FD7CA2"/>
    <w:rsid w:val="00FE3AB0"/>
    <w:rsid w:val="00FF1C2D"/>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195B3D"/>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styleId="BodyText">
    <w:name w:val="Body Text"/>
    <w:basedOn w:val="Normal"/>
    <w:link w:val="BodyTextChar"/>
    <w:rsid w:val="000B3332"/>
    <w:pPr>
      <w:widowControl w:val="0"/>
      <w:autoSpaceDE w:val="0"/>
      <w:autoSpaceDN w:val="0"/>
      <w:adjustRightInd w:val="0"/>
      <w:spacing w:line="263" w:lineRule="auto"/>
      <w:jc w:val="left"/>
    </w:pPr>
    <w:rPr>
      <w:rFonts w:ascii="Arial" w:hAnsi="Arial"/>
      <w:sz w:val="24"/>
      <w:szCs w:val="24"/>
    </w:rPr>
  </w:style>
  <w:style w:type="character" w:customStyle="1" w:styleId="BodyTextChar">
    <w:name w:val="Body Text Char"/>
    <w:basedOn w:val="DefaultParagraphFont"/>
    <w:link w:val="BodyText"/>
    <w:rsid w:val="000B3332"/>
    <w:rPr>
      <w:rFonts w:ascii="Arial" w:hAnsi="Arial"/>
      <w:sz w:val="24"/>
      <w:szCs w:val="24"/>
    </w:rPr>
  </w:style>
  <w:style w:type="paragraph" w:customStyle="1" w:styleId="HangingIndent">
    <w:name w:val="HangingIndent"/>
    <w:basedOn w:val="Normal"/>
    <w:rsid w:val="000B3332"/>
    <w:pPr>
      <w:tabs>
        <w:tab w:val="right" w:pos="5760"/>
        <w:tab w:val="right" w:pos="6480"/>
        <w:tab w:val="right" w:pos="7200"/>
        <w:tab w:val="right" w:pos="7920"/>
        <w:tab w:val="right" w:pos="8640"/>
      </w:tabs>
      <w:ind w:left="360" w:hanging="360"/>
    </w:pPr>
    <w:rPr>
      <w:sz w:val="24"/>
      <w:szCs w:val="20"/>
    </w:rPr>
  </w:style>
  <w:style w:type="paragraph" w:customStyle="1" w:styleId="AutoNumbers">
    <w:name w:val="AutoNumbers"/>
    <w:basedOn w:val="Normal"/>
    <w:locked/>
    <w:rsid w:val="00D631A8"/>
    <w:pPr>
      <w:spacing w:after="240"/>
      <w:ind w:left="360" w:hanging="360"/>
    </w:pPr>
    <w:rPr>
      <w:sz w:val="24"/>
      <w:szCs w:val="20"/>
    </w:rPr>
  </w:style>
  <w:style w:type="character" w:customStyle="1" w:styleId="JustifiedCOBCharChar">
    <w:name w:val="Justified_COB Char Char"/>
    <w:basedOn w:val="DefaultParagraphFont"/>
    <w:link w:val="JustifiedCOB"/>
    <w:rsid w:val="00295A9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195B3D"/>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styleId="BodyText">
    <w:name w:val="Body Text"/>
    <w:basedOn w:val="Normal"/>
    <w:link w:val="BodyTextChar"/>
    <w:rsid w:val="000B3332"/>
    <w:pPr>
      <w:widowControl w:val="0"/>
      <w:autoSpaceDE w:val="0"/>
      <w:autoSpaceDN w:val="0"/>
      <w:adjustRightInd w:val="0"/>
      <w:spacing w:line="263" w:lineRule="auto"/>
      <w:jc w:val="left"/>
    </w:pPr>
    <w:rPr>
      <w:rFonts w:ascii="Arial" w:hAnsi="Arial"/>
      <w:sz w:val="24"/>
      <w:szCs w:val="24"/>
    </w:rPr>
  </w:style>
  <w:style w:type="character" w:customStyle="1" w:styleId="BodyTextChar">
    <w:name w:val="Body Text Char"/>
    <w:basedOn w:val="DefaultParagraphFont"/>
    <w:link w:val="BodyText"/>
    <w:rsid w:val="000B3332"/>
    <w:rPr>
      <w:rFonts w:ascii="Arial" w:hAnsi="Arial"/>
      <w:sz w:val="24"/>
      <w:szCs w:val="24"/>
    </w:rPr>
  </w:style>
  <w:style w:type="paragraph" w:customStyle="1" w:styleId="HangingIndent">
    <w:name w:val="HangingIndent"/>
    <w:basedOn w:val="Normal"/>
    <w:rsid w:val="000B3332"/>
    <w:pPr>
      <w:tabs>
        <w:tab w:val="right" w:pos="5760"/>
        <w:tab w:val="right" w:pos="6480"/>
        <w:tab w:val="right" w:pos="7200"/>
        <w:tab w:val="right" w:pos="7920"/>
        <w:tab w:val="right" w:pos="8640"/>
      </w:tabs>
      <w:ind w:left="360" w:hanging="360"/>
    </w:pPr>
    <w:rPr>
      <w:sz w:val="24"/>
      <w:szCs w:val="20"/>
    </w:rPr>
  </w:style>
  <w:style w:type="paragraph" w:customStyle="1" w:styleId="AutoNumbers">
    <w:name w:val="AutoNumbers"/>
    <w:basedOn w:val="Normal"/>
    <w:locked/>
    <w:rsid w:val="00D631A8"/>
    <w:pPr>
      <w:spacing w:after="240"/>
      <w:ind w:left="360" w:hanging="360"/>
    </w:pPr>
    <w:rPr>
      <w:sz w:val="24"/>
      <w:szCs w:val="20"/>
    </w:rPr>
  </w:style>
  <w:style w:type="character" w:customStyle="1" w:styleId="JustifiedCOBCharChar">
    <w:name w:val="Justified_COB Char Char"/>
    <w:basedOn w:val="DefaultParagraphFont"/>
    <w:link w:val="JustifiedCOB"/>
    <w:rsid w:val="00295A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078AD04D-0324-4593-BEDC-828926FA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24</Pages>
  <Words>7401</Words>
  <Characters>42188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49491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52</cp:revision>
  <cp:lastPrinted>2013-05-14T22:18:00Z</cp:lastPrinted>
  <dcterms:created xsi:type="dcterms:W3CDTF">2013-05-13T16:13:00Z</dcterms:created>
  <dcterms:modified xsi:type="dcterms:W3CDTF">2013-05-15T23:20:00Z</dcterms:modified>
</cp:coreProperties>
</file>