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3E7DD5" w:rsidRDefault="003E7DD5">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JULY 10, 2012</w:t>
              </w:r>
            </w:p>
          </w:customXml>
          <w:customXml w:uri="regular-agenda-item" w:element="LOCATION">
            <w:p w:rsidR="005611C8" w:rsidRDefault="00B71372">
              <w:pPr>
                <w:jc w:val="center"/>
              </w:pPr>
              <w:r>
                <w:t>Board of Supervisors North Chamber</w:t>
              </w:r>
            </w:p>
          </w:customXml>
          <w:p w:rsidR="005611C8" w:rsidRDefault="001426FF" w:rsidP="008F7121">
            <w:pPr>
              <w:pStyle w:val="ListParagraph"/>
              <w:numPr>
                <w:ilvl w:val="0"/>
                <w:numId w:val="9"/>
              </w:numPr>
              <w:jc w:val="center"/>
            </w:pPr>
            <w:proofErr w:type="spellStart"/>
            <w:r>
              <w:t>ific</w:t>
            </w:r>
            <w:proofErr w:type="spellEnd"/>
            <w:r>
              <w:t xml:space="preserve"> Highway,</w:t>
            </w:r>
            <w:customXml w:uri="regular-agenda-item" w:element="MEETING_ROOM">
              <w:r>
                <w:t xml:space="preserve"> Room 310</w:t>
              </w:r>
            </w:customXml>
            <w:r>
              <w:t>, San Diego, California</w:t>
            </w:r>
          </w:p>
          <w:p w:rsidR="005611C8" w:rsidRDefault="005611C8">
            <w:pPr>
              <w:jc w:val="center"/>
            </w:pPr>
          </w:p>
          <w:p w:rsidR="008F7121" w:rsidRDefault="008F7121" w:rsidP="008F7121">
            <w:pPr>
              <w:spacing w:after="240"/>
              <w:ind w:left="720"/>
            </w:pPr>
          </w:p>
          <w:p w:rsidR="008F7121" w:rsidRPr="005E2DD3" w:rsidRDefault="008F7121" w:rsidP="008F7121">
            <w:pPr>
              <w:spacing w:after="240"/>
            </w:pPr>
            <w:r w:rsidRPr="005E2DD3">
              <w:t>REGULAR SESSION – Regular Meeting was called t</w:t>
            </w:r>
            <w:r>
              <w:t>o order at 9:0</w:t>
            </w:r>
            <w:r w:rsidR="007953EB">
              <w:t>4</w:t>
            </w:r>
            <w:r w:rsidRPr="005E2DD3">
              <w:t xml:space="preserve"> a.m.</w:t>
            </w:r>
          </w:p>
          <w:p w:rsidR="008F7121" w:rsidRDefault="008F7121" w:rsidP="008F7121">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8F7121" w:rsidRPr="005E2DD3" w:rsidRDefault="008F7121" w:rsidP="008F7121">
            <w:pPr>
              <w:pStyle w:val="1Paragraph"/>
              <w:jc w:val="both"/>
            </w:pPr>
          </w:p>
          <w:p w:rsidR="008F7121" w:rsidRPr="00E460A4" w:rsidRDefault="008F7121" w:rsidP="008F7121">
            <w:pPr>
              <w:rPr>
                <w:bCs/>
                <w:szCs w:val="24"/>
              </w:rPr>
            </w:pPr>
            <w:r w:rsidRPr="00E460A4">
              <w:rPr>
                <w:bCs/>
                <w:szCs w:val="24"/>
              </w:rPr>
              <w:t xml:space="preserve">Invocation was led by </w:t>
            </w:r>
            <w:r w:rsidR="00E96B4D" w:rsidRPr="00E96B4D">
              <w:rPr>
                <w:bCs/>
                <w:szCs w:val="24"/>
              </w:rPr>
              <w:t>Chaplain Ann Albrecht from Scripps Mercy Hospital.</w:t>
            </w:r>
          </w:p>
          <w:p w:rsidR="008F7121" w:rsidRPr="005E2DD3" w:rsidRDefault="008F7121" w:rsidP="008F7121">
            <w:pPr>
              <w:pStyle w:val="ListParagraph"/>
              <w:ind w:left="360"/>
            </w:pPr>
          </w:p>
          <w:p w:rsidR="008F7121" w:rsidRPr="00980316" w:rsidRDefault="008F7121" w:rsidP="008F7121">
            <w:r w:rsidRPr="00E460A4">
              <w:rPr>
                <w:bCs/>
              </w:rPr>
              <w:t xml:space="preserve">Pledge of </w:t>
            </w:r>
            <w:r w:rsidRPr="00E460A4">
              <w:rPr>
                <w:bCs/>
                <w:szCs w:val="24"/>
              </w:rPr>
              <w:t xml:space="preserve">Allegiance was led </w:t>
            </w:r>
            <w:r w:rsidRPr="00F47D13">
              <w:rPr>
                <w:bCs/>
                <w:szCs w:val="24"/>
              </w:rPr>
              <w:t>by</w:t>
            </w:r>
            <w:r w:rsidRPr="00E96B4D">
              <w:rPr>
                <w:bCs/>
                <w:szCs w:val="24"/>
              </w:rPr>
              <w:t xml:space="preserve"> </w:t>
            </w:r>
            <w:r w:rsidR="00E96B4D" w:rsidRPr="00E96B4D">
              <w:rPr>
                <w:bCs/>
                <w:szCs w:val="24"/>
              </w:rPr>
              <w:t>Kids for Peace from Valencia Park</w:t>
            </w:r>
            <w:r w:rsidR="00E96B4D">
              <w:rPr>
                <w:bCs/>
                <w:szCs w:val="24"/>
              </w:rPr>
              <w:t>.</w:t>
            </w:r>
          </w:p>
          <w:p w:rsidR="008F7121" w:rsidRPr="005F5EB5" w:rsidRDefault="008F7121" w:rsidP="008F7121"/>
          <w:p w:rsidR="008F7121" w:rsidRPr="005E2DD3" w:rsidRDefault="008F7121" w:rsidP="008F7121">
            <w:pPr>
              <w:spacing w:after="240"/>
            </w:pPr>
            <w:r w:rsidRPr="005E2DD3">
              <w:t xml:space="preserve">Approval of Statement of </w:t>
            </w:r>
            <w:r>
              <w:t>Proceedings/Minutes for Meeting of Regular Board of Supervisors on June 19, 2012; Housing Authority on June 20, 2012; In-Home Supportive Services Public Authority on May 8, 2012 and May 9, 2012; Redevelopment Successor Agency</w:t>
            </w:r>
            <w:r w:rsidRPr="002F64B3">
              <w:t xml:space="preserve"> </w:t>
            </w:r>
            <w:r>
              <w:t>on May 8, 2012; and Sanitation District on May 8, 2012 and May 9, 2012.</w:t>
            </w:r>
          </w:p>
          <w:p w:rsidR="008F7121" w:rsidRPr="00E460A4" w:rsidRDefault="008F7121" w:rsidP="008F7121">
            <w:pPr>
              <w:rPr>
                <w:b/>
                <w:bCs/>
              </w:rPr>
            </w:pPr>
            <w:r w:rsidRPr="00E460A4">
              <w:rPr>
                <w:b/>
              </w:rPr>
              <w:t>ACTION:</w:t>
            </w:r>
          </w:p>
          <w:p w:rsidR="008F7121" w:rsidRDefault="008F7121" w:rsidP="008F7121">
            <w:pPr>
              <w:spacing w:after="240"/>
            </w:pPr>
            <w:r>
              <w:t xml:space="preserve">ON MOTION of Supervisor </w:t>
            </w:r>
            <w:r w:rsidR="004653BD">
              <w:t>Horn</w:t>
            </w:r>
            <w:r w:rsidRPr="00EB3FAC">
              <w:t xml:space="preserve">, seconded by </w:t>
            </w:r>
            <w:r w:rsidRPr="00BC1BA0">
              <w:t>Supervisor</w:t>
            </w:r>
            <w:r>
              <w:t xml:space="preserve"> </w:t>
            </w:r>
            <w:r w:rsidR="004653BD">
              <w:t>Slater-Price</w:t>
            </w:r>
            <w:r w:rsidRPr="007F752A">
              <w:t>, the</w:t>
            </w:r>
            <w:r w:rsidRPr="005E2DD3">
              <w:t xml:space="preserve"> Board of Supervisors approved the Statement of </w:t>
            </w:r>
            <w:r>
              <w:t>Proceedings/Minutes for Meeting of</w:t>
            </w:r>
            <w:bookmarkStart w:id="1" w:name="PrevMeetingDate"/>
            <w:bookmarkEnd w:id="1"/>
            <w:r>
              <w:t xml:space="preserve"> Regular Board of Supervisors on June 19, 2012; Housing Authority on June 20, 2012; In-Home Supportive Services Public Authority on May 8, 2012 and May 9, 2012; Redevelopment Successor Agency</w:t>
            </w:r>
            <w:r w:rsidRPr="002F64B3">
              <w:t xml:space="preserve"> </w:t>
            </w:r>
            <w:r>
              <w:t>on May 8, 2012; and Sanitation District on May 8, 2012 and May 9, 2012.</w:t>
            </w:r>
          </w:p>
          <w:p w:rsidR="005611C8" w:rsidRDefault="008F7121" w:rsidP="008F7121">
            <w:pPr>
              <w:spacing w:after="240"/>
            </w:pPr>
            <w:r w:rsidRPr="005E2DD3">
              <w:t>AYES:  Cox, Jacob, Slater-Price, Roberts, Horn</w:t>
            </w:r>
          </w:p>
          <w:p w:rsidR="00F572F2" w:rsidRDefault="00F572F2" w:rsidP="00F572F2">
            <w:r>
              <w:t>Public Communication:  [No Speakers]</w:t>
            </w:r>
          </w:p>
          <w:p w:rsidR="00EB240A" w:rsidRDefault="00EB6A16" w:rsidP="00F572F2">
            <w:pPr>
              <w:spacing w:after="240"/>
            </w:pPr>
          </w:p>
        </w:customXml>
        <w:p w:rsidR="00DC4417" w:rsidRDefault="00DC4417"/>
        <w:p w:rsidR="00DC4417" w:rsidRDefault="00DC4417"/>
        <w:p w:rsidR="00DC4417" w:rsidRDefault="00DC4417"/>
        <w:p w:rsidR="00DC4417" w:rsidRDefault="00DC4417">
          <w:pPr>
            <w:rPr>
              <w:b/>
              <w:sz w:val="28"/>
              <w:szCs w:val="28"/>
            </w:rPr>
          </w:pPr>
        </w:p>
        <w:p w:rsidR="00F90CFF" w:rsidRPr="00DC4417" w:rsidRDefault="000B4746">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611C8" w:rsidRPr="00F90CFF" w:rsidRDefault="005611C8">
          <w:pPr>
            <w:rPr>
              <w:sz w:val="20"/>
            </w:rPr>
            <w:sectPr w:rsidR="005611C8"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8"/>
            <w:gridCol w:w="1422"/>
            <w:gridCol w:w="18"/>
            <w:gridCol w:w="5472"/>
          </w:tblGrid>
          <w:bookmarkStart w:id="2" w:name="Category" w:displacedByCustomXml="next"/>
          <w:bookmarkEnd w:id="2"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bookmarkStart w:id="3" w:name="AgendaNumber" w:displacedByCustomXml="next"/>
              <w:bookmarkEnd w:id="3" w:displacedByCustomXml="next"/>
              <w:customXml w:uri="regular-agenda-item" w:element="AGENDA_INDEX">
                <w:tc>
                  <w:tcPr>
                    <w:tcW w:w="1440" w:type="dxa"/>
                    <w:gridSpan w:val="2"/>
                  </w:tcPr>
                  <w:p w:rsidR="005611C8" w:rsidRDefault="005611C8">
                    <w:pPr>
                      <w:pStyle w:val="JustifiedCOB"/>
                      <w:jc w:val="center"/>
                    </w:pPr>
                    <w:r>
                      <w:t>1.</w:t>
                    </w:r>
                  </w:p>
                </w:tc>
              </w:customXml>
              <w:bookmarkStart w:id="4" w:name="Subject" w:displacedByCustomXml="next"/>
              <w:bookmarkEnd w:id="4" w:displacedByCustomXml="next"/>
              <w:customXml w:uri="regular-agenda-item" w:element="SUBJECT">
                <w:tc>
                  <w:tcPr>
                    <w:tcW w:w="5472" w:type="dxa"/>
                  </w:tcPr>
                  <w:p w:rsidR="00ED6653" w:rsidRDefault="00EB240A" w:rsidP="00ED6653">
                    <w:pPr>
                      <w:pStyle w:val="JustifiedCOB"/>
                      <w:spacing w:after="0"/>
                    </w:pPr>
                    <w:r>
                      <w:t>DISTRICT ATTORNEY</w:t>
                    </w:r>
                    <w:r w:rsidR="00BD7605">
                      <w:t>–GRANT APPLICATIONS AND ACCEPTANCE OF GRANT FUNDS FROM THE STATE OF CALIFORNIA BOARD OF S</w:t>
                    </w:r>
                    <w:r>
                      <w:t>TATE AND COMMUNITY CORRECTIONS</w:t>
                    </w:r>
                  </w:p>
                  <w:p w:rsidR="00ED6653" w:rsidRDefault="00ED6653" w:rsidP="00ED6653">
                    <w:pPr>
                      <w:pStyle w:val="JustifiedCOB"/>
                      <w:spacing w:after="0"/>
                    </w:pPr>
                    <w:r>
                      <w:t>[FUNDING SOURCE(S): GRANT AWARDS FROM THE STATE OF CALIFORNIA, BOARD OF STATE AND COMMUNITY CORRECTIONS, AND ALLOCATIONS FROM THE STATE OF CALIFORNIA LOCAL REVENUE FUND 2011, LOCAL LAW ENFORCEMENT SERVICES ACCOUNT, AND GENERAL PURPOSE REVENUE]</w:t>
                    </w:r>
                  </w:p>
                  <w:p w:rsidR="008C0BBF" w:rsidRDefault="008C0BBF" w:rsidP="00ED6653">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ED6653" w:rsidRDefault="00EB6A16" w:rsidP="00ED6653">
                    <w:pPr>
                      <w:pStyle w:val="JustifiedCOB"/>
                      <w:spacing w:after="0"/>
                    </w:pPr>
                    <w:r>
                      <w:fldChar w:fldCharType="begin"/>
                    </w:r>
                    <w:r w:rsidR="00BD7605">
                      <w:instrText xml:space="preserve">  MACROBUTTON NoMacro </w:instrText>
                    </w:r>
                    <w:r>
                      <w:fldChar w:fldCharType="end"/>
                    </w:r>
                    <w:r w:rsidR="00EB240A">
                      <w:t>DISTRICT ATTORNEY–</w:t>
                    </w:r>
                    <w:r w:rsidR="00BD7605">
                      <w:t xml:space="preserve">CONTRACTS WITH THE STATE OF CALIFORNIA VICTIM COMPENSATION AND GOVERNMENT CLAIMS BOARD AND REQUEST TO APPLY FOR AND ACCEPT THE </w:t>
                    </w:r>
                    <w:r w:rsidR="00EB240A">
                      <w:t>VICTIM/WITNESS ASSISTANCE GRANT</w:t>
                    </w:r>
                  </w:p>
                  <w:p w:rsidR="00ED6653" w:rsidRDefault="00ED6653" w:rsidP="00ED6653">
                    <w:pPr>
                      <w:pStyle w:val="JustifiedCOB"/>
                      <w:spacing w:after="0"/>
                    </w:pPr>
                    <w:r>
                      <w:t>[FUNDING SOURCE(S): STATE OF CALIFORNIA EMERGENCY MANAGEMENT AGENCY, THE CALIFORNIA VICTIM COMPENSATION AND GOVERNMENT CLAIMS BOARD AND GENERAL PURPOSE REVENUE]</w:t>
                    </w:r>
                  </w:p>
                  <w:p w:rsidR="008C0BBF" w:rsidRDefault="008C0BBF" w:rsidP="00ED6653">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8C0BBF" w:rsidRDefault="00BD7605" w:rsidP="00EB240A">
                    <w:pPr>
                      <w:pStyle w:val="JustifiedCOB"/>
                    </w:pPr>
                    <w:r>
                      <w:t>SHERIFF’S DEPARTMENT REQUEST FOR ADDITIONAL PROCUREMENT AUTHORITY  ON MOTOROLA SOLUTIONS, INC. CONTRACT TO PROVIDE A REGIONAL COMMU</w:t>
                    </w:r>
                    <w:r w:rsidR="00EB240A">
                      <w:t>NICATIONS SYSTEM</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7337D2" w:rsidRDefault="00BD7605" w:rsidP="007337D2">
                    <w:pPr>
                      <w:pStyle w:val="JustifiedCOB"/>
                      <w:spacing w:after="0"/>
                    </w:pPr>
                    <w:r>
                      <w:t>SHERIFF – AUTHORIZATION TO APPLY FOR AND ACCEPT GRANTS FROM THE SAN DIEGO COUNTY LAW ENFORCEMENT FOUNDATION, CALIFORNIA DEPARTMENT OF ALCOHOLIC BEVERAGE CONTROL AND THE CALIFORNIA EME</w:t>
                    </w:r>
                    <w:r w:rsidR="00EB240A">
                      <w:t>RGENCY MANAGEMENT AGENCY</w:t>
                    </w:r>
                  </w:p>
                  <w:p w:rsidR="007337D2" w:rsidRDefault="007337D2" w:rsidP="007337D2">
                    <w:pPr>
                      <w:pStyle w:val="JustifiedCOB"/>
                      <w:spacing w:after="0"/>
                    </w:pPr>
                    <w:r>
                      <w:t>[FUNDING SOURCE(S):  ABC GAP - GRANT REVENUE FROM THE STATE OF CALIFORNIA DEPARTMENT OF ALCOHOLIC BEVERAGE CONTROL; CALGRIP – GRANT REVENUE FROM THE CAL EMA THROUGH THE CITY OF VISTA]</w:t>
                    </w:r>
                  </w:p>
                  <w:p w:rsidR="00184C5E" w:rsidRDefault="00184C5E" w:rsidP="007337D2">
                    <w:pPr>
                      <w:pStyle w:val="JustifiedCOB"/>
                      <w:spacing w:after="0"/>
                    </w:pPr>
                    <w:r>
                      <w:t>(4 VOTES)</w:t>
                    </w:r>
                  </w:p>
                  <w:p w:rsidR="008C0BBF" w:rsidRDefault="008C0BBF" w:rsidP="007337D2">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rsidP="000E0EC6">
                    <w:pPr>
                      <w:pStyle w:val="JustifiedCOB"/>
                      <w:keepNext/>
                      <w:jc w:val="left"/>
                    </w:pPr>
                  </w:p>
                </w:tc>
              </w:customXml>
              <w:customXml w:uri="regular-agenda-item" w:element="AGENDA_INDEX">
                <w:tc>
                  <w:tcPr>
                    <w:tcW w:w="1440" w:type="dxa"/>
                    <w:gridSpan w:val="2"/>
                  </w:tcPr>
                  <w:p w:rsidR="005611C8" w:rsidRDefault="005611C8" w:rsidP="000E0EC6">
                    <w:pPr>
                      <w:pStyle w:val="JustifiedCOB"/>
                      <w:keepNext/>
                      <w:jc w:val="center"/>
                    </w:pPr>
                    <w:r>
                      <w:t>5.</w:t>
                    </w:r>
                  </w:p>
                </w:tc>
              </w:customXml>
              <w:customXml w:uri="regular-agenda-item" w:element="SUBJECT">
                <w:tc>
                  <w:tcPr>
                    <w:tcW w:w="5472" w:type="dxa"/>
                  </w:tcPr>
                  <w:p w:rsidR="008C0BBF" w:rsidRDefault="00BD7605" w:rsidP="000E0EC6">
                    <w:pPr>
                      <w:pStyle w:val="JustifiedCOB"/>
                      <w:keepNext/>
                    </w:pPr>
                    <w:r>
                      <w:t>SHERIFF – ACC</w:t>
                    </w:r>
                    <w:r w:rsidR="00EB240A">
                      <w:t>EPTANCE OF GIFTS AND DONATIONS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6.</w:t>
                    </w:r>
                  </w:p>
                </w:tc>
              </w:customXml>
              <w:customXml w:uri="regular-agenda-item" w:element="SUBJECT">
                <w:tc>
                  <w:tcPr>
                    <w:tcW w:w="5472" w:type="dxa"/>
                  </w:tcPr>
                  <w:p w:rsidR="008C0BBF" w:rsidRDefault="00BD7605" w:rsidP="00EB240A">
                    <w:pPr>
                      <w:pStyle w:val="JustifiedCOB"/>
                    </w:pPr>
                    <w:r>
                      <w:t>OFFICE OF EMERGENCY SERVICES - HOMELAND SECURITY GRANT PROGRAM APPLICATION AND GO</w:t>
                    </w:r>
                    <w:r w:rsidR="00EB240A">
                      <w:t>VERNING BODY RESOLUTION</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Community Services</w:t>
                    </w: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EB240A" w:rsidRDefault="00EB6A16" w:rsidP="00EB240A">
                    <w:pPr>
                      <w:pStyle w:val="JustifiedCOB"/>
                      <w:spacing w:after="0"/>
                    </w:pPr>
                    <w:r>
                      <w:fldChar w:fldCharType="begin"/>
                    </w:r>
                    <w:r w:rsidR="00BD7605">
                      <w:instrText xml:space="preserve">  MACROBUTTON NoMacro </w:instrText>
                    </w:r>
                    <w:r>
                      <w:fldChar w:fldCharType="end"/>
                    </w:r>
                    <w:r w:rsidR="00BD7605">
                      <w:t>NOTICED PUBLIC HEARING</w:t>
                    </w:r>
                    <w:r w:rsidR="00EB240A">
                      <w:t>:</w:t>
                    </w:r>
                  </w:p>
                  <w:p w:rsidR="005C6E86" w:rsidRDefault="00BD7605" w:rsidP="005C6E86">
                    <w:pPr>
                      <w:pStyle w:val="JustifiedCOB"/>
                      <w:spacing w:after="0"/>
                    </w:pPr>
                    <w:r>
                      <w:t>REALLOCATION AND APPROPRIATION OF COMMUNITY DEVELOPMENT BLOCK GRANT FUNDS FOR FIRE PROJECTS; REALLOCATION OF FUNDS; AMENDMENT TO FISCAL YE</w:t>
                    </w:r>
                    <w:r w:rsidR="00EB240A">
                      <w:t xml:space="preserve">AR 2012-13 ANNUAL FUNDING PLAN </w:t>
                    </w:r>
                  </w:p>
                  <w:p w:rsidR="005C6E86" w:rsidRDefault="005C6E86" w:rsidP="005C6E86">
                    <w:pPr>
                      <w:pStyle w:val="JustifiedCOB"/>
                      <w:spacing w:after="0"/>
                    </w:pPr>
                    <w:r>
                      <w:t>[FUNDING SOURCE(S): REVENUE FROM PAYMENT OF A CDBG AFFORDABLE HOUSING LONG TERM LOANS RECEIVABLE ($954,480) AND REMAINING FISCAL YEAR 2011-12 CDBG ENTITLEMENT ALLOCATION]</w:t>
                    </w:r>
                  </w:p>
                  <w:p w:rsidR="001E7875" w:rsidRDefault="001E7875" w:rsidP="005C6E86">
                    <w:pPr>
                      <w:pStyle w:val="JustifiedCOB"/>
                      <w:spacing w:after="0"/>
                    </w:pPr>
                    <w:r>
                      <w:t>(4 VOTES)</w:t>
                    </w:r>
                  </w:p>
                  <w:p w:rsidR="008C0BBF" w:rsidRDefault="008C0BBF" w:rsidP="005C6E86">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8C0BBF" w:rsidRDefault="00EB6A16" w:rsidP="00EB240A">
                    <w:pPr>
                      <w:pStyle w:val="JustifiedCOB"/>
                    </w:pPr>
                    <w:r>
                      <w:fldChar w:fldCharType="begin"/>
                    </w:r>
                    <w:r w:rsidR="00BD7605">
                      <w:instrText xml:space="preserve">  MACROBUTTON NoMacro </w:instrText>
                    </w:r>
                    <w:r>
                      <w:fldChar w:fldCharType="end"/>
                    </w:r>
                    <w:r w:rsidR="00BD7605">
                      <w:t xml:space="preserve">PUBLIC DEFENDER - SEVENTH AMENDMENT TO LEASE AGREEMENT, 400 SOUTH MELROSE DRIVE, VISTA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8C0BBF" w:rsidRDefault="00BD7605" w:rsidP="00EB240A">
                    <w:pPr>
                      <w:pStyle w:val="JustifiedCOB"/>
                    </w:pPr>
                    <w:r>
                      <w:t xml:space="preserve">LEMON GROVE SHARED-USE LIBRARY – APPROVE AND AUTHORIZE EXECUTION OF </w:t>
                    </w:r>
                    <w:r w:rsidR="00EB240A">
                      <w:t>OPERATIONAL AGREEMENT</w:t>
                    </w:r>
                  </w:p>
                </w:tc>
              </w:customXml>
            </w:tr>
          </w:customXml>
          <w:customXml w:uri="regular-agenda-item" w:element="AGENDA_LIST">
            <w:tr w:rsidR="005611C8">
              <w:customXml w:uri="regular-agenda-item" w:element="CATEGORY">
                <w:tc>
                  <w:tcPr>
                    <w:tcW w:w="2448" w:type="dxa"/>
                    <w:gridSpan w:val="2"/>
                  </w:tcPr>
                  <w:p w:rsidR="005611C8" w:rsidRDefault="0070019C">
                    <w:pPr>
                      <w:pStyle w:val="JustifiedCOB"/>
                      <w:jc w:val="left"/>
                    </w:pPr>
                    <w:r>
                      <w:t xml:space="preserve"> </w:t>
                    </w:r>
                  </w:p>
                </w:tc>
              </w:customXml>
              <w:customXml w:uri="regular-agenda-item" w:element="AGENDA_INDEX">
                <w:tc>
                  <w:tcPr>
                    <w:tcW w:w="1440" w:type="dxa"/>
                    <w:gridSpan w:val="2"/>
                  </w:tcPr>
                  <w:p w:rsidR="005611C8" w:rsidRDefault="005611C8">
                    <w:pPr>
                      <w:pStyle w:val="JustifiedCOB"/>
                      <w:jc w:val="center"/>
                    </w:pPr>
                    <w:r>
                      <w:t>10.</w:t>
                    </w:r>
                  </w:p>
                </w:tc>
              </w:customXml>
              <w:customXml w:uri="regular-agenda-item" w:element="SUBJECT">
                <w:tc>
                  <w:tcPr>
                    <w:tcW w:w="5472" w:type="dxa"/>
                  </w:tcPr>
                  <w:p w:rsidR="008C0BBF" w:rsidRDefault="00BD7605" w:rsidP="00EB240A">
                    <w:pPr>
                      <w:pStyle w:val="JustifiedCOB"/>
                    </w:pPr>
                    <w:r>
                      <w:t>DEPARTMENT OF ANIMAL SERVICES - ACCEP</w:t>
                    </w:r>
                    <w:r w:rsidR="00EB240A">
                      <w:t>TANCE OF GIFTS AND DONATIONS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F02AF6" w:rsidRDefault="00BD7605" w:rsidP="00F02AF6">
                    <w:pPr>
                      <w:pStyle w:val="JustifiedCOB"/>
                      <w:spacing w:after="0"/>
                    </w:pPr>
                    <w:r>
                      <w:t xml:space="preserve">SAN DIEGO COUNTY REPORT CARD ON CHILDREN AND FAMILIES </w:t>
                    </w:r>
                  </w:p>
                  <w:p w:rsidR="00F02AF6" w:rsidRDefault="00F02AF6" w:rsidP="00F02AF6">
                    <w:pPr>
                      <w:pStyle w:val="JustifiedCOB"/>
                      <w:spacing w:after="0"/>
                    </w:pPr>
                    <w:r>
                      <w:t>[FUNDING SOURCE(S): SOCIAL SERVICES ADMINISTRATIVE REVENUE AND THE COUNTY GENERAL FUND]</w:t>
                    </w:r>
                  </w:p>
                  <w:p w:rsidR="008C0BBF" w:rsidRDefault="008C0BBF" w:rsidP="00F02AF6">
                    <w:pPr>
                      <w:pStyle w:val="JustifiedCOB"/>
                      <w:spacing w:after="0"/>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8C0BBF" w:rsidRDefault="00EB6A16" w:rsidP="00EB240A">
                    <w:pPr>
                      <w:pStyle w:val="JustifiedCOB"/>
                    </w:pPr>
                    <w:r>
                      <w:fldChar w:fldCharType="begin"/>
                    </w:r>
                    <w:r w:rsidR="00BD7605">
                      <w:instrText xml:space="preserve">  MACROBUTTON NoMacro </w:instrText>
                    </w:r>
                    <w:r>
                      <w:fldChar w:fldCharType="end"/>
                    </w:r>
                    <w:r w:rsidR="00BD7605">
                      <w:rPr>
                        <w:caps/>
                      </w:rPr>
                      <w:t>Resolution in Support of the San Luis Rey Water Rights Agreement</w:t>
                    </w:r>
                    <w:r w:rsidR="00BD7605">
                      <w:t xml:space="preserve"> </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13.</w:t>
                    </w:r>
                  </w:p>
                </w:tc>
              </w:customXml>
              <w:customXml w:uri="regular-agenda-item" w:element="SUBJECT">
                <w:tc>
                  <w:tcPr>
                    <w:tcW w:w="5472" w:type="dxa"/>
                  </w:tcPr>
                  <w:p w:rsidR="008C0BBF" w:rsidRDefault="00EB6A16" w:rsidP="00EB240A">
                    <w:pPr>
                      <w:pStyle w:val="JustifiedCOB"/>
                    </w:pPr>
                    <w:r>
                      <w:fldChar w:fldCharType="begin"/>
                    </w:r>
                    <w:r w:rsidR="00BD7605">
                      <w:instrText xml:space="preserve">  MACROBUTTON NoMacro </w:instrText>
                    </w:r>
                    <w:r>
                      <w:fldChar w:fldCharType="end"/>
                    </w:r>
                    <w:r>
                      <w:fldChar w:fldCharType="begin"/>
                    </w:r>
                    <w:r w:rsidR="00BD7605">
                      <w:instrText xml:space="preserve">  MACROBUTTON NoMacro </w:instrText>
                    </w:r>
                    <w:r>
                      <w:fldChar w:fldCharType="end"/>
                    </w:r>
                    <w:r w:rsidR="00BD7605">
                      <w:t>RESPONSE TO 2011-1</w:t>
                    </w:r>
                    <w:r w:rsidR="00EB240A">
                      <w:t xml:space="preserve">2 GRAND JURY REPORTS </w:t>
                    </w:r>
                  </w:p>
                </w:tc>
              </w:customXml>
            </w:tr>
          </w:customXml>
          <w:customXml w:uri="regular-agenda-item" w:element="AGENDA_LIST">
            <w:tr w:rsidR="005611C8">
              <w:customXml w:uri="regular-agenda-item" w:element="CATEGORY">
                <w:tc>
                  <w:tcPr>
                    <w:tcW w:w="2448" w:type="dxa"/>
                    <w:gridSpan w:val="2"/>
                  </w:tcPr>
                  <w:p w:rsidR="005611C8" w:rsidRDefault="00EB240A">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8C0BBF" w:rsidRDefault="00EB6A16">
                    <w:pPr>
                      <w:pStyle w:val="JustifiedCOB"/>
                    </w:pPr>
                    <w:r>
                      <w:fldChar w:fldCharType="begin"/>
                    </w:r>
                    <w:r w:rsidR="00BD7605">
                      <w:instrText xml:space="preserve">  MACROBUTTON NoMacro </w:instrText>
                    </w:r>
                    <w:r>
                      <w:fldChar w:fldCharType="end"/>
                    </w:r>
                    <w:r w:rsidR="00BD7605">
                      <w:t>COMMUNIC</w:t>
                    </w:r>
                    <w:r w:rsidR="00EB240A">
                      <w:t>ATIONS RECEIVED</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8C0BBF" w:rsidRDefault="00BD7605">
                    <w:r>
                      <w:t>ADMINISTRATIVE ITEM:</w:t>
                    </w:r>
                  </w:p>
                  <w:p w:rsidR="008C0BBF" w:rsidRDefault="00EB6A16" w:rsidP="00EB240A">
                    <w:pPr>
                      <w:pStyle w:val="JustifiedCOB"/>
                    </w:pPr>
                    <w:r>
                      <w:fldChar w:fldCharType="begin"/>
                    </w:r>
                    <w:r w:rsidR="00BD7605">
                      <w:instrText xml:space="preserve">  MACROBUTTON NoMacro </w:instrText>
                    </w:r>
                    <w:r>
                      <w:fldChar w:fldCharType="end"/>
                    </w:r>
                    <w:r w:rsidR="00EB240A">
                      <w:t xml:space="preserve">APPOINTMENTS </w:t>
                    </w:r>
                  </w:p>
                </w:tc>
              </w:customXml>
            </w:tr>
          </w:customXml>
          <w:tr w:rsidR="00034BA4" w:rsidRPr="00491B51" w:rsidTr="00C81B7D">
            <w:tblPrEx>
              <w:tblLook w:val="04A0"/>
            </w:tblPrEx>
            <w:tc>
              <w:tcPr>
                <w:tcW w:w="2430" w:type="dxa"/>
                <w:hideMark/>
              </w:tcPr>
              <w:p w:rsidR="00034BA4" w:rsidRPr="00491B51" w:rsidRDefault="00034BA4" w:rsidP="00C81B7D">
                <w:pPr>
                  <w:pStyle w:val="JustifiedCOB"/>
                  <w:jc w:val="left"/>
                </w:pPr>
                <w:r w:rsidRPr="00491B51">
                  <w:t>Presentation/Awards</w:t>
                </w:r>
              </w:p>
            </w:tc>
            <w:tc>
              <w:tcPr>
                <w:tcW w:w="1440" w:type="dxa"/>
                <w:gridSpan w:val="2"/>
                <w:hideMark/>
              </w:tcPr>
              <w:p w:rsidR="00034BA4" w:rsidRPr="00491B51" w:rsidRDefault="00034BA4" w:rsidP="00C81B7D">
                <w:pPr>
                  <w:pStyle w:val="JustifiedCOB"/>
                  <w:jc w:val="center"/>
                </w:pPr>
                <w:r>
                  <w:t>16</w:t>
                </w:r>
                <w:r w:rsidRPr="00491B51">
                  <w:t>.</w:t>
                </w:r>
              </w:p>
            </w:tc>
            <w:tc>
              <w:tcPr>
                <w:tcW w:w="5490" w:type="dxa"/>
                <w:gridSpan w:val="2"/>
                <w:hideMark/>
              </w:tcPr>
              <w:p w:rsidR="00034BA4" w:rsidRPr="00491B51" w:rsidRDefault="00034BA4" w:rsidP="00C81B7D">
                <w:pPr>
                  <w:pStyle w:val="JustifiedCOB"/>
                  <w:spacing w:after="0"/>
                  <w:jc w:val="left"/>
                </w:pPr>
                <w:r w:rsidRPr="00491B51">
                  <w:t>PRESENTATIONS/AWARDS</w:t>
                </w:r>
              </w:p>
            </w:tc>
          </w:tr>
        </w:tbl>
        <w:p w:rsidR="005611C8" w:rsidRDefault="005611C8">
          <w:pPr>
            <w:sectPr w:rsidR="005611C8">
              <w:headerReference w:type="default" r:id="rId10"/>
              <w:pgSz w:w="12240" w:h="15840" w:code="1"/>
              <w:pgMar w:top="1440" w:right="1440" w:bottom="1440" w:left="1440" w:header="720" w:footer="720" w:gutter="0"/>
              <w:cols w:space="720"/>
            </w:sectPr>
          </w:pPr>
        </w:p>
        <w:bookmarkStart w:id="5" w:name="Catalog" w:displacedByCustomXml="next"/>
        <w:bookmarkEnd w:id="5"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810"/>
              <w:gridCol w:w="1493"/>
              <w:gridCol w:w="267"/>
              <w:gridCol w:w="6783"/>
              <w:gridCol w:w="7"/>
            </w:tblGrid>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5165AC">
                      <w:pPr>
                        <w:pStyle w:val="JustifiedCOB"/>
                      </w:pPr>
                      <w:r>
                        <w:rPr>
                          <w:b/>
                        </w:rPr>
                        <w:t>DISTRICT ATTORNEY – GRANT APPLICATIONS AND ACCEPTANCE OF GRANT FUNDS FROM THE STATE OF CALIFORNIA BOARD OF STATE AND COMMUNITY CORRECTIONS (DISTRICT</w:t>
                      </w:r>
                      <w:r w:rsidR="005165AC">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 xml:space="preserve">This is a request to submit three grant applications and to accept the grant funding if awarded and there are no material changes to the grant terms and funding levels from the State of California, Board of State and Community Corrections (BSCC) in the estimated amount of $2,680,000. The High Technology Theft Apprehension and Prosecution Program ($2,110,000) is a grant for the period of July 1, 2012 through June 30, 2013.  The Jurisdictions Unified for Drug/Gang Enforcement (JUDGE) Program ($410,000) and the </w:t>
                      </w:r>
                      <w:proofErr w:type="spellStart"/>
                      <w:r w:rsidR="00BD7605">
                        <w:t>Unserved</w:t>
                      </w:r>
                      <w:proofErr w:type="spellEnd"/>
                      <w:r w:rsidR="00BD7605">
                        <w:t xml:space="preserve"> / Underserved Advocacy and Outreach Program ($160,000) are grants for the period October 1, 2012 through </w:t>
                      </w:r>
                      <w:r w:rsidR="005165AC">
                        <w:t xml:space="preserve">         </w:t>
                      </w:r>
                      <w:r w:rsidR="00BD7605">
                        <w:t xml:space="preserve">September 30, 2013. </w:t>
                      </w:r>
                    </w:p>
                    <w:p w:rsidR="008C0BBF" w:rsidRDefault="00BD7605">
                      <w:pPr>
                        <w:pStyle w:val="JustifiedCOB"/>
                      </w:pPr>
                      <w:r>
                        <w:t>This is also a request to authorize the District Attorney to apply for and accept grant funding for these three programs from the BSCC in subsequent years if there are no material changes to the grant terms and funding levels. If authorized, the District Attorney will return to your Board for authorization to appropriate any awarded grant funds as necessary.</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 xml:space="preserve">Funds for this request are included in the Fiscal Year 2012-2014 CAO Proposed Operational Plan in the District Attorney’s Office.  If approved, this request will result in estimated costs and revenue of </w:t>
                      </w:r>
                      <w:r w:rsidR="00BD7605">
                        <w:rPr>
                          <w:color w:val="000000"/>
                        </w:rPr>
                        <w:t xml:space="preserve">$3,920,000 </w:t>
                      </w:r>
                      <w:r w:rsidR="00BD7605">
                        <w:t xml:space="preserve">in Fiscal Year 2012-2013.  The funding sources are grant awards from the State of California, Board of State and Community Corrections, and allocations from the State of California Local Revenue Fund 2011, Local Law Enforcement Services Account ($2,680,000), and general purpose revenue ($1,240,000). There will be no change in net General Fund cost and no additional staff years. </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rPr>
                          <w:rStyle w:val="BoldCOB"/>
                        </w:rPr>
                      </w:pPr>
                      <w:r>
                        <w:rPr>
                          <w:rStyle w:val="BoldCOB"/>
                        </w:rPr>
                        <w:t>DISTRICT ATTORNEY</w:t>
                      </w:r>
                    </w:p>
                    <w:p w:rsidR="008C0BBF" w:rsidRDefault="00BD7605" w:rsidP="00ED6653">
                      <w:pPr>
                        <w:pStyle w:val="NumberListCOB"/>
                        <w:spacing w:after="0"/>
                      </w:pPr>
                      <w:r>
                        <w:t>Waive Board Policy B-29, Fees, Grants, Revenue Contracts – Department Responsibility for Cost Recovery which requires full cost recovery of grants and to the extent it requires separate applications for authority to apply for and accept grants.</w:t>
                      </w:r>
                    </w:p>
                    <w:p w:rsidR="00ED6653" w:rsidRDefault="00ED6653" w:rsidP="00ED6653">
                      <w:pPr>
                        <w:pStyle w:val="NumberListCOB"/>
                        <w:numPr>
                          <w:ilvl w:val="0"/>
                          <w:numId w:val="0"/>
                        </w:numPr>
                        <w:spacing w:after="0"/>
                        <w:ind w:left="360"/>
                      </w:pPr>
                    </w:p>
                    <w:p w:rsidR="00ED6653" w:rsidRDefault="00ED6653" w:rsidP="00ED6653">
                      <w:pPr>
                        <w:pStyle w:val="NumberListCOB"/>
                        <w:numPr>
                          <w:ilvl w:val="0"/>
                          <w:numId w:val="0"/>
                        </w:numPr>
                        <w:spacing w:after="0"/>
                        <w:ind w:left="360"/>
                      </w:pPr>
                    </w:p>
                    <w:p w:rsidR="00ED6653" w:rsidRDefault="00ED6653" w:rsidP="00ED6653">
                      <w:pPr>
                        <w:pStyle w:val="NumberListCOB"/>
                        <w:numPr>
                          <w:ilvl w:val="0"/>
                          <w:numId w:val="0"/>
                        </w:numPr>
                        <w:spacing w:after="0"/>
                        <w:ind w:left="360"/>
                      </w:pPr>
                    </w:p>
                    <w:p w:rsidR="00ED6653" w:rsidRDefault="00ED6653" w:rsidP="00ED6653">
                      <w:pPr>
                        <w:pStyle w:val="NumberListCOB"/>
                        <w:numPr>
                          <w:ilvl w:val="0"/>
                          <w:numId w:val="0"/>
                        </w:numPr>
                        <w:spacing w:after="0"/>
                        <w:ind w:left="360"/>
                      </w:pPr>
                    </w:p>
                    <w:p w:rsidR="00ED6653" w:rsidRDefault="00ED6653" w:rsidP="00ED6653">
                      <w:pPr>
                        <w:pStyle w:val="NumberListCOB"/>
                        <w:numPr>
                          <w:ilvl w:val="0"/>
                          <w:numId w:val="0"/>
                        </w:numPr>
                        <w:spacing w:after="0"/>
                        <w:ind w:left="360"/>
                      </w:pPr>
                    </w:p>
                    <w:p w:rsidR="008C0BBF" w:rsidRDefault="00BD7605">
                      <w:pPr>
                        <w:pStyle w:val="NumberListCOB"/>
                      </w:pPr>
                      <w:r>
                        <w:t xml:space="preserve">Authorize the District Attorney to submit any required application and to accept the estimated allocation of $2,110,000 in grant funds, if awarded and there are no material changes to the grant terms and funding levels, for the period of </w:t>
                      </w:r>
                      <w:r w:rsidR="00ED6653">
                        <w:t xml:space="preserve">           </w:t>
                      </w:r>
                      <w:r>
                        <w:t>July 1, 2012 through June 30, 2013 from the State of California, Board of State and Community Corrections for the High Technology Theft Apprehension and Prosecution Program.</w:t>
                      </w:r>
                    </w:p>
                    <w:p w:rsidR="008C0BBF" w:rsidRDefault="00BD7605">
                      <w:pPr>
                        <w:pStyle w:val="NumberListCOB"/>
                      </w:pPr>
                      <w:r>
                        <w:t>Authorize the District Attorney to review and execute all required or related High Technology Theft Apprehension and Prosecution Program documents, including agreements for the distribution of grant funds where necessary to carry out the purposes of the program, and any annual extension, amendments, and/or revisions thereof that do not materially impact or alter the services or funding level.</w:t>
                      </w:r>
                    </w:p>
                    <w:p w:rsidR="008C0BBF" w:rsidRDefault="00BD7605">
                      <w:pPr>
                        <w:pStyle w:val="NumberListCOB"/>
                      </w:pPr>
                      <w:r>
                        <w:t>Authorize the District Attorney to submit a grant application and to accept the estimated amount of $410,000 in grant funds, if awarded and there are no material changes to the grant terms or funding level, for the period of October 1, 2012 through September 30, 2013 from the State of California, Board of State and Community Corrections for the Jurisdictions Unified for Drug/Gang Enforcement (JUDGE) Program.</w:t>
                      </w:r>
                    </w:p>
                    <w:p w:rsidR="008C0BBF" w:rsidRDefault="00BD7605">
                      <w:pPr>
                        <w:pStyle w:val="NumberListCOB"/>
                      </w:pPr>
                      <w:r>
                        <w:t>Authorize the District Attorney to review and execute all required or related grant documents for the Jurisdictions Unified for Drug/Gang Enforcement grant, including agreements for the distribution of grant funds where necessary to carry out the purposes of the grant, and any annual extension, amendments, and/or revisions thereof that do not materially impact or alter the services or funding level.</w:t>
                      </w:r>
                    </w:p>
                    <w:p w:rsidR="008C0BBF" w:rsidRDefault="00BD7605">
                      <w:pPr>
                        <w:pStyle w:val="NumberListCOB"/>
                      </w:pPr>
                      <w:r>
                        <w:t xml:space="preserve">Authorize the District Attorney to submit a grant application and to accept the estimated amount of $160,000 in grant funds, if awarded and there are no material changes to the grant terms or funding level, for the period of October 1, 2012 through September 30, 2013 from the State of California, Board of State and Community Corrections for the </w:t>
                      </w:r>
                      <w:proofErr w:type="spellStart"/>
                      <w:r>
                        <w:t>Unserved</w:t>
                      </w:r>
                      <w:proofErr w:type="spellEnd"/>
                      <w:r>
                        <w:t xml:space="preserve"> / Underserved Advocacy and Outreach Program.</w:t>
                      </w:r>
                    </w:p>
                    <w:p w:rsidR="008C0BBF" w:rsidRDefault="00BD7605" w:rsidP="00ED6653">
                      <w:pPr>
                        <w:pStyle w:val="NumberListCOB"/>
                        <w:spacing w:after="0"/>
                      </w:pPr>
                      <w:r>
                        <w:t xml:space="preserve">Authorize the District Attorney to review and execute all required or related grant documents for the </w:t>
                      </w:r>
                      <w:proofErr w:type="spellStart"/>
                      <w:r>
                        <w:t>Unserved</w:t>
                      </w:r>
                      <w:proofErr w:type="spellEnd"/>
                      <w:r>
                        <w:t xml:space="preserve"> / Underserved Advocacy and Outreach Program, including agreements for the distribution of grant funds where necessary to carry out the purposes of the grant, and any annual extension, amendments, and/or revisions thereof that do not materially impact or alter the services or funding level.</w:t>
                      </w:r>
                    </w:p>
                    <w:p w:rsidR="00ED6653" w:rsidRDefault="00ED6653" w:rsidP="00ED6653">
                      <w:pPr>
                        <w:pStyle w:val="NumberListCOB"/>
                        <w:numPr>
                          <w:ilvl w:val="0"/>
                          <w:numId w:val="0"/>
                        </w:numPr>
                        <w:spacing w:after="0"/>
                        <w:ind w:left="360"/>
                      </w:pPr>
                    </w:p>
                    <w:p w:rsidR="00D616F2" w:rsidRDefault="00D616F2" w:rsidP="00ED6653">
                      <w:pPr>
                        <w:pStyle w:val="NumberListCOB"/>
                        <w:numPr>
                          <w:ilvl w:val="0"/>
                          <w:numId w:val="0"/>
                        </w:numPr>
                        <w:spacing w:after="0"/>
                        <w:ind w:left="360"/>
                      </w:pPr>
                    </w:p>
                    <w:p w:rsidR="00D616F2" w:rsidRDefault="00D616F2" w:rsidP="00ED6653">
                      <w:pPr>
                        <w:pStyle w:val="NumberListCOB"/>
                        <w:numPr>
                          <w:ilvl w:val="0"/>
                          <w:numId w:val="0"/>
                        </w:numPr>
                        <w:spacing w:after="0"/>
                        <w:ind w:left="360"/>
                      </w:pPr>
                    </w:p>
                    <w:p w:rsidR="00D616F2" w:rsidRDefault="00D616F2" w:rsidP="00ED6653">
                      <w:pPr>
                        <w:pStyle w:val="NumberListCOB"/>
                        <w:numPr>
                          <w:ilvl w:val="0"/>
                          <w:numId w:val="0"/>
                        </w:numPr>
                        <w:spacing w:after="0"/>
                        <w:ind w:left="360"/>
                      </w:pPr>
                    </w:p>
                    <w:p w:rsidR="00D616F2" w:rsidRDefault="00D616F2" w:rsidP="00ED6653">
                      <w:pPr>
                        <w:pStyle w:val="NumberListCOB"/>
                        <w:numPr>
                          <w:ilvl w:val="0"/>
                          <w:numId w:val="0"/>
                        </w:numPr>
                        <w:spacing w:after="0"/>
                        <w:ind w:left="360"/>
                      </w:pPr>
                    </w:p>
                    <w:p w:rsidR="00D616F2" w:rsidRDefault="00D616F2" w:rsidP="00ED6653">
                      <w:pPr>
                        <w:pStyle w:val="NumberListCOB"/>
                        <w:numPr>
                          <w:ilvl w:val="0"/>
                          <w:numId w:val="0"/>
                        </w:numPr>
                        <w:spacing w:after="0"/>
                        <w:ind w:left="360"/>
                      </w:pPr>
                    </w:p>
                    <w:p w:rsidR="00D616F2" w:rsidRDefault="00D616F2" w:rsidP="00ED6653">
                      <w:pPr>
                        <w:pStyle w:val="NumberListCOB"/>
                        <w:numPr>
                          <w:ilvl w:val="0"/>
                          <w:numId w:val="0"/>
                        </w:numPr>
                        <w:spacing w:after="0"/>
                        <w:ind w:left="360"/>
                      </w:pPr>
                    </w:p>
                    <w:p w:rsidR="008C0BBF" w:rsidRDefault="00BD7605">
                      <w:pPr>
                        <w:pStyle w:val="NumberListCOB"/>
                      </w:pPr>
                      <w:r>
                        <w:rPr>
                          <w:color w:val="000000"/>
                        </w:rPr>
                        <w:t xml:space="preserve">Authorize </w:t>
                      </w:r>
                      <w:r>
                        <w:rPr>
                          <w:sz w:val="23"/>
                        </w:rPr>
                        <w:t>the District Attorney to apply for and accept grant funds for these three programs (</w:t>
                      </w:r>
                      <w:r>
                        <w:t xml:space="preserve">High Technology Theft Apprehension and Prosecution Program, Jurisdictions Unified for </w:t>
                      </w:r>
                      <w:r w:rsidR="00ED6653">
                        <w:t>Drug/Gang Enforcement, Unserved/</w:t>
                      </w:r>
                      <w:r>
                        <w:t xml:space="preserve">Underserved Advocacy and Outreach Program) from the State of California, Board of State and Community Corrections in </w:t>
                      </w:r>
                      <w:r>
                        <w:rPr>
                          <w:sz w:val="23"/>
                        </w:rPr>
                        <w:t>subsequent years provided there are no material changes to the grant terms or funding levels.</w:t>
                      </w:r>
                    </w:p>
                    <w:p w:rsidR="008C0BBF" w:rsidRPr="00D616F2" w:rsidRDefault="00BD7605" w:rsidP="00D616F2">
                      <w:pPr>
                        <w:pStyle w:val="NumberListCOB"/>
                      </w:pPr>
                      <w:r>
                        <w:rPr>
                          <w:sz w:val="23"/>
                        </w:rPr>
                        <w:t xml:space="preserve">Authorize the District Attorney </w:t>
                      </w:r>
                      <w:r>
                        <w:t xml:space="preserve">to review and execute all required or related grant documents for these three programs (High Technology Theft Apprehension and Prosecution Program, Jurisdictions Unified for Drug/Gang Enforcement, </w:t>
                      </w:r>
                      <w:proofErr w:type="spellStart"/>
                      <w:r>
                        <w:t>Unserved</w:t>
                      </w:r>
                      <w:proofErr w:type="spellEnd"/>
                      <w:r>
                        <w:t xml:space="preserve"> / Underserved Advocacy and Outreach Program) from the State of California, Board of State and Community Corrections, including agreements for the distribution of grant funds where necessary to carry out the purposes of the grants, and any annual extension, amendments, and/or revisions thereof that do not materially impact or alter the services of funding levels for these three programs in subsequent years</w:t>
                      </w:r>
                      <w:r>
                        <w:rPr>
                          <w:sz w:val="23"/>
                        </w:rPr>
                        <w:t>.</w:t>
                      </w:r>
                      <w:r w:rsidR="00EB6A16" w:rsidRPr="00D616F2">
                        <w:rPr>
                          <w:vanish/>
                        </w:rPr>
                        <w:fldChar w:fldCharType="begin"/>
                      </w:r>
                      <w:r w:rsidRPr="00D616F2">
                        <w:rPr>
                          <w:vanish/>
                        </w:rPr>
                        <w:instrText xml:space="preserve"> LISTNUM  \l 1 \s 0 </w:instrText>
                      </w:r>
                      <w:r w:rsidR="00EB6A16" w:rsidRPr="00D616F2">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EB6A16">
                      <w:pPr>
                        <w:pStyle w:val="JustifiedCOB"/>
                      </w:pPr>
                      <w:r>
                        <w:fldChar w:fldCharType="begin"/>
                      </w:r>
                      <w:r w:rsidR="00BD7605">
                        <w:instrText xml:space="preserve">  MACROBUTTON NoMacro </w:instrText>
                      </w:r>
                      <w:r>
                        <w:fldChar w:fldCharType="end"/>
                      </w:r>
                      <w:r w:rsidR="00BD7605">
                        <w:rPr>
                          <w:b/>
                        </w:rPr>
                        <w:t>DISTRICT ATTORNEY – CONTRACTS WITH THE STATE OF CALIFORNIA VICTIM COMPENSATION AND GOVERNMENT CLAIMS BOARD AND REQUEST TO APPLY FOR AND ACCEPT THE VICTIM/WITNESS ASSISTANCE GRANT (DISTRICT</w:t>
                      </w:r>
                      <w:r w:rsidR="00ED6653">
                        <w:rPr>
                          <w:b/>
                        </w:rPr>
                        <w:t>S</w:t>
                      </w:r>
                      <w:r w:rsidR="00BD7605">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This is a request to execute two contracts with the California Victim Compensation and Government Claims Board (State Board), and to submit a grant application and to accept grant funding from the State of California Emergency Management Agency (</w:t>
                      </w:r>
                      <w:proofErr w:type="spellStart"/>
                      <w:r w:rsidR="00BD7605">
                        <w:t>CalEMA</w:t>
                      </w:r>
                      <w:proofErr w:type="spellEnd"/>
                      <w:r w:rsidR="00BD7605">
                        <w:t>). The California Victim Compensation Program (</w:t>
                      </w:r>
                      <w:proofErr w:type="spellStart"/>
                      <w:r w:rsidR="00BD7605">
                        <w:t>CalVCP</w:t>
                      </w:r>
                      <w:proofErr w:type="spellEnd"/>
                      <w:r w:rsidR="00BD7605">
                        <w:t xml:space="preserve">) Claims Contract ($1,692,486) from the State Board provides $564,162 per year for the period of </w:t>
                      </w:r>
                      <w:r w:rsidR="00ED6653">
                        <w:t xml:space="preserve">      </w:t>
                      </w:r>
                      <w:r w:rsidR="00BD7605">
                        <w:t xml:space="preserve">July 1, 2012 through June 30, 2015.  The Criminal Restitution Compact ($222,520) from the State Board and the Victim/Witness Assistance Grant ($1,348,713) from </w:t>
                      </w:r>
                      <w:proofErr w:type="spellStart"/>
                      <w:r w:rsidR="00BD7605">
                        <w:t>CalEMA</w:t>
                      </w:r>
                      <w:proofErr w:type="spellEnd"/>
                      <w:r w:rsidR="00BD7605">
                        <w:t xml:space="preserve"> are both for the period of July 1, 2012 through June 30, 2013. These requests will support the District Attorney’s Victim Services Division, which serves citizens who have been the victims or witnesses of crime.</w:t>
                      </w:r>
                    </w:p>
                    <w:p w:rsidR="00C81B7D" w:rsidRDefault="00C81B7D">
                      <w:pPr>
                        <w:pStyle w:val="JustifiedCOB"/>
                      </w:pPr>
                    </w:p>
                    <w:p w:rsidR="00C81B7D" w:rsidRDefault="00C81B7D">
                      <w:pPr>
                        <w:pStyle w:val="JustifiedCOB"/>
                      </w:pPr>
                    </w:p>
                    <w:p w:rsidR="00C81B7D" w:rsidRDefault="00C81B7D">
                      <w:pPr>
                        <w:pStyle w:val="JustifiedCOB"/>
                      </w:pPr>
                    </w:p>
                    <w:p w:rsidR="008C0BBF" w:rsidRDefault="00BD7605">
                      <w:pPr>
                        <w:pStyle w:val="JustifiedCOB"/>
                        <w:rPr>
                          <w:highlight w:val="yellow"/>
                        </w:rPr>
                      </w:pPr>
                      <w:r>
                        <w:t xml:space="preserve">This is also a request to authorize the District Attorney to execute the State Board </w:t>
                      </w:r>
                      <w:proofErr w:type="spellStart"/>
                      <w:r>
                        <w:t>CalVCP</w:t>
                      </w:r>
                      <w:proofErr w:type="spellEnd"/>
                      <w:r>
                        <w:t xml:space="preserve"> Claims Contract and Criminal Restitution Compact in subsequent years, and to apply for and accept grant funding for the </w:t>
                      </w:r>
                      <w:proofErr w:type="spellStart"/>
                      <w:r>
                        <w:t>CalEMA</w:t>
                      </w:r>
                      <w:proofErr w:type="spellEnd"/>
                      <w:r>
                        <w:t xml:space="preserve"> Victim Witness Assistance Grant in subsequent years, if there are no material changes to the agreement or grant terms and funding levels.  If authorized, the District Attorney will return to your Board to appropriate funding for these agreements as necessary.  </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7337D2">
                      <w:pPr>
                        <w:pStyle w:val="JustifiedCOB"/>
                      </w:pPr>
                      <w:r>
                        <w:t>Funds for this request are included in the Fiscal Year 2012-14 CAO Proposed Operational Plan for the District Attorney’s Office. If this request is approved and all funds are awarded, this request will result in Fiscal Year 2012-13 estimated costs and revenue of $2,697,204.  The funding sources are the State of California Emergency Management Agency ($1,348,713), the California Victim Compensation and Government Claims Board ($786,682) and general purpose revenue ($561,809).  There will be no change in net General Fund costs and no additional staff years.</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DISTRICT ATTORNEY</w:t>
                      </w:r>
                    </w:p>
                    <w:p w:rsidR="008C0BBF" w:rsidRDefault="00BD7605">
                      <w:pPr>
                        <w:pStyle w:val="NumberListCOB"/>
                      </w:pPr>
                      <w:r>
                        <w:t xml:space="preserve">Waive Board Policy B-29, Fees, Grants, and Revenue Contracts – Department Responsibility for Cost Recovery, which requires full cost recovery for grants and revenue </w:t>
                      </w:r>
                      <w:proofErr w:type="gramStart"/>
                      <w:r>
                        <w:t>contracts,</w:t>
                      </w:r>
                      <w:proofErr w:type="gramEnd"/>
                      <w:r>
                        <w:t xml:space="preserve"> and to the extent it requires separate applications for authority to apply for and accept grants.</w:t>
                      </w:r>
                    </w:p>
                    <w:p w:rsidR="008C0BBF" w:rsidRDefault="00BD7605">
                      <w:pPr>
                        <w:pStyle w:val="NumberListCOB"/>
                      </w:pPr>
                      <w:r>
                        <w:t>Adopt the resolution titled</w:t>
                      </w:r>
                      <w:r w:rsidR="007337D2">
                        <w:t>:</w:t>
                      </w:r>
                      <w:r>
                        <w:t xml:space="preserve"> A RESOLUTION OF THE BOARD OF SUPERVISORS OF THE COUNTY OF SAN DIEGO RELATING TO THE SAN DIEGO COUNTY DISTRICT ATTORNEY’S CALIFORNIA VICTIM COMPENSATION PROGRAM AGREEMENT WITH THE CALIFORNIA VICTIM COMPENSATION AND GOVERNMENT CLAIMS BOARD.</w:t>
                      </w:r>
                    </w:p>
                    <w:p w:rsidR="008C0BBF" w:rsidRDefault="00BD7605">
                      <w:pPr>
                        <w:pStyle w:val="NumberListCOB"/>
                      </w:pPr>
                      <w:r>
                        <w:t xml:space="preserve">Approve and authorize the District Attorney to review and execute the California Victim Compensation Program Claims Contract with the State Board in the estimated amount of $1,692,486 for the term of July 1, 2012 through </w:t>
                      </w:r>
                      <w:r w:rsidR="00325651">
                        <w:t xml:space="preserve">                </w:t>
                      </w:r>
                      <w:r>
                        <w:t>June 30, 2015, including any extensions, amendments, or revisions thereof that do not materially impact either the program or funding level.</w:t>
                      </w:r>
                    </w:p>
                    <w:p w:rsidR="008C0BBF" w:rsidRDefault="00BD7605">
                      <w:pPr>
                        <w:pStyle w:val="NumberListCOB"/>
                      </w:pPr>
                      <w:r>
                        <w:t>Adopt the resolution titled</w:t>
                      </w:r>
                      <w:r w:rsidR="007337D2">
                        <w:t>:</w:t>
                      </w:r>
                      <w:r>
                        <w:t xml:space="preserve"> A RESOLUTION OF THE BOARD OF SUPERVISORS OF THE COUNTY OF SAN DIEGO RELATING TO THE SAN DIEGO COUNTY DISTRICT ATTORNEY’S CRIMINAL RESTITUTION COMPACT WITH THE CALIFORNIA VICTIM COMPENSATION AND GOVERNMENT CLAIMS BOARD.</w:t>
                      </w:r>
                    </w:p>
                    <w:p w:rsidR="00C81B7D" w:rsidRDefault="00C81B7D" w:rsidP="00C81B7D">
                      <w:pPr>
                        <w:pStyle w:val="NumberListCOB"/>
                        <w:numPr>
                          <w:ilvl w:val="0"/>
                          <w:numId w:val="0"/>
                        </w:numPr>
                        <w:ind w:left="360"/>
                      </w:pPr>
                    </w:p>
                    <w:p w:rsidR="00C81B7D" w:rsidRDefault="00C81B7D" w:rsidP="00C81B7D">
                      <w:pPr>
                        <w:pStyle w:val="NumberListCOB"/>
                        <w:numPr>
                          <w:ilvl w:val="0"/>
                          <w:numId w:val="0"/>
                        </w:numPr>
                        <w:ind w:left="360"/>
                      </w:pPr>
                    </w:p>
                    <w:p w:rsidR="008C0BBF" w:rsidRDefault="00BD7605">
                      <w:pPr>
                        <w:pStyle w:val="NumberListCOB"/>
                      </w:pPr>
                      <w:r>
                        <w:t>Approve and authorize the District Attorney to review and execute the Criminal Restitution Compact with the State Board in the estimated amount of $222,520 for the term of July 1, 2012 through June 30, 2013, including any extensions, amendments, or revisions thereof that do not materially impact either the program or funding level.</w:t>
                      </w:r>
                    </w:p>
                    <w:p w:rsidR="008C0BBF" w:rsidRDefault="00BD7605">
                      <w:pPr>
                        <w:pStyle w:val="NumberListCOB"/>
                      </w:pPr>
                      <w:r>
                        <w:t>Authorize the District Attorney to review and execute the above two agreements (California Victim Compensation Program Claims Contract, and Criminal Restitution Compact) from the California Victim Compensation and Government Claims Board, including all related agreement documents, and any annual extensions, amendments, and revisions thereof provided there are no material changes to the agreement terms or funding levels in subsequent years.</w:t>
                      </w:r>
                    </w:p>
                    <w:p w:rsidR="008C0BBF" w:rsidRDefault="00BD7605">
                      <w:pPr>
                        <w:pStyle w:val="NumberListCOB"/>
                      </w:pPr>
                      <w:r>
                        <w:t>Authorize the submission of the grant application and, if awarded, approve the acceptance of funds from the Victim/Witness Assistance Program in the estimated amount of $1,348,713 from the State of California Emergency Management Agency for the period July 1, 2012 through June 30, 2013, provided there are no material changes to the grant terms or funding level.</w:t>
                      </w:r>
                    </w:p>
                    <w:p w:rsidR="008C0BBF" w:rsidRDefault="00BD7605">
                      <w:pPr>
                        <w:pStyle w:val="NumberListCOB"/>
                      </w:pPr>
                      <w:r>
                        <w:t>Approve and authorize the District Attorney to review and execute the Victim/Witness Assistance Program required or related grant documents including an agreement with the State of California Emergency Management Agency in the estimated amount of $1,348,713 for the period July 1, 2012 through June 30, 2013 and any related grant documents, such as extensions, amendments or revisions thereof that do not materially impact either the program or funding level.</w:t>
                      </w:r>
                    </w:p>
                    <w:p w:rsidR="008C0BBF" w:rsidRDefault="00BD7605">
                      <w:pPr>
                        <w:pStyle w:val="NumberListCOB"/>
                      </w:pPr>
                      <w:r>
                        <w:t>Authorize the District Attorney to apply for and accept grant funds for the Victim/Witness Assistance Program from the State of California Emergency Management Agency in subsequent years provided there are no material changes to the grant terms or funding level.</w:t>
                      </w:r>
                    </w:p>
                    <w:p w:rsidR="008C0BBF" w:rsidRPr="00D616F2" w:rsidRDefault="00BD7605" w:rsidP="00D616F2">
                      <w:pPr>
                        <w:pStyle w:val="NumberListCOB"/>
                      </w:pPr>
                      <w:r>
                        <w:t>Authorize the District Attorney to review and execute all required and related grant documents, including any annual extensions, amendments and/or revisions thereof that do not materially impact or alter the services or funding level for the Victim/Witness Assistance Program from the State of California Emergency Management Agency in subsequent years.</w:t>
                      </w:r>
                      <w:r w:rsidR="00EB6A16" w:rsidRPr="00D616F2">
                        <w:rPr>
                          <w:vanish/>
                        </w:rPr>
                        <w:fldChar w:fldCharType="begin"/>
                      </w:r>
                      <w:r w:rsidRPr="00D616F2">
                        <w:rPr>
                          <w:vanish/>
                        </w:rPr>
                        <w:instrText xml:space="preserve"> LISTNUM  \l 1 \s 0 </w:instrText>
                      </w:r>
                      <w:r w:rsidR="00EB6A16" w:rsidRPr="00D616F2">
                        <w:rPr>
                          <w:vanish/>
                        </w:rPr>
                        <w:fldChar w:fldCharType="end"/>
                      </w:r>
                    </w:p>
                  </w:tc>
                </w:customXml>
              </w:tr>
            </w:customXml>
            <w:tr w:rsidR="00BC1460" w:rsidRPr="00AD7ED6" w:rsidTr="00342CAD">
              <w:tblPrEx>
                <w:tblCellMar>
                  <w:left w:w="108" w:type="dxa"/>
                  <w:right w:w="108" w:type="dxa"/>
                </w:tblCellMar>
              </w:tblPrEx>
              <w:trPr>
                <w:gridBefore w:val="1"/>
                <w:wBefore w:w="7" w:type="dxa"/>
              </w:trPr>
              <w:tc>
                <w:tcPr>
                  <w:tcW w:w="810" w:type="dxa"/>
                </w:tcPr>
                <w:p w:rsidR="00BC1460" w:rsidRPr="00AD7ED6" w:rsidRDefault="00BC1460" w:rsidP="00325651">
                  <w:pPr>
                    <w:pStyle w:val="BodyText"/>
                    <w:keepNext/>
                    <w:spacing w:after="0"/>
                    <w:ind w:left="72"/>
                    <w:rPr>
                      <w:b/>
                    </w:rPr>
                  </w:pPr>
                  <w:bookmarkStart w:id="6" w:name="OLE_LINK7"/>
                  <w:bookmarkStart w:id="7" w:name="OLE_LINK8"/>
                </w:p>
              </w:tc>
              <w:tc>
                <w:tcPr>
                  <w:tcW w:w="8550" w:type="dxa"/>
                  <w:gridSpan w:val="4"/>
                  <w:vAlign w:val="bottom"/>
                </w:tcPr>
                <w:p w:rsidR="00BC1460" w:rsidRPr="00AD7ED6" w:rsidRDefault="00BC1460" w:rsidP="00325651">
                  <w:pPr>
                    <w:keepNext/>
                    <w:rPr>
                      <w:b/>
                    </w:rPr>
                  </w:pPr>
                  <w:r w:rsidRPr="00AD7ED6">
                    <w:rPr>
                      <w:b/>
                    </w:rPr>
                    <w:t>ACTION:</w:t>
                  </w:r>
                </w:p>
              </w:tc>
            </w:tr>
            <w:tr w:rsidR="00BC1460" w:rsidRPr="00AD7ED6" w:rsidTr="00342CAD">
              <w:tblPrEx>
                <w:tblCellMar>
                  <w:left w:w="108" w:type="dxa"/>
                  <w:right w:w="108" w:type="dxa"/>
                </w:tblCellMar>
              </w:tblPrEx>
              <w:trPr>
                <w:gridBefore w:val="1"/>
                <w:wBefore w:w="7" w:type="dxa"/>
              </w:trPr>
              <w:tc>
                <w:tcPr>
                  <w:tcW w:w="810" w:type="dxa"/>
                </w:tcPr>
                <w:p w:rsidR="00BC1460" w:rsidRPr="00AD7ED6" w:rsidRDefault="00BC1460" w:rsidP="00325651">
                  <w:pPr>
                    <w:pStyle w:val="BodyText"/>
                    <w:keepNext/>
                    <w:ind w:left="72"/>
                    <w:rPr>
                      <w:b/>
                    </w:rPr>
                  </w:pPr>
                </w:p>
              </w:tc>
              <w:tc>
                <w:tcPr>
                  <w:tcW w:w="8550" w:type="dxa"/>
                  <w:gridSpan w:val="4"/>
                </w:tcPr>
                <w:p w:rsidR="00BC1460" w:rsidRPr="00AD7ED6" w:rsidRDefault="00F572F2" w:rsidP="0032565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BC1460">
                    <w:t xml:space="preserve">, </w:t>
                  </w:r>
                  <w:r w:rsidR="00BC1460" w:rsidRPr="00AD7ED6">
                    <w:t>the Board took ac</w:t>
                  </w:r>
                  <w:r w:rsidR="00BC1460">
                    <w:t>tion as recommended, on Con</w:t>
                  </w:r>
                  <w:r w:rsidR="0086654F">
                    <w:t>sent, adopting Resolution No. 12</w:t>
                  </w:r>
                  <w:r w:rsidR="00BC1460">
                    <w:t>-</w:t>
                  </w:r>
                  <w:r>
                    <w:t>097</w:t>
                  </w:r>
                  <w:r w:rsidR="00BC1460">
                    <w:t xml:space="preserve">, entitled:  </w:t>
                  </w:r>
                  <w:r w:rsidR="00D22275" w:rsidRPr="00D22275">
                    <w:t>A RESOLUTION OF THE BOARD OF SUPERVISORS OF THE COUNTY OF SAN DIEGO RELATING TO THE SAN DIEGO COUNTY DISTRICT ATTORNEY’S CALIFORNIA VICTIM COMPENSATION PROGRAM AGREEMENT WITH THE CALIFORNIA VICTIM COMPENSATION AND GOVERNMENT CLAIMS BOARD</w:t>
                  </w:r>
                  <w:r w:rsidR="00D22275">
                    <w:t>; and Resolution No. 12-</w:t>
                  </w:r>
                  <w:r>
                    <w:t>098</w:t>
                  </w:r>
                  <w:r w:rsidR="00D22275">
                    <w:t xml:space="preserve">, entitled:  </w:t>
                  </w:r>
                  <w:r w:rsidR="00D22275" w:rsidRPr="00D22275">
                    <w:t>A RESOLUTION OF THE BOARD OF SUPERVISORS OF THE COUNTY OF SAN DIEGO RELATING TO THE SAN DIEGO COUNTY DISTRICT ATTORNEY’S CRIMINAL RESTITUTION COMPACT WITH THE CALIFORNIA VICTIM COMPENSATION AND GOVERNMENT CLAIMS BOARD</w:t>
                  </w:r>
                  <w:r w:rsidR="00D22275">
                    <w:t>.</w:t>
                  </w:r>
                </w:p>
                <w:p w:rsidR="00BC1460" w:rsidRDefault="00BC1460" w:rsidP="00325651">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BC1460" w:rsidRDefault="00BC1460" w:rsidP="00325651">
                  <w:pPr>
                    <w:pStyle w:val="HangingIndent"/>
                    <w:keepNext/>
                    <w:tabs>
                      <w:tab w:val="clear" w:pos="5760"/>
                      <w:tab w:val="clear" w:pos="6480"/>
                      <w:tab w:val="clear" w:pos="7200"/>
                      <w:tab w:val="clear" w:pos="7920"/>
                      <w:tab w:val="clear" w:pos="8640"/>
                    </w:tabs>
                    <w:ind w:left="0" w:firstLine="0"/>
                  </w:pPr>
                </w:p>
                <w:p w:rsidR="00BC1460" w:rsidRPr="00AD7ED6" w:rsidRDefault="00BC1460" w:rsidP="00325651">
                  <w:pPr>
                    <w:pStyle w:val="HangingIndent"/>
                    <w:keepNext/>
                    <w:tabs>
                      <w:tab w:val="clear" w:pos="5760"/>
                      <w:tab w:val="clear" w:pos="6480"/>
                      <w:tab w:val="clear" w:pos="7200"/>
                      <w:tab w:val="clear" w:pos="7920"/>
                      <w:tab w:val="clear" w:pos="8640"/>
                    </w:tabs>
                    <w:ind w:left="0" w:firstLine="0"/>
                    <w:rPr>
                      <w:b/>
                    </w:rPr>
                  </w:pPr>
                </w:p>
              </w:tc>
            </w:tr>
            <w:bookmarkEnd w:id="7" w:displacedByCustomXml="next"/>
            <w:bookmarkEnd w:id="6" w:displacedByCustomXml="next"/>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7337D2">
                      <w:pPr>
                        <w:pStyle w:val="JustifiedCOB"/>
                      </w:pPr>
                      <w:r>
                        <w:rPr>
                          <w:b/>
                        </w:rPr>
                        <w:t>SHERIFF’S DEPARTMENT REQUEST FOR ADDITIONAL PROCUREMENT AUTHORITY  ON MOTOROLA SOLUTIONS, INC. CONTRACT TO PROVIDE A REGIONAL COMMUNICATIONS SYSTEM   (DISTRICT</w:t>
                      </w:r>
                      <w:r w:rsidR="007337D2">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On December 13, 1994 (9), the Board of Supervisors approved and authorized the execution of a fifteen-year contract between the County of San Diego and Motorola to provide an 800 MHz Regional Communications System (RCS). This contract was executed on December 29, 1995.  On November 9, 2010 (3), your Board approved a five-year extension of the contract to December 31, 2015.  This is a request for authorization to increase the amount of procurement authority on the existing contract.</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7337D2">
                    <w:pPr>
                      <w:pStyle w:val="BLTemplate"/>
                      <w:keepNext/>
                      <w:jc w:val="center"/>
                      <w:rPr>
                        <w:b/>
                        <w:bCs/>
                      </w:rPr>
                    </w:pPr>
                  </w:p>
                </w:tc>
                <w:customXml w:uri="regular-agenda-item" w:element="HEADER">
                  <w:tc>
                    <w:tcPr>
                      <w:tcW w:w="8543" w:type="dxa"/>
                      <w:gridSpan w:val="3"/>
                    </w:tcPr>
                    <w:p w:rsidR="005611C8" w:rsidRDefault="005611C8" w:rsidP="007337D2">
                      <w:pPr>
                        <w:pStyle w:val="BLTemplate"/>
                        <w:keepNext/>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rsidP="007337D2">
                    <w:pPr>
                      <w:pStyle w:val="BLTemplate"/>
                      <w:keepNext/>
                      <w:jc w:val="center"/>
                      <w:rPr>
                        <w:b/>
                        <w:bCs/>
                      </w:rPr>
                    </w:pPr>
                  </w:p>
                </w:tc>
                <w:customXml w:uri="regular-agenda-item" w:element="HEADER">
                  <w:tc>
                    <w:tcPr>
                      <w:tcW w:w="8543" w:type="dxa"/>
                      <w:gridSpan w:val="3"/>
                    </w:tcPr>
                    <w:p w:rsidR="008C0BBF" w:rsidRDefault="00EB6A16" w:rsidP="007337D2">
                      <w:pPr>
                        <w:pStyle w:val="JustifiedCOB"/>
                        <w:keepNext/>
                      </w:pPr>
                      <w:r>
                        <w:fldChar w:fldCharType="begin"/>
                      </w:r>
                      <w:r w:rsidR="00BD7605">
                        <w:instrText xml:space="preserve">  MACROBUTTON NoMacro </w:instrText>
                      </w:r>
                      <w:r>
                        <w:fldChar w:fldCharType="end"/>
                      </w:r>
                      <w:r w:rsidR="00BD7605">
                        <w:t xml:space="preserve">There is no fiscal impact associated with this request.  The contract with Motorola Solutions, Inc. is used for site development, professional services, and enhancements to the RCS, on an as needed basis, and no funding is budgeted until a project is approved.  New projects are taken to your Board for approval as required and/or when funding is appropriated.  Based on the needs of the RCS for updates, equipment, and ongoing technical support and repairs it is estimated that costs may be incurred up to $12,000,000 during the remaining contract period. This action will result in no change in net General Fund costs and no additional staff years.    </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5611C8" w:rsidRDefault="005611C8" w:rsidP="00325651">
                      <w:pPr>
                        <w:pStyle w:val="BLTemplate"/>
                        <w:keepNext/>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8C0BBF" w:rsidRDefault="00BD7605" w:rsidP="00325651">
                      <w:pPr>
                        <w:pStyle w:val="BLTemplate"/>
                        <w:keepNext/>
                      </w:pPr>
                      <w:r>
                        <w:rPr>
                          <w:rStyle w:val="BoldCOB"/>
                        </w:rPr>
                        <w:t>SHERIFF</w:t>
                      </w:r>
                    </w:p>
                    <w:p w:rsidR="008C0BBF" w:rsidRPr="00D616F2" w:rsidRDefault="00BD7605" w:rsidP="00325651">
                      <w:pPr>
                        <w:pStyle w:val="NumberListCOB"/>
                        <w:keepNext/>
                        <w:numPr>
                          <w:ilvl w:val="0"/>
                          <w:numId w:val="0"/>
                        </w:numPr>
                      </w:pPr>
                      <w:r>
                        <w:t>Approve and authorize the Director of Purchasing &amp; Contracting to execute purchases of equipment and services as needed for the Regional Communications System from Motorola Solutions, Inc. not to exceed $12,000,000 through the remaining term of the contract to December 31, 2015.</w:t>
                      </w:r>
                      <w:r w:rsidR="00EB6A16">
                        <w:rPr>
                          <w:vanish/>
                        </w:rPr>
                        <w:fldChar w:fldCharType="begin"/>
                      </w:r>
                      <w:r>
                        <w:rPr>
                          <w:vanish/>
                        </w:rPr>
                        <w:instrText xml:space="preserve"> LISTNUM  \l 1 \s 0 </w:instrText>
                      </w:r>
                      <w:r w:rsidR="00EB6A16">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7337D2">
                      <w:pPr>
                        <w:pStyle w:val="JustifiedCOB"/>
                      </w:pPr>
                      <w:r>
                        <w:rPr>
                          <w:b/>
                        </w:rPr>
                        <w:t>SHERIFF – AUTHORIZATION TO APPLY FOR AND ACCEPT GRANTS FROM THE SAN DIEGO COUNTY LAW ENFORCEMENT FOUNDATION, CALIFORNIA DEPARTMENT OF ALCOHOLIC BEVERAGE CONTROL AND THE CALIFORNIA EMERGENCY MANAGEMENT AGENCY (DISTRICT</w:t>
                      </w:r>
                      <w:r w:rsidR="007337D2">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tc>
                  <w:tcPr>
                    <w:tcW w:w="8543" w:type="dxa"/>
                    <w:gridSpan w:val="3"/>
                  </w:tcPr>
                  <w:p w:rsidR="007337D2" w:rsidRDefault="00EB6A16" w:rsidP="007337D2">
                    <w:pPr>
                      <w:pStyle w:val="JustifiedCOB"/>
                    </w:pPr>
                    <w:customXml w:uri="regular-agenda-item" w:element="HEADER"/>
                    <w:r w:rsidR="007337D2">
                      <w:t>This request is to authorize the Sheriff to submit grant applications to the San Diego County Law Enforcement Foundation (SDCLEF) under the 2012 Life Saving Equipment announcement and to authorize the Sheriff to apply for and accept grant funding from SDCLEF in subsequent years if there are no material changes to the grant terms and funding levels.  If these applications are approved, the Sheriff will return to your Board for authorization to appropriate any awarded funds.</w:t>
                    </w:r>
                  </w:p>
                  <w:p w:rsidR="007337D2" w:rsidRDefault="007337D2" w:rsidP="007337D2">
                    <w:pPr>
                      <w:pStyle w:val="JustifiedCOB"/>
                      <w:spacing w:after="0"/>
                    </w:pPr>
                    <w:r>
                      <w:t>This is also a request to establish appropriations of grant funds in the amount of $100,000 from the State of California Department of Alcoholic Beverage Control (ABC) under the ABC Grant Assistance Program (GAP) and to authorize acceptance and appropriate grant funds in the amount of $36,540 from the California Emergency Management Agency (Cal EMA) through the City of Vista under the California Gang Reduction, Intervention and Prevention (CalGRIP) grant program.</w:t>
                    </w:r>
                  </w:p>
                  <w:p w:rsidR="007337D2" w:rsidRDefault="007337D2" w:rsidP="007337D2">
                    <w:pPr>
                      <w:pStyle w:val="JustifiedCOB"/>
                      <w:spacing w:after="0"/>
                    </w:pPr>
                  </w:p>
                  <w:p w:rsidR="008C0BBF" w:rsidRDefault="007337D2" w:rsidP="007337D2">
                    <w:pPr>
                      <w:pStyle w:val="JustifiedCOB"/>
                    </w:pPr>
                    <w:r>
                      <w:t xml:space="preserve">These requests address grants that provide the Sheriff's Department with funds dedicated to purchasing lifesaving equipment (SDCLEF); preventing future alcohol-related violations at or around licensed alcohol establishments (ABC); and providing prevention, intervention, and suppression strategies focused on reducing and preventing gang and youth violence (CalGRIP).  </w:t>
                    </w:r>
                  </w:p>
                </w:tc>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5611C8" w:rsidRDefault="005611C8" w:rsidP="00325651">
                      <w:pPr>
                        <w:pStyle w:val="BLTemplate"/>
                        <w:keepNext/>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7337D2" w:rsidRPr="007337D2" w:rsidRDefault="007337D2" w:rsidP="00325651">
                      <w:pPr>
                        <w:pStyle w:val="JustifiedCOB"/>
                        <w:keepNext/>
                        <w:spacing w:after="0"/>
                        <w:rPr>
                          <w:b/>
                        </w:rPr>
                      </w:pPr>
                      <w:r w:rsidRPr="007337D2">
                        <w:rPr>
                          <w:b/>
                        </w:rPr>
                        <w:t>SDCLEF</w:t>
                      </w:r>
                    </w:p>
                    <w:p w:rsidR="008C0BBF" w:rsidRDefault="00BD7605" w:rsidP="00325651">
                      <w:pPr>
                        <w:pStyle w:val="JustifiedCOB"/>
                        <w:keepNext/>
                      </w:pPr>
                      <w:r>
                        <w:t>Funds for this request are not included in the CAO Proposed Operational Plan Fiscal Year 2012-13 for the Sheriff's Department.  It is anticipated that award amounts will not exceed $10,000 in grant revenue for each division, substation, or station that submits an application.  If the grants are awarded, a subsequent item will be brought to your Board to appropriate the funds.  There are no costs or revenue associated with this request to apply for funds.  There is no local match requirement.  There will be no change in net General Fund cost and no additional staff years.</w:t>
                      </w:r>
                    </w:p>
                    <w:p w:rsidR="008C0BBF" w:rsidRPr="000B4746" w:rsidRDefault="00BD7605" w:rsidP="00325651">
                      <w:pPr>
                        <w:pStyle w:val="JustifiedCOB"/>
                        <w:keepNext/>
                        <w:spacing w:after="0"/>
                        <w:rPr>
                          <w:b/>
                        </w:rPr>
                      </w:pPr>
                      <w:r w:rsidRPr="000B4746">
                        <w:rPr>
                          <w:b/>
                        </w:rPr>
                        <w:t>ABC GAP</w:t>
                      </w:r>
                    </w:p>
                    <w:p w:rsidR="008C0BBF" w:rsidRDefault="00BD7605" w:rsidP="00325651">
                      <w:pPr>
                        <w:pStyle w:val="JustifiedCOB"/>
                        <w:keepNext/>
                        <w:spacing w:after="0"/>
                      </w:pPr>
                      <w:r>
                        <w:t>Funds for this request are not included in the CAO Proposed Operational Plan Fiscal Year 2012-13 for the Sheriff's Department.  If approved, this request will result in current year costs and revenue of $100,000.  The funding source is grant revenue from the State of California Department of Alcoholic Beverage Control.  The grant award recovers all Sheriff Department direct costs but does not include costs associated with administrative support.  There will be no change in net General Fund cost and no additional staff years.</w:t>
                      </w:r>
                    </w:p>
                    <w:p w:rsidR="008C0BBF" w:rsidRDefault="008C0BBF" w:rsidP="00325651">
                      <w:pPr>
                        <w:pStyle w:val="JustifiedCOB"/>
                        <w:keepNext/>
                        <w:spacing w:after="0"/>
                      </w:pPr>
                    </w:p>
                    <w:p w:rsidR="008C0BBF" w:rsidRPr="000B4746" w:rsidRDefault="00BD7605" w:rsidP="00325651">
                      <w:pPr>
                        <w:pStyle w:val="JustifiedCOB"/>
                        <w:keepNext/>
                        <w:spacing w:after="0"/>
                      </w:pPr>
                      <w:r w:rsidRPr="000B4746">
                        <w:rPr>
                          <w:b/>
                        </w:rPr>
                        <w:t>CalGRIP</w:t>
                      </w:r>
                    </w:p>
                    <w:p w:rsidR="008C0BBF" w:rsidRDefault="00BD7605" w:rsidP="00325651">
                      <w:pPr>
                        <w:pStyle w:val="JustifiedCOB"/>
                        <w:keepNext/>
                      </w:pPr>
                      <w:r>
                        <w:t>Funds for this request are not included in the CAO Proposed Operational Plan Fiscal Year 2012-13 for the Sheriff's Department.  If approved, this request will result in current year costs and revenue of $36,540.  The grant award recovers all Sheriff Department direct costs but does not include costs associated with administrative support.  The funding source is grant revenue from the Cal EMA through the City of Vista.  There will be no change in net General Fund cost and no additional staff years.</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7337D2">
                      <w:pPr>
                        <w:pStyle w:val="NumberListCOB"/>
                        <w:numPr>
                          <w:ilvl w:val="0"/>
                          <w:numId w:val="0"/>
                        </w:numPr>
                        <w:tabs>
                          <w:tab w:val="clear" w:pos="360"/>
                        </w:tabs>
                        <w:spacing w:after="0"/>
                        <w:ind w:left="360" w:hanging="360"/>
                      </w:pPr>
                      <w:r>
                        <w:rPr>
                          <w:rStyle w:val="BoldCOB"/>
                        </w:rPr>
                        <w:t>SHERIFF</w:t>
                      </w:r>
                    </w:p>
                    <w:p w:rsidR="008C0BBF" w:rsidRDefault="00BD7605">
                      <w:pPr>
                        <w:pStyle w:val="NumberListCOB"/>
                      </w:pPr>
                      <w:r>
                        <w:t>Waive Board Policy B-29, Fees, Grants, Revenue Contracts – Department Responsibility for Cost Recovery to the extent it requires separate applications for authority to apply for and accept grants (SDCLEF).</w:t>
                      </w:r>
                    </w:p>
                    <w:p w:rsidR="008C0BBF" w:rsidRDefault="00BD7605" w:rsidP="007337D2">
                      <w:pPr>
                        <w:pStyle w:val="NumberListCOB"/>
                        <w:spacing w:after="0"/>
                      </w:pPr>
                      <w:r>
                        <w:t xml:space="preserve">Waive Board Policy B-29, Fees, Grants, </w:t>
                      </w:r>
                      <w:proofErr w:type="gramStart"/>
                      <w:r>
                        <w:t>Revenue</w:t>
                      </w:r>
                      <w:proofErr w:type="gramEnd"/>
                      <w:r>
                        <w:t xml:space="preserve"> Contracts – Department Responsibility for Cost Recovery, which requires full cost recovery for grants, since these grant programs do not recover full cost (ABC GAP and CalGRIP).</w:t>
                      </w:r>
                    </w:p>
                    <w:p w:rsidR="007337D2" w:rsidRDefault="007337D2" w:rsidP="007337D2">
                      <w:pPr>
                        <w:pStyle w:val="NumberListCOB"/>
                        <w:numPr>
                          <w:ilvl w:val="0"/>
                          <w:numId w:val="0"/>
                        </w:numPr>
                        <w:spacing w:after="0"/>
                        <w:ind w:left="360"/>
                      </w:pPr>
                    </w:p>
                    <w:p w:rsidR="008C0BBF" w:rsidRDefault="00BD7605">
                      <w:pPr>
                        <w:pStyle w:val="NumberListCOB"/>
                      </w:pPr>
                      <w:r>
                        <w:t xml:space="preserve">Authorize the Sheriff to submit grant applications to SDCLEF for Fiscal Year 2012-2013 and accept the grant funding if awarded and there are no material changes to the grant terms and funding levels. </w:t>
                      </w:r>
                    </w:p>
                    <w:p w:rsidR="00325651" w:rsidRDefault="00325651" w:rsidP="00325651">
                      <w:pPr>
                        <w:pStyle w:val="ListParagraph"/>
                      </w:pPr>
                    </w:p>
                    <w:p w:rsidR="00325651" w:rsidRDefault="00325651" w:rsidP="00325651">
                      <w:pPr>
                        <w:pStyle w:val="NumberListCOB"/>
                        <w:numPr>
                          <w:ilvl w:val="0"/>
                          <w:numId w:val="0"/>
                        </w:numPr>
                        <w:ind w:left="360" w:hanging="360"/>
                      </w:pPr>
                    </w:p>
                    <w:p w:rsidR="008C0BBF" w:rsidRDefault="00BD7605">
                      <w:pPr>
                        <w:pStyle w:val="NumberListCOB"/>
                      </w:pPr>
                      <w:r>
                        <w:t>Authorize the Sheriff to apply for and accept grant funding from SDCLEF in subsequent years if there are no material changes to the grant terms and funding levels, and in such subsequent years, review and execute all required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w:t>
                      </w:r>
                    </w:p>
                    <w:p w:rsidR="008C0BBF" w:rsidRDefault="00BD7605">
                      <w:pPr>
                        <w:pStyle w:val="NumberListCOB"/>
                      </w:pPr>
                      <w:r>
                        <w:t xml:space="preserve">Establish appropriations of $100,000 in the Sheriff's Department salaries and benefits ($95,500) and services and supplies ($4,500) for overtime costs and operational supplies based on unanticipated revenue from the ABC.  </w:t>
                      </w:r>
                      <w:r>
                        <w:rPr>
                          <w:b/>
                        </w:rPr>
                        <w:t>(4 VOTES)</w:t>
                      </w:r>
                    </w:p>
                    <w:p w:rsidR="008C0BBF" w:rsidRDefault="00BD7605">
                      <w:pPr>
                        <w:pStyle w:val="NumberListCOB"/>
                      </w:pPr>
                      <w:r>
                        <w:t>Authorize the Sheriff to accept grant funds in the amount of $36,540 from Cal EMA through the City of Vista for the CalGRIP.</w:t>
                      </w:r>
                    </w:p>
                    <w:p w:rsidR="00F572F2" w:rsidRDefault="00BD7605" w:rsidP="00325651">
                      <w:pPr>
                        <w:pStyle w:val="NumberListCOB"/>
                      </w:pPr>
                      <w:r>
                        <w:t xml:space="preserve">Establish appropriations of $36,540 in the Sheriff's Department salaries and benefits for overtime based on unanticipated revenue from Cal EMA through the City of Vista for the CalGRIP Program.  </w:t>
                      </w:r>
                      <w:r>
                        <w:rPr>
                          <w:b/>
                        </w:rPr>
                        <w:t>(4 VOTES)</w:t>
                      </w:r>
                    </w:p>
                    <w:p w:rsidR="008C0BBF" w:rsidRPr="00D616F2" w:rsidRDefault="00BD7605" w:rsidP="00D616F2">
                      <w:pPr>
                        <w:pStyle w:val="NumberListCOB"/>
                      </w:pPr>
                      <w:r>
                        <w:t>Authorize the Sheriff to review and execute all required grant and grant-related documents, including agreements with other government agencies for the distribution of grant funds where necessary to carry out the purposes of the grant, and any annual extension, amendments, and/or revisions thereof that do not materially impact or alter the services or funding level.</w:t>
                      </w:r>
                      <w:r w:rsidR="00EB6A16" w:rsidRPr="00D616F2">
                        <w:rPr>
                          <w:vanish/>
                        </w:rPr>
                        <w:fldChar w:fldCharType="begin"/>
                      </w:r>
                      <w:r w:rsidRPr="00D616F2">
                        <w:rPr>
                          <w:vanish/>
                        </w:rPr>
                        <w:instrText xml:space="preserve"> LISTNUM  \l 1 \s 0 </w:instrText>
                      </w:r>
                      <w:r w:rsidR="00EB6A16" w:rsidRPr="00D616F2">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5C6E86">
                      <w:pPr>
                        <w:pStyle w:val="JustifiedCOB"/>
                      </w:pPr>
                      <w:r>
                        <w:rPr>
                          <w:b/>
                        </w:rPr>
                        <w:t>SHERIFF – ACCEPTANCE OF GIFTS AND DONATIONS (DISTRICT</w:t>
                      </w:r>
                      <w:r w:rsidR="005C6E86">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5C6E86">
                      <w:pPr>
                        <w:pStyle w:val="JustifiedCOB"/>
                      </w:pPr>
                      <w:r>
                        <w:t>The Sheriff’s Department received several gifts from individuals and groups to support law enforcement services during the period February 1, 2012 through June 30, 2012. This is the semi-annual report of such gifts that is required by San Diego County Administrative Code section 66.</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5C6E86">
                      <w:pPr>
                        <w:pStyle w:val="JustifiedCOB"/>
                      </w:pPr>
                      <w:r>
                        <w:t xml:space="preserve">Funds for this request are not included in the Sheriff's Department Fiscal Year </w:t>
                      </w:r>
                      <w:r w:rsidR="005C6E86">
                        <w:t xml:space="preserve">     </w:t>
                      </w:r>
                      <w:r>
                        <w:t xml:space="preserve">2012-13 CAO Proposed Operational Plan.  If approved, this request will accept cash donations received between February 1, 2012 and June 30, 2012 in the amount of $2,650. There is no change in net General Fund </w:t>
                      </w:r>
                      <w:r w:rsidR="00EB6A16">
                        <w:rPr>
                          <w:vanish/>
                        </w:rPr>
                        <w:fldChar w:fldCharType="begin"/>
                      </w:r>
                      <w:r>
                        <w:rPr>
                          <w:vanish/>
                        </w:rPr>
                        <w:instrText xml:space="preserve"> LISTNUM  \l 1 \s 0 </w:instrText>
                      </w:r>
                      <w:r w:rsidR="00EB6A16">
                        <w:rPr>
                          <w:vanish/>
                        </w:rPr>
                        <w:fldChar w:fldCharType="end"/>
                      </w:r>
                      <w:r>
                        <w:t>costs and no additional staff years.</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5611C8" w:rsidRDefault="005611C8" w:rsidP="00325651">
                      <w:pPr>
                        <w:pStyle w:val="BLTemplate"/>
                        <w:keepNext/>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SHERIFF</w:t>
                      </w:r>
                    </w:p>
                    <w:p w:rsidR="008C0BBF" w:rsidRPr="00D616F2" w:rsidRDefault="00BD7605" w:rsidP="00D616F2">
                      <w:pPr>
                        <w:pStyle w:val="NumberListCOB"/>
                        <w:numPr>
                          <w:ilvl w:val="0"/>
                          <w:numId w:val="0"/>
                        </w:numPr>
                      </w:pPr>
                      <w:r>
                        <w:t>In accordance with Administrative Code Section 66, accept the Sheriff's Department Report of Gifts for the period February 1, 2012 to June 30, 2012, for $2,650 worth of cash donations from the Vista Elks Lodge, Donna and Lowell Bardwell, The Woman's Club of Vista, and the Fallbrook Chamber of Commerce.</w:t>
                      </w:r>
                      <w:r w:rsidR="00EB6A16">
                        <w:rPr>
                          <w:vanish/>
                        </w:rPr>
                        <w:fldChar w:fldCharType="begin"/>
                      </w:r>
                      <w:r>
                        <w:rPr>
                          <w:vanish/>
                        </w:rPr>
                        <w:instrText xml:space="preserve"> LISTNUM  \l 1 \s 0 </w:instrText>
                      </w:r>
                      <w:r w:rsidR="00EB6A16">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5C6E86">
                      <w:pPr>
                        <w:pStyle w:val="JustifiedCOB"/>
                      </w:pPr>
                      <w:r>
                        <w:rPr>
                          <w:b/>
                        </w:rPr>
                        <w:t>OFFICE OF EMERGENCY SERVICES - HOMELAND SECURITY GRANT PROGRAM APPLICATION AND GOVERNING BODY RESOLUTION (DISTRICT</w:t>
                      </w:r>
                      <w:r w:rsidR="005C6E86">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
                        <w:t>The federal Department of Homeland Security (DHS) has provided funding to the California Emergency Management Agency (Cal EMA) through the Homeland Security Grant Program. This program incorporates the State Homeland Security Program (HSGP) and the Urban Area Security Initiative (UASI). The County Office of Emergency Services (OES) is responsible for administering and distributing the grant funds in the county for terrorism prevention, preparedness and response efforts.</w:t>
                      </w:r>
                    </w:p>
                    <w:p w:rsidR="008C0BBF" w:rsidRDefault="008C0BBF"/>
                    <w:p w:rsidR="005C6E86" w:rsidRDefault="00BD7605" w:rsidP="005C6E86">
                      <w:r>
                        <w:t xml:space="preserve">This is a request to submit an application to the Cal EMA for the Fiscal Year 2012 Homeland Security Grant Program in the amount of $2,420,065. Also requested is adoption of a governing body resolution authorizing the Deputy Chief Administrative Officer, Public Safety Group, or the Director or the Assistant Director of the OES to execute any actions necessary for the purposes of the grant. </w:t>
                      </w:r>
                    </w:p>
                    <w:p w:rsidR="008C0BBF" w:rsidRDefault="00EB6A16" w:rsidP="005C6E86">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r>
                        <w:fldChar w:fldCharType="begin"/>
                      </w:r>
                      <w:r w:rsidR="00BD7605">
                        <w:instrText xml:space="preserve">  MACROBUTTON NoMacro </w:instrText>
                      </w:r>
                      <w:r>
                        <w:fldChar w:fldCharType="end"/>
                      </w:r>
                      <w:r w:rsidR="00BD7605">
                        <w:t xml:space="preserve">There is no fiscal impact associated with the request to submit a grant application to Cal EMA and to adopt an associated resolution. If the application is approved by </w:t>
                      </w:r>
                      <w:r w:rsidR="000E0EC6">
                        <w:t xml:space="preserve">    </w:t>
                      </w:r>
                      <w:r w:rsidR="00BD7605">
                        <w:t>Cal EMA, staff will return to your Board for approval to accept the award and to appropriate funds of approximately $2,420,065. The funding source will be a Cal EMA grant.  There is no match required for this grant. The County Office of Emergency Services will be responsible for administering and distributing the grant funds to jurisdictions in the county for terrorism prevention, preparedness and response efforts. There will be no change in net General Fund cost and no additional staff years.</w:t>
                      </w:r>
                    </w:p>
                    <w:p w:rsidR="008C0BBF" w:rsidRDefault="00BD7605">
                      <w:r>
                        <w:t xml:space="preserve"> </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5611C8" w:rsidRDefault="005611C8" w:rsidP="00325651">
                      <w:pPr>
                        <w:pStyle w:val="BLTemplate"/>
                        <w:keepNext/>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CHIEF ADMINISTRATIVE OFFICER</w:t>
                      </w:r>
                    </w:p>
                    <w:p w:rsidR="005C6E86" w:rsidRDefault="00BD7605" w:rsidP="00D616F2">
                      <w:pPr>
                        <w:pStyle w:val="NumberListCOB"/>
                      </w:pPr>
                      <w:r>
                        <w:t>Authorize the Office of Emergency Services to submit a grant application in the amount of $2,420,065 to the Cal EMA for the Fiscal Year 2012 Homeland Security Grant Program.</w:t>
                      </w:r>
                    </w:p>
                    <w:p w:rsidR="008C0BBF" w:rsidRPr="00D616F2" w:rsidRDefault="00BD7605" w:rsidP="00D616F2">
                      <w:pPr>
                        <w:pStyle w:val="NumberListCOB"/>
                      </w:pPr>
                      <w:r>
                        <w:t>Adopt a resolution entitled</w:t>
                      </w:r>
                      <w:r w:rsidR="005C6E86">
                        <w:t>:</w:t>
                      </w:r>
                      <w:r>
                        <w:t xml:space="preserve"> A RESOLUTION OF THE BOARD OF SUPERVISORS OF THE COUNTY OF SAN DIEGO RELATING TO THE HOMELAND SECURITY GRANT PROGRAM. </w:t>
                      </w:r>
                      <w:r w:rsidR="00EB6A16" w:rsidRPr="00D616F2">
                        <w:rPr>
                          <w:vanish/>
                        </w:rPr>
                        <w:fldChar w:fldCharType="begin"/>
                      </w:r>
                      <w:r w:rsidRPr="00D616F2">
                        <w:rPr>
                          <w:vanish/>
                        </w:rPr>
                        <w:instrText xml:space="preserve"> LISTNUM  \l 1 \s 0 </w:instrText>
                      </w:r>
                      <w:r w:rsidR="00EB6A16" w:rsidRPr="00D616F2">
                        <w:rPr>
                          <w:vanish/>
                        </w:rPr>
                        <w:fldChar w:fldCharType="end"/>
                      </w:r>
                    </w:p>
                  </w:tc>
                </w:customXml>
              </w:tr>
            </w:customXml>
            <w:tr w:rsidR="00BC1460" w:rsidRPr="00AD7ED6" w:rsidTr="00342CAD">
              <w:tblPrEx>
                <w:tblCellMar>
                  <w:left w:w="108" w:type="dxa"/>
                  <w:right w:w="108" w:type="dxa"/>
                </w:tblCellMar>
              </w:tblPrEx>
              <w:trPr>
                <w:gridBefore w:val="1"/>
                <w:wBefore w:w="7" w:type="dxa"/>
              </w:trPr>
              <w:tc>
                <w:tcPr>
                  <w:tcW w:w="810" w:type="dxa"/>
                </w:tcPr>
                <w:p w:rsidR="00BC1460" w:rsidRPr="00AD7ED6" w:rsidRDefault="00BC1460" w:rsidP="00F572F2">
                  <w:pPr>
                    <w:pStyle w:val="BodyText"/>
                    <w:keepNext/>
                    <w:spacing w:after="0"/>
                    <w:ind w:left="72"/>
                    <w:rPr>
                      <w:b/>
                    </w:rPr>
                  </w:pPr>
                </w:p>
              </w:tc>
              <w:tc>
                <w:tcPr>
                  <w:tcW w:w="8550" w:type="dxa"/>
                  <w:gridSpan w:val="4"/>
                  <w:vAlign w:val="bottom"/>
                </w:tcPr>
                <w:p w:rsidR="00BC1460" w:rsidRPr="00AD7ED6" w:rsidRDefault="00BC1460" w:rsidP="00F572F2">
                  <w:pPr>
                    <w:keepNext/>
                    <w:rPr>
                      <w:b/>
                    </w:rPr>
                  </w:pPr>
                  <w:r w:rsidRPr="00AD7ED6">
                    <w:rPr>
                      <w:b/>
                    </w:rPr>
                    <w:t>ACTION:</w:t>
                  </w:r>
                </w:p>
              </w:tc>
            </w:tr>
            <w:tr w:rsidR="00BC1460" w:rsidRPr="00AD7ED6" w:rsidTr="00342CAD">
              <w:tblPrEx>
                <w:tblCellMar>
                  <w:left w:w="108" w:type="dxa"/>
                  <w:right w:w="108" w:type="dxa"/>
                </w:tblCellMar>
              </w:tblPrEx>
              <w:trPr>
                <w:gridBefore w:val="1"/>
                <w:wBefore w:w="7" w:type="dxa"/>
              </w:trPr>
              <w:tc>
                <w:tcPr>
                  <w:tcW w:w="810" w:type="dxa"/>
                </w:tcPr>
                <w:p w:rsidR="00BC1460" w:rsidRPr="00AD7ED6" w:rsidRDefault="00BC1460" w:rsidP="00F572F2">
                  <w:pPr>
                    <w:pStyle w:val="BodyText"/>
                    <w:keepNext/>
                    <w:ind w:left="72"/>
                    <w:rPr>
                      <w:b/>
                    </w:rPr>
                  </w:pPr>
                </w:p>
              </w:tc>
              <w:tc>
                <w:tcPr>
                  <w:tcW w:w="8550" w:type="dxa"/>
                  <w:gridSpan w:val="4"/>
                </w:tcPr>
                <w:p w:rsidR="00BC1460" w:rsidRPr="00AD7ED6" w:rsidRDefault="00F572F2" w:rsidP="00F572F2">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BC1460">
                    <w:t xml:space="preserve">, </w:t>
                  </w:r>
                  <w:r w:rsidR="00BC1460" w:rsidRPr="00AD7ED6">
                    <w:t>the Board took ac</w:t>
                  </w:r>
                  <w:r w:rsidR="00BC1460">
                    <w:t>tion as recommended, on Con</w:t>
                  </w:r>
                  <w:r w:rsidR="0086654F">
                    <w:t>sent, adopting Resolution No. 12</w:t>
                  </w:r>
                  <w:r w:rsidR="00BC1460">
                    <w:t>-</w:t>
                  </w:r>
                  <w:r>
                    <w:t>099</w:t>
                  </w:r>
                  <w:r w:rsidR="00BC1460">
                    <w:t xml:space="preserve">, entitled:  </w:t>
                  </w:r>
                  <w:r w:rsidR="005B571B" w:rsidRPr="005B571B">
                    <w:t>A RESOLUTION OF THE BOARD OF SUPERVISORS OF THE COUNTY OF SAN DIEGO RELATING TO THE HOMELAND SECURITY GRANT PROGRAM</w:t>
                  </w:r>
                  <w:r w:rsidR="005B571B">
                    <w:t>.</w:t>
                  </w:r>
                </w:p>
                <w:p w:rsidR="00BC1460" w:rsidRDefault="00BC1460" w:rsidP="00F572F2">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BC1460" w:rsidRPr="00325651" w:rsidRDefault="00BC1460" w:rsidP="00F572F2">
                  <w:pPr>
                    <w:pStyle w:val="HangingIndent"/>
                    <w:keepNext/>
                    <w:tabs>
                      <w:tab w:val="clear" w:pos="5760"/>
                      <w:tab w:val="clear" w:pos="6480"/>
                      <w:tab w:val="clear" w:pos="7200"/>
                      <w:tab w:val="clear" w:pos="7920"/>
                      <w:tab w:val="clear" w:pos="8640"/>
                    </w:tabs>
                    <w:ind w:left="0" w:firstLine="0"/>
                    <w:rPr>
                      <w:sz w:val="20"/>
                    </w:rPr>
                  </w:pPr>
                </w:p>
                <w:p w:rsidR="00BC1460" w:rsidRPr="00AD7ED6" w:rsidRDefault="00BC1460" w:rsidP="00F572F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C6E86" w:rsidRDefault="00BD7605" w:rsidP="005C6E86">
                      <w:pPr>
                        <w:pStyle w:val="JustifiedCOB"/>
                        <w:spacing w:after="0"/>
                        <w:rPr>
                          <w:b/>
                        </w:rPr>
                      </w:pPr>
                      <w:r>
                        <w:rPr>
                          <w:b/>
                        </w:rPr>
                        <w:t>NOTICED PUBLIC HEARING</w:t>
                      </w:r>
                      <w:r w:rsidR="005C6E86">
                        <w:rPr>
                          <w:b/>
                        </w:rPr>
                        <w:t>:</w:t>
                      </w:r>
                    </w:p>
                    <w:p w:rsidR="008C0BBF" w:rsidRDefault="00BD7605" w:rsidP="005C6E86">
                      <w:pPr>
                        <w:pStyle w:val="JustifiedCOB"/>
                      </w:pPr>
                      <w:r>
                        <w:rPr>
                          <w:b/>
                        </w:rPr>
                        <w:t>REALLOCATION AND APPROPRIATION OF COMMUNITY DEVELOPMENT BLOCK GRANT FUNDS FOR FIRE PROJECTS; REALLOCATION OF FUNDS; AMENDMENT TO FISCAL YEAR 2012-13 ANNUAL FUNDING PLAN (DISTRICTS: 2 AND 5)</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tc>
                  <w:tcPr>
                    <w:tcW w:w="8543" w:type="dxa"/>
                    <w:gridSpan w:val="3"/>
                  </w:tcPr>
                  <w:customXml w:uri="regular-agenda-item" w:element="HEADER">
                    <w:p w:rsidR="004440D7" w:rsidRPr="00E840AD" w:rsidRDefault="004440D7" w:rsidP="004440D7">
                      <w:pPr>
                        <w:pStyle w:val="JustifiedCOB"/>
                      </w:pPr>
                      <w:r w:rsidRPr="00E840AD">
                        <w:t>The U.S. Department of Housing and Urban Development (HUD) provides Community Development Block Grant (CDBG) funds for public improvement and affordable housing projects to revitalize lower-income communities. An eligible use of these funds is the purchase of fire apparatus for unincorporated area lower-income communities that are vulnerable to wild fires.</w:t>
                      </w:r>
                    </w:p>
                    <w:p w:rsidR="004440D7" w:rsidRPr="00E840AD" w:rsidRDefault="004440D7" w:rsidP="004440D7">
                      <w:pPr>
                        <w:pStyle w:val="JustifiedCOB"/>
                      </w:pPr>
                      <w:r w:rsidRPr="00E840AD">
                        <w:t>Today’s requested actions will authorize the reallocation of up to $1,543,203 for the purchase of new fire apparatus, including up to $8,000 for Housing and Community Development project oversight costs; establish appropriations of $1,535,203 in the Public Safety Group Executive Office, San Diego County Fire Authority, to provide funds for the purchase of fire apparatus based on unanticipated revenue of $954,480 received from the recent payment of an affordable housing long term loan receivable and $580,723 from CDBG funds; cancel appropriations of $580,723 in the Department of Housing and Community Development due to a reallocation of funds to the Public Safety Group Executive Office, San Diego County Fire Authority to purchase new fire apparatus; and authorize the reallocation of up to $10,000 in prior years’ CDBG funds and up to $300,000 in prior years’ HOME funds.</w:t>
                      </w:r>
                    </w:p>
                    <w:p w:rsidR="008C0BBF" w:rsidRDefault="004440D7" w:rsidP="004440D7">
                      <w:pPr>
                        <w:pStyle w:val="JustifiedCOB"/>
                      </w:pPr>
                      <w:r w:rsidRPr="00E840AD">
                        <w:t>In order to obtain HUD authority to use CDBG for the purchase of new fire apparatus and to reallocate funds from the previous years, today’s requested action will also authorize and approve an amendment to the Fiscal Year 2012-13 County of San Diego Consortium Annual Funding Plan. The requested amendment requires a public notice, public hearing and a 30-day public comment period.</w:t>
                      </w:r>
                    </w:p>
                  </w:customXml>
                </w:tc>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 xml:space="preserve">Funds in the amount of $588,723 are included in the CAO’s Proposed Operational Plan For Fiscal Year 2012-13 in the Department of Housing and Community Development, including up to $8,000 for Housing and Community Development project oversight costs.  If approved, this action will result in Fiscal Year 2012-13 costs and revenue of $1,535,203 in the Public Safety Group Executive Office, </w:t>
                      </w:r>
                      <w:r w:rsidR="00A8037D">
                        <w:t xml:space="preserve">        </w:t>
                      </w:r>
                      <w:r w:rsidR="00BD7605">
                        <w:t>San Diego County Fire Authority for the purchase of fire apparatus, based on a reallocation of CDBG funds. The funding sources are revenue from payment of a CDBG affordable housing long term loans receivable ($954,480) and remaining Fiscal Year 2011-12 CDBG entitlement allocation ($580,723).  Annual fire apparatus maintenance costs of approximately $36,000 per year will be included in future year Operational Plans in the Public Safety Group Executive Office, San Diego County Fire Authority.  In addition, this request will result in the reallocation of up to $10,000 in CDBG funds for the Fallbrook West Alvarado Street Sidewalks Construction Project and reallocation of up to $300,000 in HOME funds to the City of Santee’s HOME First-Time Homebuyer Project.  There will be no change in net General Fund costs and no additional staff years.</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1E7875">
                      <w:pPr>
                        <w:pStyle w:val="JustifiedCOB"/>
                      </w:pPr>
                      <w:r>
                        <w:t>The recommendations will have a positive impact on the business community. The recommended fire apparatus includes production and assembly implemented by private firms selected through the competitive bid process.  In addition, the projects will enhance fire-fighting capabilities to preserve business assets in the unincorporated area.</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CHIEF ADMINISTRATIVE OFFICER</w:t>
                      </w:r>
                    </w:p>
                    <w:p w:rsidR="008C0BBF" w:rsidRDefault="00BD7605">
                      <w:pPr>
                        <w:pStyle w:val="NumberListCOB"/>
                      </w:pPr>
                      <w:r>
                        <w:t>Authorize the reallocation of up to $1,543,203 from prior years’ CDBG Housing Development Fund to the Fiscal Year 2012-13 CDBG Fire Apparatus Purchase Project.</w:t>
                      </w:r>
                    </w:p>
                    <w:p w:rsidR="008C0BBF" w:rsidRDefault="00BD7605">
                      <w:pPr>
                        <w:pStyle w:val="NumberListCOB"/>
                      </w:pPr>
                      <w:r>
                        <w:t>Approve and authorize an amendment to the Fiscal Year 2012-13 County Consortium Annual Funding Plan to reallocate $1,543,203 in CDBG funds for the purchase of fire apparatus for three unincorporated communities.</w:t>
                      </w:r>
                    </w:p>
                    <w:p w:rsidR="008C0BBF" w:rsidRDefault="00BD7605">
                      <w:pPr>
                        <w:pStyle w:val="NumberListCOB"/>
                      </w:pPr>
                      <w:r>
                        <w:t>Cancel appropriations of $580,723 and related CDBG revenue in the Housing and Community Development Department due to a reallocation of funds.</w:t>
                      </w:r>
                    </w:p>
                    <w:p w:rsidR="00325651" w:rsidRDefault="00325651" w:rsidP="00325651">
                      <w:pPr>
                        <w:pStyle w:val="NumberListCOB"/>
                        <w:numPr>
                          <w:ilvl w:val="0"/>
                          <w:numId w:val="0"/>
                        </w:numPr>
                        <w:ind w:left="360" w:hanging="360"/>
                      </w:pPr>
                    </w:p>
                    <w:p w:rsidR="00325651" w:rsidRDefault="00325651" w:rsidP="00325651">
                      <w:pPr>
                        <w:pStyle w:val="NumberListCOB"/>
                        <w:numPr>
                          <w:ilvl w:val="0"/>
                          <w:numId w:val="0"/>
                        </w:numPr>
                        <w:ind w:left="360" w:hanging="360"/>
                      </w:pPr>
                    </w:p>
                    <w:p w:rsidR="008C0BBF" w:rsidRDefault="00BD7605">
                      <w:pPr>
                        <w:pStyle w:val="NumberListCOB"/>
                      </w:pPr>
                      <w:r>
                        <w:t>Establish appropriations of $1,535,203 in the Public Safety Group Executive Office, San Diego County Fire Authority, to provide supplemental funding for the purchase of fire apparatus based on revenue received from the recent payment of a CDBG affordable housing long-term loan receivable ($954,480) and remaining Fiscal Year 2011-12 CDBG entitlement allocation ($580,723).  (</w:t>
                      </w:r>
                      <w:r>
                        <w:rPr>
                          <w:b/>
                        </w:rPr>
                        <w:t>4 VOTES</w:t>
                      </w:r>
                      <w:r>
                        <w:t>)</w:t>
                      </w:r>
                    </w:p>
                    <w:p w:rsidR="008C0BBF" w:rsidRDefault="00BD7605">
                      <w:pPr>
                        <w:pStyle w:val="NumberListCOB"/>
                      </w:pPr>
                      <w:r>
                        <w:t xml:space="preserve">Approve and authorize the reallocation of up to $10,000 in CDBG Program funds from the completed Fiscal Year 2011-12 Fallbrook West Alvarado Street Sidewalks Right of Way Project to supplement funding for the Fiscal Year </w:t>
                      </w:r>
                      <w:r w:rsidR="00325651">
                        <w:t xml:space="preserve">     </w:t>
                      </w:r>
                      <w:r>
                        <w:t>2012-13 Fallbrook West Alvarado Street Sidewalks Construction Project.</w:t>
                      </w:r>
                    </w:p>
                    <w:p w:rsidR="008C0BBF" w:rsidRDefault="00BD7605" w:rsidP="001E7875">
                      <w:pPr>
                        <w:pStyle w:val="NumberListCOB"/>
                        <w:spacing w:after="0"/>
                      </w:pPr>
                      <w:r>
                        <w:t>Authorize the reallocation of up to $300,000 from prior years’ City of Santee HOME Affordable Housing Program funds to the City of Santee’s HOME First-Time Homebuyer Project.</w:t>
                      </w:r>
                    </w:p>
                    <w:p w:rsidR="001E7875" w:rsidRDefault="001E7875" w:rsidP="001E7875">
                      <w:pPr>
                        <w:pStyle w:val="NumberListCOB"/>
                        <w:numPr>
                          <w:ilvl w:val="0"/>
                          <w:numId w:val="0"/>
                        </w:numPr>
                        <w:spacing w:after="0"/>
                        <w:ind w:left="360"/>
                      </w:pPr>
                    </w:p>
                    <w:p w:rsidR="001E7875" w:rsidRPr="001E7875" w:rsidRDefault="00BD7605">
                      <w:pPr>
                        <w:pStyle w:val="NumberListCOB"/>
                        <w:rPr>
                          <w:vanish/>
                        </w:rPr>
                      </w:pPr>
                      <w:r>
                        <w:t>Authorize the Director, Department of Housing and Community Development, in consultation with County Counsel, to, as appropriate, publish notices, execute agreements, execute certification forms, and prepare and execute all necessary documents for the submittal, regulatory processing and implementation, as required by HUD, following the completion of environmental processing and HUD release of funds, if applicable.</w:t>
                      </w:r>
                      <w:r w:rsidR="00EB6A16">
                        <w:rPr>
                          <w:vanish/>
                        </w:rPr>
                        <w:fldChar w:fldCharType="begin"/>
                      </w:r>
                      <w:r>
                        <w:rPr>
                          <w:vanish/>
                        </w:rPr>
                        <w:instrText xml:space="preserve"> LISTNUM  \l 1 \s 0 </w:instrText>
                      </w:r>
                      <w:r w:rsidR="00EB6A16">
                        <w:rPr>
                          <w:vanish/>
                        </w:rPr>
                        <w:fldChar w:fldCharType="end"/>
                      </w:r>
                    </w:p>
                    <w:p w:rsidR="001B42A9" w:rsidRDefault="001B42A9" w:rsidP="001E7875">
                      <w:pPr>
                        <w:pStyle w:val="NumberListCOB"/>
                        <w:numPr>
                          <w:ilvl w:val="0"/>
                          <w:numId w:val="0"/>
                        </w:numPr>
                        <w:spacing w:after="0"/>
                      </w:pPr>
                    </w:p>
                    <w:p w:rsidR="008C0BBF" w:rsidRDefault="008C0BBF" w:rsidP="001E7875">
                      <w:pPr>
                        <w:pStyle w:val="NumberListCOB"/>
                        <w:numPr>
                          <w:ilvl w:val="0"/>
                          <w:numId w:val="0"/>
                        </w:numPr>
                        <w:spacing w:after="0"/>
                        <w:rPr>
                          <w:vanish/>
                        </w:rPr>
                      </w:pPr>
                    </w:p>
                  </w:tc>
                </w:customXml>
              </w:tr>
            </w:customXml>
            <w:tr w:rsidR="001B42A9" w:rsidRPr="007C7A99" w:rsidTr="00342CAD">
              <w:tblPrEx>
                <w:tblCellMar>
                  <w:left w:w="108" w:type="dxa"/>
                  <w:right w:w="108" w:type="dxa"/>
                </w:tblCellMar>
              </w:tblPrEx>
              <w:trPr>
                <w:gridBefore w:val="1"/>
                <w:wBefore w:w="7" w:type="dxa"/>
              </w:trPr>
              <w:tc>
                <w:tcPr>
                  <w:tcW w:w="810" w:type="dxa"/>
                </w:tcPr>
                <w:p w:rsidR="001B42A9" w:rsidRPr="007C7A99" w:rsidRDefault="001B42A9" w:rsidP="00C81B7D">
                  <w:pPr>
                    <w:rPr>
                      <w:b/>
                    </w:rPr>
                  </w:pPr>
                </w:p>
              </w:tc>
              <w:tc>
                <w:tcPr>
                  <w:tcW w:w="8550" w:type="dxa"/>
                  <w:gridSpan w:val="4"/>
                  <w:vAlign w:val="bottom"/>
                </w:tcPr>
                <w:p w:rsidR="001B42A9" w:rsidRPr="007C7A99" w:rsidRDefault="001B42A9" w:rsidP="00C81B7D">
                  <w:pPr>
                    <w:rPr>
                      <w:b/>
                    </w:rPr>
                  </w:pPr>
                  <w:r w:rsidRPr="007C7A99">
                    <w:rPr>
                      <w:b/>
                    </w:rPr>
                    <w:t>ACTION:</w:t>
                  </w:r>
                </w:p>
              </w:tc>
            </w:tr>
            <w:tr w:rsidR="001B42A9" w:rsidRPr="007C7A99" w:rsidTr="00342CAD">
              <w:tblPrEx>
                <w:tblCellMar>
                  <w:left w:w="108" w:type="dxa"/>
                  <w:right w:w="108" w:type="dxa"/>
                </w:tblCellMar>
              </w:tblPrEx>
              <w:trPr>
                <w:gridBefore w:val="1"/>
                <w:wBefore w:w="7" w:type="dxa"/>
              </w:trPr>
              <w:tc>
                <w:tcPr>
                  <w:tcW w:w="810" w:type="dxa"/>
                </w:tcPr>
                <w:p w:rsidR="001B42A9" w:rsidRPr="007C7A99" w:rsidRDefault="001B42A9" w:rsidP="00C81B7D">
                  <w:pPr>
                    <w:pStyle w:val="BodyText"/>
                    <w:ind w:left="72"/>
                    <w:rPr>
                      <w:b/>
                    </w:rPr>
                  </w:pPr>
                </w:p>
              </w:tc>
              <w:tc>
                <w:tcPr>
                  <w:tcW w:w="8550" w:type="dxa"/>
                  <w:gridSpan w:val="4"/>
                </w:tcPr>
                <w:p w:rsidR="001B42A9" w:rsidRPr="007C7A99" w:rsidRDefault="00F572F2" w:rsidP="00C81B7D">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1B42A9" w:rsidRPr="007C7A99">
                    <w:t>, the Board of Supervisors closed the Hearing and took action as recommended, on Consent.</w:t>
                  </w:r>
                </w:p>
                <w:p w:rsidR="001B42A9" w:rsidRDefault="001B42A9" w:rsidP="00C81B7D">
                  <w:pPr>
                    <w:pStyle w:val="HangingIndent"/>
                    <w:tabs>
                      <w:tab w:val="clear" w:pos="5760"/>
                      <w:tab w:val="clear" w:pos="6480"/>
                      <w:tab w:val="clear" w:pos="7200"/>
                      <w:tab w:val="clear" w:pos="7920"/>
                      <w:tab w:val="clear" w:pos="8640"/>
                    </w:tabs>
                    <w:ind w:left="0" w:firstLine="0"/>
                  </w:pPr>
                  <w:r w:rsidRPr="007C7A99">
                    <w:t xml:space="preserve">AYES:  Cox, Jacob, Slater-Price, Roberts, Horn </w:t>
                  </w:r>
                </w:p>
                <w:p w:rsidR="001B42A9" w:rsidRDefault="001B42A9" w:rsidP="00C81B7D">
                  <w:pPr>
                    <w:pStyle w:val="HangingIndent"/>
                    <w:tabs>
                      <w:tab w:val="clear" w:pos="5760"/>
                      <w:tab w:val="clear" w:pos="6480"/>
                      <w:tab w:val="clear" w:pos="7200"/>
                      <w:tab w:val="clear" w:pos="7920"/>
                      <w:tab w:val="clear" w:pos="8640"/>
                    </w:tabs>
                    <w:ind w:left="0" w:firstLine="0"/>
                  </w:pPr>
                </w:p>
                <w:p w:rsidR="001B42A9" w:rsidRPr="007C7A99" w:rsidRDefault="001B42A9"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342CAD" w:rsidTr="00342CAD">
                <w:trPr>
                  <w:gridAfter w:val="1"/>
                  <w:wAfter w:w="7" w:type="dxa"/>
                  <w:cantSplit/>
                </w:trPr>
                <w:customXml w:uri="regular-agenda-item" w:element="AGENDA_INDEX">
                  <w:tc>
                    <w:tcPr>
                      <w:tcW w:w="817" w:type="dxa"/>
                      <w:gridSpan w:val="2"/>
                    </w:tcPr>
                    <w:p w:rsidR="00342CAD" w:rsidRDefault="00342CAD" w:rsidP="00342CAD">
                      <w:pPr>
                        <w:pStyle w:val="BLTemplate"/>
                        <w:jc w:val="center"/>
                        <w:rPr>
                          <w:b/>
                        </w:rPr>
                      </w:pPr>
                      <w:r>
                        <w:rPr>
                          <w:b/>
                        </w:rPr>
                        <w:t>8.</w:t>
                      </w:r>
                    </w:p>
                  </w:tc>
                </w:customXml>
                <w:customXml w:uri="regular-agenda-item" w:element="CATEGORY">
                  <w:tc>
                    <w:tcPr>
                      <w:tcW w:w="1493" w:type="dxa"/>
                    </w:tcPr>
                    <w:p w:rsidR="00342CAD" w:rsidRDefault="00342CAD" w:rsidP="00342CAD">
                      <w:pPr>
                        <w:pStyle w:val="JustifiedCOB"/>
                        <w:jc w:val="left"/>
                        <w:rPr>
                          <w:b/>
                        </w:rPr>
                      </w:pPr>
                      <w:r>
                        <w:rPr>
                          <w:b/>
                        </w:rPr>
                        <w:t>SUBJECT:</w:t>
                      </w:r>
                    </w:p>
                  </w:tc>
                </w:customXml>
                <w:customXml w:uri="regular-agenda-item" w:element="SUBJECT">
                  <w:tc>
                    <w:tcPr>
                      <w:tcW w:w="7050" w:type="dxa"/>
                      <w:gridSpan w:val="2"/>
                    </w:tcPr>
                    <w:p w:rsidR="00342CAD" w:rsidRDefault="00EB6A16" w:rsidP="00342CAD">
                      <w:pPr>
                        <w:pStyle w:val="JustifiedCOB"/>
                      </w:pPr>
                      <w:r>
                        <w:fldChar w:fldCharType="begin"/>
                      </w:r>
                      <w:r w:rsidR="00342CAD">
                        <w:instrText xml:space="preserve">  MACROBUTTON NoMacro </w:instrText>
                      </w:r>
                      <w:r>
                        <w:fldChar w:fldCharType="end"/>
                      </w:r>
                      <w:r w:rsidR="00342CAD">
                        <w:rPr>
                          <w:b/>
                        </w:rPr>
                        <w:t>PUBLIC DEFENDER - SEVENTH AMENDMENT TO LEASE AGREEMENT, 400 SOUTH MELROSE DRIVE, VISTA (DISTRICT: 5)</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ED015C">
                      <w:pPr>
                        <w:pStyle w:val="JustifiedCOB"/>
                      </w:pPr>
                      <w:r>
                        <w:t xml:space="preserve">This is a request to approve a Seventh Amendment to Lease Agreement for the North County office of the Public Defender.  The lease is between the County and Melrose Law Center LLC and is for 13,296 square feet of office space located at 400 South Melrose Drive in Vista.  The lease amendment extends the term of the lease, establishes a fixed rental rate from December 1, 2012 through the expiration of the term on November 30, 2017, and includes additional </w:t>
                      </w:r>
                      <w:proofErr w:type="spellStart"/>
                      <w:r>
                        <w:t>lessor</w:t>
                      </w:r>
                      <w:proofErr w:type="spellEnd"/>
                      <w:r>
                        <w:t>-provided tenant improvements and refurbishments to be constructed during the first nine months of the extended term.</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5611C8" w:rsidRDefault="005611C8" w:rsidP="00325651">
                      <w:pPr>
                        <w:pStyle w:val="BLTemplate"/>
                        <w:keepNext/>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8C0BBF" w:rsidRDefault="00EB6A16" w:rsidP="00325651">
                      <w:pPr>
                        <w:pStyle w:val="JustifiedCOB"/>
                        <w:keepNext/>
                      </w:pPr>
                      <w:r>
                        <w:fldChar w:fldCharType="begin"/>
                      </w:r>
                      <w:r w:rsidR="00BD7605">
                        <w:instrText xml:space="preserve">  MACROBUTTON NoMacro </w:instrText>
                      </w:r>
                      <w:r>
                        <w:fldChar w:fldCharType="end"/>
                      </w:r>
                      <w:r w:rsidR="00BD7605">
                        <w:t xml:space="preserve">Funds for this request are included in the Fiscal Year 2012-13 CAO Proposed Operational Plan in the Public Defender Department.  If approved, this request will result in costs and revenue of $333,508 for Fiscal Year 2012-13.  The funding source is the General Fund.  There will be no change in net General Fund cost and no additional staff years. </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CHIEF ADMINISTRATIVE OFFICER</w:t>
                      </w:r>
                    </w:p>
                    <w:p w:rsidR="00F572F2" w:rsidRDefault="00BD7605" w:rsidP="00325651">
                      <w:pPr>
                        <w:pStyle w:val="NumberListCOB"/>
                      </w:pPr>
                      <w:r>
                        <w:t>Find, in accordance with Section 15301 of the California Environmental Quality Act (CEQA) Guidelines, that this project is exempt from the provisions of the Act because it involves the continuation of an existing use.</w:t>
                      </w:r>
                    </w:p>
                    <w:p w:rsidR="008C0BBF" w:rsidRDefault="00BD7605" w:rsidP="00D616F2">
                      <w:pPr>
                        <w:pStyle w:val="NumberListCOB"/>
                        <w:rPr>
                          <w:vanish/>
                        </w:rPr>
                      </w:pPr>
                      <w:r>
                        <w:t>Approve and authorize the Director, Department of General Services to execute the Seventh Amendment to Lease with Melrose Law Center, a California limited liability company, for the office space at 400 South Melrose Drive, Vista.</w:t>
                      </w:r>
                      <w:r w:rsidR="00EB6A16">
                        <w:rPr>
                          <w:vanish/>
                        </w:rPr>
                        <w:fldChar w:fldCharType="begin"/>
                      </w:r>
                      <w:r>
                        <w:rPr>
                          <w:vanish/>
                        </w:rPr>
                        <w:instrText xml:space="preserve"> LISTNUM  \l 1 \s 0 </w:instrText>
                      </w:r>
                      <w:r w:rsidR="00EB6A16">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rsidP="00D616F2">
                      <w:pPr>
                        <w:pStyle w:val="BLTemplate"/>
                        <w:jc w:val="center"/>
                        <w:rPr>
                          <w:b/>
                        </w:rPr>
                      </w:pPr>
                      <w:r>
                        <w:rPr>
                          <w:b/>
                        </w:rPr>
                        <w:t>9.</w:t>
                      </w:r>
                    </w:p>
                  </w:tc>
                </w:customXml>
                <w:customXml w:uri="regular-agenda-item" w:element="CATEGORY">
                  <w:tc>
                    <w:tcPr>
                      <w:tcW w:w="1493" w:type="dxa"/>
                    </w:tcPr>
                    <w:p w:rsidR="005611C8" w:rsidRDefault="005611C8" w:rsidP="00D616F2">
                      <w:pPr>
                        <w:pStyle w:val="JustifiedCOB"/>
                        <w:spacing w:after="0"/>
                        <w:jc w:val="left"/>
                        <w:rPr>
                          <w:b/>
                        </w:rPr>
                      </w:pPr>
                      <w:r>
                        <w:rPr>
                          <w:b/>
                        </w:rPr>
                        <w:t>SUBJECT:</w:t>
                      </w:r>
                    </w:p>
                  </w:tc>
                </w:customXml>
                <w:customXml w:uri="regular-agenda-item" w:element="SUBJECT">
                  <w:tc>
                    <w:tcPr>
                      <w:tcW w:w="7050" w:type="dxa"/>
                      <w:gridSpan w:val="2"/>
                    </w:tcPr>
                    <w:p w:rsidR="00ED015C" w:rsidRDefault="00EB6A16" w:rsidP="00D616F2">
                      <w:pPr>
                        <w:pStyle w:val="JustifiedCOB"/>
                        <w:spacing w:after="0"/>
                        <w:rPr>
                          <w:b/>
                        </w:rPr>
                      </w:pPr>
                      <w:r>
                        <w:fldChar w:fldCharType="begin"/>
                      </w:r>
                      <w:r w:rsidR="00BD7605">
                        <w:instrText xml:space="preserve">  MACROBUTTON NoMacro </w:instrText>
                      </w:r>
                      <w:r>
                        <w:fldChar w:fldCharType="end"/>
                      </w:r>
                      <w:r w:rsidR="00BD7605">
                        <w:rPr>
                          <w:b/>
                        </w:rPr>
                        <w:t>LEMON GROVE SHARED-USE LIBRARY – APPROVE AND AUTHORIZE EXECUTION OF OPERATIONAL AGREEMENT (DISTRICT: 2)</w:t>
                      </w:r>
                    </w:p>
                    <w:p w:rsidR="008C0BBF" w:rsidRDefault="008C0BBF" w:rsidP="00D616F2">
                      <w:pPr>
                        <w:pStyle w:val="JustifiedCOB"/>
                        <w:spacing w:after="0"/>
                      </w:pPr>
                    </w:p>
                  </w:tc>
                </w:customXml>
              </w:tr>
            </w:customXml>
            <w:customXml w:uri="regular-agenda-item" w:element="DETAILS_ROW">
              <w:tr w:rsidR="005611C8" w:rsidTr="00342CAD">
                <w:trPr>
                  <w:gridAfter w:val="1"/>
                  <w:wAfter w:w="7" w:type="dxa"/>
                </w:trPr>
                <w:tc>
                  <w:tcPr>
                    <w:tcW w:w="817" w:type="dxa"/>
                    <w:gridSpan w:val="2"/>
                  </w:tcPr>
                  <w:p w:rsidR="005611C8" w:rsidRDefault="005611C8" w:rsidP="00D616F2">
                    <w:pPr>
                      <w:pStyle w:val="BLTemplate"/>
                      <w:jc w:val="center"/>
                      <w:rPr>
                        <w:b/>
                        <w:bCs/>
                      </w:rPr>
                    </w:pPr>
                  </w:p>
                </w:tc>
                <w:customXml w:uri="regular-agenda-item" w:element="HEADER">
                  <w:tc>
                    <w:tcPr>
                      <w:tcW w:w="8543" w:type="dxa"/>
                      <w:gridSpan w:val="3"/>
                    </w:tcPr>
                    <w:p w:rsidR="005611C8" w:rsidRDefault="005611C8" w:rsidP="00D616F2">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rsidP="00D616F2">
                    <w:pPr>
                      <w:pStyle w:val="BLTemplate"/>
                      <w:jc w:val="center"/>
                      <w:rPr>
                        <w:b/>
                        <w:bCs/>
                      </w:rPr>
                    </w:pPr>
                  </w:p>
                </w:tc>
                <w:customXml w:uri="regular-agenda-item" w:element="HEADER">
                  <w:tc>
                    <w:tcPr>
                      <w:tcW w:w="8543" w:type="dxa"/>
                      <w:gridSpan w:val="3"/>
                    </w:tcPr>
                    <w:p w:rsidR="00325651" w:rsidRDefault="00EB6A16" w:rsidP="00D616F2">
                      <w:pPr>
                        <w:pStyle w:val="JustifiedCOB"/>
                      </w:pPr>
                      <w:r>
                        <w:fldChar w:fldCharType="begin"/>
                      </w:r>
                      <w:r w:rsidR="00BD7605">
                        <w:instrText xml:space="preserve">  MACROBUTTON NoMacro </w:instrText>
                      </w:r>
                      <w:r>
                        <w:fldChar w:fldCharType="end"/>
                      </w:r>
                      <w:r w:rsidR="00BD7605">
                        <w:t>The San Diego County Library has operated the Lemon Grove Branch Library at 8073 Broadway in Lemon Grove since February 28, 1979.  In Fiscal Year 2010-11, it was the 16th busiest branch of 33 branches in the Library system with an annual circulation of 214,698 serving a population of approximately 30,296 in a 9,000-square-foot library. In 2008, voters approved Proposition W which authorized the Lemon Grove School District to issue and sell up to $28,000,000 in general obligation bonds for the construction, reconstruction and/or rehabilitation of its school facilities. The Lemon Grove School District (District) owns the real property upon which the District operates the Lemon Grove Middle School and at which, as part of the District’s Proposition W projects, the District is constructing and will operate a library and media center to be named the “Lemon Grove Library.”  The District has begun construction of the new 13,442-square-foot library which is anticipated to open in Spring 2013.</w:t>
                      </w:r>
                    </w:p>
                    <w:p w:rsidR="008C0BBF" w:rsidRDefault="00BD7605" w:rsidP="00325651">
                      <w:pPr>
                        <w:pStyle w:val="JustifiedCOB"/>
                        <w:spacing w:after="120"/>
                      </w:pPr>
                      <w:r>
                        <w:t xml:space="preserve">  </w:t>
                      </w:r>
                    </w:p>
                    <w:p w:rsidR="008C0BBF" w:rsidRDefault="00BD7605" w:rsidP="00D616F2">
                      <w:pPr>
                        <w:pStyle w:val="JustifiedCOB"/>
                      </w:pPr>
                      <w:r>
                        <w:t>The Lemon Grove School District and the County Library have reached agreement for joint-use operation of the new Lemon Grove Library, and today’s action requests approval of the final operational agreement between the Lemon Grove School District and the County of San Diego for the provision of library services at a shared-use library in Lemon Grove, at the Lemon Grove Middle School.</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JustifiedCOB"/>
                      </w:pPr>
                      <w:r>
                        <w:t>All funds for this request are included in the Fiscal Year 2012-13 CAO Proposed Operational Plan for the County Library. If approved, this request will result in estimated annual operating cost and revenue of $693,366.  The funding sources are the Successor Agency to the Lemon Grove Redevelopment Agency ($13,638) and County Library revenues, including property taxes and library fees ($679,728).</w:t>
                      </w:r>
                    </w:p>
                    <w:p w:rsidR="00F02AF6" w:rsidRDefault="00BD7605">
                      <w:pPr>
                        <w:pStyle w:val="JustifiedCOB"/>
                      </w:pPr>
                      <w:r>
                        <w:t xml:space="preserve">County Library will incur one-time costs of $267,000 for this new facility.  These costs include opening day materials collection ($120,000) and reimbursement to the Lemon Grove School District for construction costs related to County requirements for IT installation ($24,000) per the terms of the Operational Agreement.  Additional IT-related setup costs are estimated to be $123,000.  The funding sources are donations from the Friends of the Lemon Grove Library ($60,000) and County Library Fund </w:t>
                      </w:r>
                      <w:proofErr w:type="spellStart"/>
                      <w:r>
                        <w:t>fund</w:t>
                      </w:r>
                      <w:proofErr w:type="spellEnd"/>
                      <w:r>
                        <w:t xml:space="preserve"> balance of $207,000.</w:t>
                      </w:r>
                    </w:p>
                    <w:p w:rsidR="008C0BBF" w:rsidRDefault="00BD7605">
                      <w:pPr>
                        <w:pStyle w:val="JustifiedCOB"/>
                      </w:pPr>
                      <w:r>
                        <w:t>The new Lemon Grove Library is scheduled to open in April 2013.  The current Lemon Grove Library is located in a leased facility ending December 31, 2013, with an early termination charge $2,322.  The budgeted annual lease cost of $102,448 is expected to be approximately the same as the allocated facilities reimbursements to be made to the Lemon Grove School District for the new, larger facility under the terms of the Operational Agreement.  The funding sources are the County Library revenues, including property taxes and library fees.</w:t>
                      </w:r>
                    </w:p>
                    <w:p w:rsidR="008C0BBF" w:rsidRDefault="00BD7605">
                      <w:pPr>
                        <w:pStyle w:val="JustifiedCOB"/>
                      </w:pPr>
                      <w:r>
                        <w:t>There will be no change in net General Fund costs and no additional staff years.</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CHIEF ADMINISTRATIVE OFFICER</w:t>
                      </w:r>
                    </w:p>
                    <w:p w:rsidR="00D616F2" w:rsidRDefault="00BD7605" w:rsidP="00D616F2">
                      <w:r>
                        <w:t xml:space="preserve">Approve and authorize the County Library Director to execute two original copies of the Joint Use Agreement Between the Lemon Grove School District and the County of San Diego for the Lemon Grove Library at Lemon Grove Middle School, </w:t>
                      </w:r>
                      <w:r w:rsidR="00EB6A16">
                        <w:rPr>
                          <w:vanish/>
                        </w:rPr>
                        <w:fldChar w:fldCharType="begin"/>
                      </w:r>
                      <w:r>
                        <w:rPr>
                          <w:vanish/>
                        </w:rPr>
                        <w:instrText xml:space="preserve"> LISTNUM  \l 1 \s 0 </w:instrText>
                      </w:r>
                      <w:r w:rsidR="00EB6A16">
                        <w:rPr>
                          <w:vanish/>
                        </w:rPr>
                        <w:fldChar w:fldCharType="end"/>
                      </w:r>
                      <w:r>
                        <w:t>including the four 10-year extension periods, in consultation with County Counsel, and upon the written mutual agreement of the County and the District, and in compliance with all applicable laws.</w:t>
                      </w:r>
                    </w:p>
                    <w:p w:rsidR="008C0BBF" w:rsidRDefault="008C0BBF" w:rsidP="00D616F2"/>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325651">
                  <w:pPr>
                    <w:keepNext/>
                    <w:rPr>
                      <w:b/>
                    </w:rPr>
                  </w:pPr>
                </w:p>
              </w:tc>
              <w:tc>
                <w:tcPr>
                  <w:tcW w:w="8550" w:type="dxa"/>
                  <w:gridSpan w:val="4"/>
                  <w:vAlign w:val="bottom"/>
                </w:tcPr>
                <w:p w:rsidR="00C708B6" w:rsidRPr="00AD7ED6" w:rsidRDefault="00C708B6" w:rsidP="00325651">
                  <w:pPr>
                    <w:keepNext/>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325651">
                  <w:pPr>
                    <w:pStyle w:val="BodyText"/>
                    <w:keepNext/>
                    <w:ind w:left="72"/>
                    <w:rPr>
                      <w:b/>
                    </w:rPr>
                  </w:pPr>
                </w:p>
              </w:tc>
              <w:tc>
                <w:tcPr>
                  <w:tcW w:w="8550" w:type="dxa"/>
                  <w:gridSpan w:val="4"/>
                </w:tcPr>
                <w:p w:rsidR="00C708B6" w:rsidRDefault="00F572F2" w:rsidP="00325651">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325651">
                  <w:pPr>
                    <w:pStyle w:val="HangingIndent"/>
                    <w:keepNext/>
                    <w:tabs>
                      <w:tab w:val="clear" w:pos="5760"/>
                      <w:tab w:val="clear" w:pos="6480"/>
                      <w:tab w:val="clear" w:pos="7200"/>
                      <w:tab w:val="clear" w:pos="7920"/>
                      <w:tab w:val="clear" w:pos="8640"/>
                    </w:tabs>
                    <w:ind w:left="0" w:firstLine="0"/>
                  </w:pPr>
                  <w:r>
                    <w:t>AYES:  Cox, Jacob, Slater-Price, Roberts, Horn</w:t>
                  </w:r>
                </w:p>
                <w:p w:rsidR="00C708B6" w:rsidRDefault="00C708B6" w:rsidP="00325651">
                  <w:pPr>
                    <w:pStyle w:val="HangingIndent"/>
                    <w:keepNext/>
                    <w:tabs>
                      <w:tab w:val="clear" w:pos="5760"/>
                      <w:tab w:val="clear" w:pos="6480"/>
                      <w:tab w:val="clear" w:pos="7200"/>
                      <w:tab w:val="clear" w:pos="7920"/>
                      <w:tab w:val="clear" w:pos="8640"/>
                    </w:tabs>
                    <w:ind w:left="0" w:firstLine="0"/>
                  </w:pPr>
                </w:p>
                <w:p w:rsidR="00C708B6" w:rsidRPr="00AD7ED6" w:rsidRDefault="00C708B6" w:rsidP="00325651">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10.</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F02AF6">
                      <w:pPr>
                        <w:pStyle w:val="JustifiedCOB"/>
                      </w:pPr>
                      <w:r>
                        <w:rPr>
                          <w:b/>
                        </w:rPr>
                        <w:t>DEPARTMENT OF ANIMAL SERVICES - ACCEPTANCE OF GIFTS AND DONATIONS  (DISTRICT</w:t>
                      </w:r>
                      <w:r w:rsidR="00F02AF6">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F02AF6" w:rsidRDefault="00EB6A16" w:rsidP="00F02AF6">
                      <w:r>
                        <w:fldChar w:fldCharType="begin"/>
                      </w:r>
                      <w:r w:rsidR="00BD7605">
                        <w:instrText xml:space="preserve">  MACROBUTTON NoMacro </w:instrText>
                      </w:r>
                      <w:r>
                        <w:fldChar w:fldCharType="end"/>
                      </w:r>
                      <w:r w:rsidR="00BD7605">
                        <w:t xml:space="preserve">The Department of Animal Services has received numerous gifts from individuals and groups that are interested in promoting the health and well-being of animals in our communities.  County of San Diego Administrative Code, Section 66, </w:t>
                      </w:r>
                      <w:r w:rsidR="00BD7605">
                        <w:rPr>
                          <w:i/>
                        </w:rPr>
                        <w:t>Acceptance of Gifts</w:t>
                      </w:r>
                      <w:r w:rsidR="00BD7605">
                        <w:t>, permits the acceptance of gifts by the administrative head of each department of the County, some of which are subject to ratification by the Board of Supervisors.  A report of all individual gifts not exceeding $5,000, and Board of Supervisors’ ratification of individual gifts over $5,000 is required.  This action will accept the report on gifts of less than $5,000 received by the Department of Animal Services between the period of July 1, 2010 through May 31, 2012. These gifts total $161,467. Included in this amount is a gift of $5,000 from the Renaissance Charitable Foundation that the Board is asked to ratify at this time, which will go to the “Spirit Veterinary Medical Trust Fund” to be used to help animals with serious injuries that the Department would not otherwise be able to treat.</w:t>
                      </w:r>
                      <w:r>
                        <w:rPr>
                          <w:vanish/>
                        </w:rPr>
                        <w:fldChar w:fldCharType="begin"/>
                      </w:r>
                      <w:r w:rsidR="00BD7605">
                        <w:rPr>
                          <w:vanish/>
                        </w:rPr>
                        <w:instrText xml:space="preserve"> LISTNUM  \l 1 \s 0 </w:instrText>
                      </w:r>
                      <w:r>
                        <w:rPr>
                          <w:vanish/>
                        </w:rPr>
                        <w:fldChar w:fldCharType="end"/>
                      </w:r>
                    </w:p>
                    <w:p w:rsidR="008C0BBF" w:rsidRDefault="00EB6A16" w:rsidP="00F02AF6">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 xml:space="preserve">The Department of Animal Services received donations totaling $161,467 between July 1, 2010 and May 31, 2012. Most donations received are specifically earmarked for treatment of medically needy animals or for improvements to one of the three shelters operated by the Department of Animal Services. These donations are deposited accordingly into the appropriate trust fund. The Department of Animal Services includes in its annual budget an amount of $15,000 for miscellaneous donations that are not earmarked for specific uses.  Donations received in excess of the budgeted amounts are used for one-time expenditures.  There will be no change in net General Funds cost and no additional staff years. </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CHIEF ADMINISTRATIVE OFFICER</w:t>
                      </w:r>
                    </w:p>
                    <w:p w:rsidR="008C0BBF" w:rsidRDefault="00BD7605">
                      <w:pPr>
                        <w:pStyle w:val="NumberListCOB"/>
                      </w:pPr>
                      <w:r>
                        <w:t xml:space="preserve">In accordance with Administrative Code, Section 66, </w:t>
                      </w:r>
                      <w:r>
                        <w:rPr>
                          <w:i/>
                        </w:rPr>
                        <w:t>Acceptance of Gifts</w:t>
                      </w:r>
                      <w:r>
                        <w:t>, accept the Department of Animal Services Report of Gifts totaling $161,467 received during the period of July 1, 2010 through May 31, 2012, and ratify the acceptance of the Renaissance Charitable Foundation donation of $5,000 received in</w:t>
                      </w:r>
                      <w:r w:rsidR="00325651">
                        <w:t xml:space="preserve">     </w:t>
                      </w:r>
                      <w:r>
                        <w:t xml:space="preserve"> February 2012.  </w:t>
                      </w:r>
                    </w:p>
                    <w:p w:rsidR="008C0BBF" w:rsidRDefault="00BD7605" w:rsidP="00D616F2">
                      <w:pPr>
                        <w:pStyle w:val="NumberListCOB"/>
                        <w:rPr>
                          <w:vanish/>
                        </w:rPr>
                      </w:pPr>
                      <w:r>
                        <w:t>Authorize the Chairman of the Board of Supervisors to sign a letter of appreciation on behalf of the County of San Diego to the Renaissance Charitable Foundation.</w:t>
                      </w:r>
                      <w:r w:rsidR="00EB6A16">
                        <w:rPr>
                          <w:vanish/>
                        </w:rPr>
                        <w:fldChar w:fldCharType="begin"/>
                      </w:r>
                      <w:r>
                        <w:rPr>
                          <w:vanish/>
                        </w:rPr>
                        <w:instrText xml:space="preserve"> LISTNUM  \l 1 \s 0 </w:instrText>
                      </w:r>
                      <w:r w:rsidR="00EB6A16">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pPr>
                        <w:pStyle w:val="JustifiedCOB"/>
                      </w:pPr>
                      <w:r>
                        <w:rPr>
                          <w:b/>
                        </w:rPr>
                        <w:t>SAN DIEGO COUNTY REPORT CARD ON CHILDREN AND FAMILIES (DISTRICTS: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 xml:space="preserve">On January 10, 2006, the Board of Supervisors authorized staff to transition the production of the San Diego County Report Card on Children and Families to The Children's Initiative, a local non-profit agency that works to improve the well-being of children and youth in San Diego County through strategic alliances with government agencies, school districts, non-profits and businesses.  </w:t>
                      </w:r>
                    </w:p>
                    <w:p w:rsidR="00F02AF6" w:rsidRDefault="00BD7605" w:rsidP="00BC1460">
                      <w:pPr>
                        <w:pStyle w:val="JustifiedCOB"/>
                      </w:pPr>
                      <w:r>
                        <w:t xml:space="preserve">The Report Card is developed biennially with broad stakeholder participation and guidance and provides continued trend and comparative data illustrating the health and well-being of our children and families in the domains of health, safety, education, welfare, and economic support.  The success of the Report Card is based upon The Children’s Initiative acting as a neutral convener with long-term working relationships in all areas that impact community health and well-being, aligning with the Live Well, San Diego! </w:t>
                      </w:r>
                      <w:proofErr w:type="gramStart"/>
                      <w:r>
                        <w:t>initiative</w:t>
                      </w:r>
                      <w:proofErr w:type="gramEnd"/>
                      <w:r>
                        <w:t xml:space="preserve"> for a comprehensive approach to health.  </w:t>
                      </w:r>
                    </w:p>
                    <w:p w:rsidR="008C0BBF" w:rsidRDefault="00BD7605">
                      <w:pPr>
                        <w:pStyle w:val="JustifiedCOB"/>
                      </w:pPr>
                      <w:r>
                        <w:t xml:space="preserve">In developing the Report Card, The Children’s Initiative engages national and state level policy advisors in maternal, family, child and public health to guide direction and efforts.  These national policy advisors act as leads for the Report Card project.  Additionally, The Children’s Initiative participates on numerous committees at the state and federal level that provide the ability to draw down best practices, prepare for impending legislative and policy change, and leverage funding and services for our community.  The unique role they play in obtaining the data enables policymakers, service providers, advocacy organizations and community members to use it as a tool in decision-making.  </w:t>
                      </w:r>
                    </w:p>
                    <w:p w:rsidR="008C0BBF" w:rsidRDefault="00BD7605">
                      <w:pPr>
                        <w:pStyle w:val="JustifiedCOB"/>
                      </w:pPr>
                      <w:r>
                        <w:t>Approval of today’s recommendations will continue the relationship with The Children’s Initiative as the County’s provider for the development of the San Diego County Report Card on Children and Families.</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5611C8" w:rsidRDefault="005611C8" w:rsidP="00325651">
                      <w:pPr>
                        <w:pStyle w:val="BLTemplate"/>
                        <w:keepNext/>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keepNext/>
                      <w:jc w:val="center"/>
                      <w:rPr>
                        <w:b/>
                        <w:bCs/>
                      </w:rPr>
                    </w:pPr>
                  </w:p>
                </w:tc>
                <w:customXml w:uri="regular-agenda-item" w:element="HEADER">
                  <w:tc>
                    <w:tcPr>
                      <w:tcW w:w="8543" w:type="dxa"/>
                      <w:gridSpan w:val="3"/>
                    </w:tcPr>
                    <w:p w:rsidR="008C0BBF" w:rsidRDefault="00EB6A16" w:rsidP="00325651">
                      <w:pPr>
                        <w:pStyle w:val="JustifiedCOB"/>
                        <w:keepNext/>
                      </w:pPr>
                      <w:r>
                        <w:fldChar w:fldCharType="begin"/>
                      </w:r>
                      <w:r w:rsidR="00BD7605">
                        <w:instrText xml:space="preserve">  MACROBUTTON NoMacro </w:instrText>
                      </w:r>
                      <w:r>
                        <w:fldChar w:fldCharType="end"/>
                      </w:r>
                      <w:r w:rsidR="00BD7605">
                        <w:t>Funds for this request are included in the Fiscal Year 2012-2014 Operational Plan.  If approved, this request will result in current year costs of $75,000 and subsequent year costs of $75,000 per year.  The funding source is Social Services Administrative Revenue and the County General Fund.  There will be no change in net General Fund costs and no additional staff years.</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VICE CHAIRMAN COX AND SUPERVISOR JACOB</w:t>
                      </w:r>
                    </w:p>
                    <w:p w:rsidR="008C0BBF" w:rsidRDefault="00BD7605" w:rsidP="00D616F2">
                      <w:pPr>
                        <w:pStyle w:val="NumberListCOB"/>
                        <w:numPr>
                          <w:ilvl w:val="0"/>
                          <w:numId w:val="0"/>
                        </w:numPr>
                        <w:tabs>
                          <w:tab w:val="clear" w:pos="360"/>
                        </w:tabs>
                      </w:pPr>
                      <w:r>
                        <w:t xml:space="preserve">In accordance with Board Policy A-87, Competitive Procurement, approve and authorize the Director, Purchasing and Contracting, to enter into negotiations with The Children's Initiative to develop the San Diego County Report Card on Children and Families, and subject to successful negotiations and determination of a fair and reasonable price, execute a contract for services through June 30, 2013, with four option years and to amend the contract as required to reflect changes in service requirements, costs or funding amounts.  Waive the advertising requirement of Board Policy A-87. </w:t>
                      </w:r>
                      <w:r w:rsidR="00EB6A16">
                        <w:rPr>
                          <w:vanish/>
                        </w:rPr>
                        <w:fldChar w:fldCharType="begin"/>
                      </w:r>
                      <w:r>
                        <w:rPr>
                          <w:vanish/>
                        </w:rPr>
                        <w:instrText xml:space="preserve"> LISTNUM  \l 1 \s 0 </w:instrText>
                      </w:r>
                      <w:r w:rsidR="00EB6A16">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325651">
                  <w:pPr>
                    <w:rPr>
                      <w:b/>
                    </w:rPr>
                  </w:pPr>
                </w:p>
              </w:tc>
              <w:tc>
                <w:tcPr>
                  <w:tcW w:w="8550" w:type="dxa"/>
                  <w:gridSpan w:val="4"/>
                  <w:vAlign w:val="bottom"/>
                </w:tcPr>
                <w:p w:rsidR="00C708B6" w:rsidRPr="00AD7ED6" w:rsidRDefault="00C708B6" w:rsidP="00325651">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325651">
                  <w:pPr>
                    <w:pStyle w:val="BodyText"/>
                    <w:ind w:left="72"/>
                    <w:rPr>
                      <w:b/>
                    </w:rPr>
                  </w:pPr>
                </w:p>
              </w:tc>
              <w:tc>
                <w:tcPr>
                  <w:tcW w:w="8550" w:type="dxa"/>
                  <w:gridSpan w:val="4"/>
                </w:tcPr>
                <w:p w:rsidR="00C708B6" w:rsidRDefault="00F572F2" w:rsidP="00325651">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325651">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325651">
                  <w:pPr>
                    <w:pStyle w:val="HangingIndent"/>
                    <w:tabs>
                      <w:tab w:val="clear" w:pos="5760"/>
                      <w:tab w:val="clear" w:pos="6480"/>
                      <w:tab w:val="clear" w:pos="7200"/>
                      <w:tab w:val="clear" w:pos="7920"/>
                      <w:tab w:val="clear" w:pos="8640"/>
                    </w:tabs>
                    <w:ind w:left="0" w:firstLine="0"/>
                  </w:pPr>
                </w:p>
                <w:p w:rsidR="00C708B6" w:rsidRPr="00AD7ED6" w:rsidRDefault="00C708B6" w:rsidP="0032565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rsidP="00325651">
                      <w:pPr>
                        <w:pStyle w:val="BLTemplate"/>
                        <w:jc w:val="center"/>
                        <w:rPr>
                          <w:b/>
                        </w:rPr>
                      </w:pPr>
                      <w:r>
                        <w:rPr>
                          <w:b/>
                        </w:rPr>
                        <w:t>12.</w:t>
                      </w:r>
                    </w:p>
                  </w:tc>
                </w:customXml>
                <w:customXml w:uri="regular-agenda-item" w:element="CATEGORY">
                  <w:tc>
                    <w:tcPr>
                      <w:tcW w:w="1493" w:type="dxa"/>
                    </w:tcPr>
                    <w:p w:rsidR="005611C8" w:rsidRDefault="005611C8" w:rsidP="00325651">
                      <w:pPr>
                        <w:pStyle w:val="JustifiedCOB"/>
                        <w:jc w:val="left"/>
                        <w:rPr>
                          <w:b/>
                        </w:rPr>
                      </w:pPr>
                      <w:r>
                        <w:rPr>
                          <w:b/>
                        </w:rPr>
                        <w:t>SUBJECT:</w:t>
                      </w:r>
                    </w:p>
                  </w:tc>
                </w:customXml>
                <w:customXml w:uri="regular-agenda-item" w:element="SUBJECT">
                  <w:tc>
                    <w:tcPr>
                      <w:tcW w:w="7050" w:type="dxa"/>
                      <w:gridSpan w:val="2"/>
                    </w:tcPr>
                    <w:p w:rsidR="008C0BBF" w:rsidRDefault="00EB6A16" w:rsidP="00325651">
                      <w:pPr>
                        <w:pStyle w:val="JustifiedCOB"/>
                      </w:pPr>
                      <w:r>
                        <w:fldChar w:fldCharType="begin"/>
                      </w:r>
                      <w:r w:rsidR="00BD7605">
                        <w:instrText xml:space="preserve">  MACROBUTTON NoMacro </w:instrText>
                      </w:r>
                      <w:r>
                        <w:fldChar w:fldCharType="end"/>
                      </w:r>
                      <w:r w:rsidR="00BD7605">
                        <w:rPr>
                          <w:b/>
                          <w:caps/>
                        </w:rPr>
                        <w:t>Resolution in Support of the San Luis Rey Water Rights Agreement</w:t>
                      </w:r>
                      <w:r w:rsidR="00BD7605">
                        <w:rPr>
                          <w:b/>
                        </w:rPr>
                        <w:t xml:space="preserve"> (DISTRICT: 5)</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jc w:val="center"/>
                      <w:rPr>
                        <w:b/>
                        <w:bCs/>
                      </w:rPr>
                    </w:pPr>
                  </w:p>
                </w:tc>
                <w:customXml w:uri="regular-agenda-item" w:element="HEADER">
                  <w:tc>
                    <w:tcPr>
                      <w:tcW w:w="8543" w:type="dxa"/>
                      <w:gridSpan w:val="3"/>
                    </w:tcPr>
                    <w:p w:rsidR="005611C8" w:rsidRDefault="005611C8" w:rsidP="00325651">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jc w:val="center"/>
                      <w:rPr>
                        <w:b/>
                        <w:bCs/>
                      </w:rPr>
                    </w:pPr>
                  </w:p>
                </w:tc>
                <w:customXml w:uri="regular-agenda-item" w:element="HEADER">
                  <w:tc>
                    <w:tcPr>
                      <w:tcW w:w="8543" w:type="dxa"/>
                      <w:gridSpan w:val="3"/>
                    </w:tcPr>
                    <w:p w:rsidR="008C0BBF" w:rsidRDefault="00BD7605" w:rsidP="00325651">
                      <w:pPr>
                        <w:pStyle w:val="JustifiedCOB"/>
                        <w:spacing w:after="0"/>
                      </w:pPr>
                      <w:r>
                        <w:t>Parties involved in a decades-long dispute over rights to the waters of the San Luis Rey River recently completed and approved, in principle, a comprehensive settlement agreement. It is hoped that this development will usher in a new era of cooperative water-management and conservation, to secure sustainability and a stable supply of water resources to North County American Indian and municipal water authorities. The settlement preserves and protects the water rights of the City of Escondido, the Vista Irrigation District and five Indian Bands by importing water into North County for the benefit of all the parties.</w:t>
                      </w:r>
                    </w:p>
                    <w:p w:rsidR="002E3BCE" w:rsidRDefault="002E3BCE" w:rsidP="00325651">
                      <w:pPr>
                        <w:pStyle w:val="JustifiedCOB"/>
                        <w:spacing w:after="0"/>
                      </w:pPr>
                    </w:p>
                    <w:p w:rsidR="00325651" w:rsidRDefault="00325651" w:rsidP="00325651">
                      <w:pPr>
                        <w:pStyle w:val="JustifiedCOB"/>
                        <w:spacing w:after="0"/>
                      </w:pPr>
                    </w:p>
                    <w:p w:rsidR="00325651" w:rsidRDefault="00325651" w:rsidP="00325651">
                      <w:pPr>
                        <w:pStyle w:val="JustifiedCOB"/>
                        <w:spacing w:after="0"/>
                      </w:pPr>
                    </w:p>
                    <w:p w:rsidR="00325651" w:rsidRDefault="00325651" w:rsidP="00325651">
                      <w:pPr>
                        <w:pStyle w:val="JustifiedCOB"/>
                        <w:spacing w:after="0"/>
                      </w:pPr>
                    </w:p>
                    <w:p w:rsidR="00325651" w:rsidRDefault="00325651" w:rsidP="00325651">
                      <w:pPr>
                        <w:pStyle w:val="JustifiedCOB"/>
                        <w:spacing w:after="0"/>
                      </w:pPr>
                    </w:p>
                    <w:p w:rsidR="00325651" w:rsidRDefault="00325651" w:rsidP="00325651">
                      <w:pPr>
                        <w:pStyle w:val="JustifiedCOB"/>
                        <w:spacing w:after="0"/>
                      </w:pPr>
                    </w:p>
                    <w:p w:rsidR="00325651" w:rsidRDefault="00325651" w:rsidP="00325651">
                      <w:pPr>
                        <w:pStyle w:val="JustifiedCOB"/>
                        <w:spacing w:after="0"/>
                      </w:pPr>
                    </w:p>
                    <w:p w:rsidR="008C0BBF" w:rsidRDefault="00BD7605" w:rsidP="00325651">
                      <w:pPr>
                        <w:pStyle w:val="JustifiedCOB"/>
                      </w:pPr>
                      <w:r>
                        <w:t xml:space="preserve">The settlement effectively corrects a series of agreements made by the United States government over the last century to divert water from the San Luis Rey River and deplete the surface and ground water that several Indian bands have depended on. The federal government essentially gave water rights to the San Luis Rey River away twice, once to the Indian bands and then, through a series of agreements involving Indian lands, to the city of Escondido and the Vista Irrigation District. </w:t>
                      </w:r>
                    </w:p>
                    <w:p w:rsidR="008C0BBF" w:rsidRDefault="00BD7605" w:rsidP="00325651">
                      <w:pPr>
                        <w:pStyle w:val="JustifiedCOB"/>
                      </w:pPr>
                      <w:r>
                        <w:t>Under the settlement agreement, the federal government would provide 16,000 acre feet of supplemental or new water for use on the Indian reservations of La Jolla, Rincon, San Pasqual, Pauma, and Pala, as well as the City of Escondido and the Vista Irrigation District. Finalizing and implementing the settlement requires federal approval. By approving this Board Letter and the attached resolution, the Board of Supervisors can show its support for the agreement. In order to go into effect, the settlement must be given final approval by the Secretary of the Interior.</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sidP="002E3BCE">
                      <w:pPr>
                        <w:pStyle w:val="JustifiedCOB"/>
                      </w:pPr>
                      <w:r>
                        <w:t>There is no fiscal impact associated with this action.</w:t>
                      </w:r>
                      <w:r w:rsidR="00EB6A16">
                        <w:rPr>
                          <w:vanish/>
                        </w:rPr>
                        <w:fldChar w:fldCharType="begin"/>
                      </w:r>
                      <w:r>
                        <w:rPr>
                          <w:vanish/>
                        </w:rPr>
                        <w:instrText xml:space="preserve"> LISTNUM  \l 1 \s 0 </w:instrText>
                      </w:r>
                      <w:r w:rsidR="00EB6A16">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pPr>
                      <w:r>
                        <w:rPr>
                          <w:rStyle w:val="BoldCOB"/>
                        </w:rPr>
                        <w:t>SUPERVISOR HORN</w:t>
                      </w:r>
                    </w:p>
                    <w:p w:rsidR="008C0BBF" w:rsidRDefault="00BD7605" w:rsidP="00BC1460">
                      <w:pPr>
                        <w:pStyle w:val="NumberListCOB"/>
                        <w:numPr>
                          <w:ilvl w:val="0"/>
                          <w:numId w:val="0"/>
                        </w:numPr>
                        <w:tabs>
                          <w:tab w:val="clear" w:pos="360"/>
                          <w:tab w:val="left" w:pos="-27"/>
                        </w:tabs>
                      </w:pPr>
                      <w:r>
                        <w:t>Approve the resolution in Attachment A, entitled</w:t>
                      </w:r>
                      <w:r w:rsidR="002E3BCE">
                        <w:t xml:space="preserve">: </w:t>
                      </w:r>
                      <w:r>
                        <w:t>Resolution of the San Diego County Board of Supervisors to Support the San Luis Rey Water Rights Agreement.</w:t>
                      </w:r>
                      <w:r w:rsidR="00EB6A16">
                        <w:rPr>
                          <w:vanish/>
                        </w:rPr>
                        <w:fldChar w:fldCharType="begin"/>
                      </w:r>
                      <w:r>
                        <w:rPr>
                          <w:vanish/>
                        </w:rPr>
                        <w:instrText xml:space="preserve"> LISTNUM  \l 1 \s 0 </w:instrText>
                      </w:r>
                      <w:r w:rsidR="00EB6A16">
                        <w:rPr>
                          <w:vanish/>
                        </w:rPr>
                        <w:fldChar w:fldCharType="end"/>
                      </w:r>
                    </w:p>
                  </w:tc>
                </w:customXml>
              </w:tr>
            </w:customXml>
            <w:tr w:rsidR="00BC1460" w:rsidRPr="00AD7ED6" w:rsidTr="00342CAD">
              <w:tblPrEx>
                <w:tblCellMar>
                  <w:left w:w="108" w:type="dxa"/>
                  <w:right w:w="108" w:type="dxa"/>
                </w:tblCellMar>
              </w:tblPrEx>
              <w:trPr>
                <w:gridBefore w:val="1"/>
                <w:wBefore w:w="7" w:type="dxa"/>
              </w:trPr>
              <w:tc>
                <w:tcPr>
                  <w:tcW w:w="810" w:type="dxa"/>
                </w:tcPr>
                <w:p w:rsidR="00BC1460" w:rsidRPr="00AD7ED6" w:rsidRDefault="00BC1460" w:rsidP="00F572F2">
                  <w:pPr>
                    <w:pStyle w:val="BodyText"/>
                    <w:keepNext/>
                    <w:spacing w:after="0"/>
                    <w:ind w:left="72"/>
                    <w:rPr>
                      <w:b/>
                    </w:rPr>
                  </w:pPr>
                </w:p>
              </w:tc>
              <w:tc>
                <w:tcPr>
                  <w:tcW w:w="8550" w:type="dxa"/>
                  <w:gridSpan w:val="4"/>
                  <w:vAlign w:val="bottom"/>
                </w:tcPr>
                <w:p w:rsidR="00BC1460" w:rsidRPr="00AD7ED6" w:rsidRDefault="00BC1460" w:rsidP="00F572F2">
                  <w:pPr>
                    <w:keepNext/>
                    <w:rPr>
                      <w:b/>
                    </w:rPr>
                  </w:pPr>
                  <w:r w:rsidRPr="00AD7ED6">
                    <w:rPr>
                      <w:b/>
                    </w:rPr>
                    <w:t>ACTION:</w:t>
                  </w:r>
                </w:p>
              </w:tc>
            </w:tr>
            <w:tr w:rsidR="00BC1460" w:rsidRPr="00AD7ED6" w:rsidTr="00342CAD">
              <w:tblPrEx>
                <w:tblCellMar>
                  <w:left w:w="108" w:type="dxa"/>
                  <w:right w:w="108" w:type="dxa"/>
                </w:tblCellMar>
              </w:tblPrEx>
              <w:trPr>
                <w:gridBefore w:val="1"/>
                <w:wBefore w:w="7" w:type="dxa"/>
              </w:trPr>
              <w:tc>
                <w:tcPr>
                  <w:tcW w:w="810" w:type="dxa"/>
                </w:tcPr>
                <w:p w:rsidR="00BC1460" w:rsidRPr="00AD7ED6" w:rsidRDefault="00BC1460" w:rsidP="00C81B7D">
                  <w:pPr>
                    <w:pStyle w:val="BodyText"/>
                    <w:ind w:left="72"/>
                    <w:rPr>
                      <w:b/>
                    </w:rPr>
                  </w:pPr>
                </w:p>
              </w:tc>
              <w:tc>
                <w:tcPr>
                  <w:tcW w:w="8550" w:type="dxa"/>
                  <w:gridSpan w:val="4"/>
                </w:tcPr>
                <w:p w:rsidR="00BC1460" w:rsidRPr="00AD7ED6" w:rsidRDefault="00F572F2" w:rsidP="00C81B7D">
                  <w:pPr>
                    <w:pStyle w:val="HangingIndent"/>
                    <w:tabs>
                      <w:tab w:val="clear" w:pos="5760"/>
                      <w:tab w:val="clear" w:pos="6480"/>
                      <w:tab w:val="clear" w:pos="7200"/>
                      <w:tab w:val="clear" w:pos="7920"/>
                      <w:tab w:val="clear" w:pos="8640"/>
                    </w:tabs>
                    <w:spacing w:after="240"/>
                    <w:ind w:left="0" w:firstLine="0"/>
                  </w:pPr>
                  <w:r>
                    <w:t>ON MOTION of Supervisor Horn, seconded by Supervisor Slater-Price</w:t>
                  </w:r>
                  <w:r w:rsidR="00BC1460">
                    <w:t xml:space="preserve">, </w:t>
                  </w:r>
                  <w:r w:rsidR="00BC1460" w:rsidRPr="00AD7ED6">
                    <w:t>the Board took ac</w:t>
                  </w:r>
                  <w:r w:rsidR="00BC1460">
                    <w:t xml:space="preserve">tion as recommended, </w:t>
                  </w:r>
                  <w:r w:rsidR="0086654F">
                    <w:t>adopting Resolution No. 12</w:t>
                  </w:r>
                  <w:r w:rsidR="00BC1460">
                    <w:t>-</w:t>
                  </w:r>
                  <w:r w:rsidR="002E6FD5">
                    <w:t>100</w:t>
                  </w:r>
                  <w:r w:rsidR="00BC1460">
                    <w:t xml:space="preserve">, entitled:  </w:t>
                  </w:r>
                  <w:r w:rsidR="006C27CD" w:rsidRPr="006C27CD">
                    <w:t>RESOLUTION OF THE BOARD OF SUPERVISORS TO SUPPORT THE SAN LUIS REY WATER RIGHTS AGREEMENT</w:t>
                  </w:r>
                  <w:r w:rsidR="006C27CD">
                    <w:t>.</w:t>
                  </w:r>
                </w:p>
                <w:p w:rsidR="00BC1460" w:rsidRDefault="00BC1460" w:rsidP="00C81B7D">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BC1460" w:rsidRDefault="00BC1460" w:rsidP="00C81B7D">
                  <w:pPr>
                    <w:pStyle w:val="HangingIndent"/>
                    <w:tabs>
                      <w:tab w:val="clear" w:pos="5760"/>
                      <w:tab w:val="clear" w:pos="6480"/>
                      <w:tab w:val="clear" w:pos="7200"/>
                      <w:tab w:val="clear" w:pos="7920"/>
                      <w:tab w:val="clear" w:pos="8640"/>
                    </w:tabs>
                    <w:ind w:left="0" w:firstLine="0"/>
                  </w:pPr>
                </w:p>
                <w:p w:rsidR="00BC1460" w:rsidRPr="00AD7ED6" w:rsidRDefault="00BC1460"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sidP="002E3BCE">
                      <w:pPr>
                        <w:pStyle w:val="JustifiedCOB"/>
                      </w:pPr>
                      <w:r>
                        <w:rPr>
                          <w:b/>
                        </w:rPr>
                        <w:t>RESPONSE TO 2011-12 GRAND JURY REPORTS (DISTRICT</w:t>
                      </w:r>
                      <w:r w:rsidR="002E3BCE">
                        <w:rPr>
                          <w:b/>
                        </w:rPr>
                        <w:t>S</w:t>
                      </w:r>
                      <w:r>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r>
                        <w:t>The 2011-2012 San Diego County Grand Jury recently completed their term and issued 5 reports that address County programs under the purview of the Board of Supervisors. Three of those five reports contained recommendations that require a County response. The other two reports contained commendations complimenting County programs and did not contain recommendations for changes.</w:t>
                      </w:r>
                    </w:p>
                    <w:p w:rsidR="008C0BBF" w:rsidRDefault="008C0BBF"/>
                    <w:p w:rsidR="008C0BBF" w:rsidRDefault="00BD7605">
                      <w:r>
                        <w:t>According to the California Penal Code Section 933(c), agencies that are the subject of Grand Jury reports must respond in writing to the Findings and Recommendations addressed to them.  Therefore, this is a request for your Board to review and approve the draft Finding and Recommendation responses prepared by the Chief Administrative Officer and authorize the Chief Administrative Officer to transmit your Board’s responses to the Grand Jury, via the Superior Court Presiding Judge.  The proposed responses address the recommendations and findings contained in following three reports:</w:t>
                      </w:r>
                    </w:p>
                    <w:p w:rsidR="008C0BBF" w:rsidRDefault="00BD7605" w:rsidP="00B72B47">
                      <w:pPr>
                        <w:pStyle w:val="ListParagraph"/>
                        <w:numPr>
                          <w:ilvl w:val="0"/>
                          <w:numId w:val="6"/>
                        </w:numPr>
                        <w:ind w:left="360"/>
                      </w:pPr>
                      <w:r>
                        <w:t>Contamination at Patrick Henry High – Gasoline in the Ball Field</w:t>
                      </w:r>
                    </w:p>
                    <w:p w:rsidR="008C0BBF" w:rsidRDefault="00BD7605" w:rsidP="00B72B47">
                      <w:pPr>
                        <w:pStyle w:val="ListParagraph"/>
                        <w:numPr>
                          <w:ilvl w:val="0"/>
                          <w:numId w:val="6"/>
                        </w:numPr>
                        <w:ind w:left="360"/>
                      </w:pPr>
                      <w:r>
                        <w:t>San Diego County Detention Facilities Condition and Management</w:t>
                      </w:r>
                    </w:p>
                    <w:p w:rsidR="008C0BBF" w:rsidRDefault="00BD7605" w:rsidP="00B72B47">
                      <w:pPr>
                        <w:pStyle w:val="ListParagraph"/>
                        <w:numPr>
                          <w:ilvl w:val="0"/>
                          <w:numId w:val="6"/>
                        </w:numPr>
                        <w:ind w:left="360"/>
                      </w:pPr>
                      <w:r>
                        <w:t>Tri-City Healthcare District – Continuing Issues</w:t>
                      </w:r>
                    </w:p>
                    <w:p w:rsidR="008C0BBF" w:rsidRDefault="008C0BBF">
                      <w:pPr>
                        <w:ind w:left="720"/>
                      </w:pP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This recommendation will have no fiscal impact.</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fldChar w:fldCharType="begin"/>
                      </w:r>
                      <w:r w:rsidR="00BD7605">
                        <w:instrText xml:space="preserve">  MACROBUTTON NoMacro </w:instrText>
                      </w:r>
                      <w:r>
                        <w:fldChar w:fldCharType="end"/>
                      </w:r>
                      <w:r w:rsidR="00BD7605">
                        <w:t>N/A</w:t>
                      </w:r>
                      <w:r w:rsidR="00BD7605">
                        <w:rPr>
                          <w:vanish/>
                        </w:rPr>
                        <w:t xml:space="preserve"> </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rPr>
                          <w:rStyle w:val="BoldCOB"/>
                        </w:rPr>
                      </w:pPr>
                      <w:r>
                        <w:rPr>
                          <w:rStyle w:val="BoldCOB"/>
                        </w:rPr>
                        <w:t>CHIEF ADMINISTRATIVE OFFICER</w:t>
                      </w:r>
                    </w:p>
                    <w:p w:rsidR="000B4746" w:rsidRDefault="00BD7605">
                      <w:r>
                        <w:t>Approve the proposed responses and authorize the Chief Administrative Officer to transmit the responses to the Grand Jury via the Superior Court Presiding Judge.</w:t>
                      </w:r>
                    </w:p>
                    <w:p w:rsidR="008C0BBF" w:rsidRDefault="00EB6A16">
                      <w:pPr>
                        <w:rPr>
                          <w:vanish/>
                        </w:rPr>
                      </w:pPr>
                      <w:r>
                        <w:rPr>
                          <w:vanish/>
                        </w:rPr>
                        <w:fldChar w:fldCharType="begin"/>
                      </w:r>
                      <w:r w:rsidR="00BD7605">
                        <w:rPr>
                          <w:vanish/>
                        </w:rPr>
                        <w:instrText xml:space="preserve"> LISTNUM  \l 1 \s 0 </w:instrText>
                      </w:r>
                      <w:r>
                        <w:rPr>
                          <w:vanish/>
                        </w:rPr>
                        <w:fldChar w:fldCharType="end"/>
                      </w: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325651" w:rsidRDefault="00325651" w:rsidP="00C81B7D">
                  <w:pPr>
                    <w:pStyle w:val="HangingIndent"/>
                    <w:tabs>
                      <w:tab w:val="clear" w:pos="5760"/>
                      <w:tab w:val="clear" w:pos="6480"/>
                      <w:tab w:val="clear" w:pos="7200"/>
                      <w:tab w:val="clear" w:pos="7920"/>
                      <w:tab w:val="clear" w:pos="8640"/>
                    </w:tabs>
                    <w:ind w:left="0" w:firstLine="0"/>
                  </w:pPr>
                </w:p>
                <w:p w:rsidR="00325651" w:rsidRPr="002E6FD5" w:rsidRDefault="00325651" w:rsidP="00C81B7D">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EB6A16">
                      <w:pPr>
                        <w:pStyle w:val="JustifiedCOB"/>
                      </w:pPr>
                      <w:r>
                        <w:fldChar w:fldCharType="begin"/>
                      </w:r>
                      <w:r w:rsidR="00BD7605">
                        <w:instrText xml:space="preserve">  MACROBUTTON NoMacro </w:instrText>
                      </w:r>
                      <w:r>
                        <w:fldChar w:fldCharType="end"/>
                      </w:r>
                      <w:r w:rsidR="00BD7605">
                        <w:rPr>
                          <w:b/>
                        </w:rPr>
                        <w:t>COMMUNICATIONS RECEIVED (DISTRICTS: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r>
                        <w:fldChar w:fldCharType="begin"/>
                      </w:r>
                      <w:r w:rsidR="00BD7605">
                        <w:instrText xml:space="preserve">  MACROBUTTON NoMacro </w:instrText>
                      </w:r>
                      <w:r>
                        <w:fldChar w:fldCharType="end"/>
                      </w:r>
                      <w:r w:rsidR="00BD7605">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8C0BBF" w:rsidRDefault="008C0BBF"/>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sidR="00BD7605">
                        <w:rPr>
                          <w:vanish/>
                        </w:rPr>
                        <w:t xml:space="preserve"> </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BD7605">
                      <w:pPr>
                        <w:pStyle w:val="BLTemplate"/>
                        <w:rPr>
                          <w:rStyle w:val="BoldCOB"/>
                        </w:rPr>
                      </w:pPr>
                      <w:r>
                        <w:rPr>
                          <w:rStyle w:val="BoldCOB"/>
                        </w:rPr>
                        <w:t>CHIEF ADMINISTRATIVE OFFICER</w:t>
                      </w:r>
                    </w:p>
                    <w:p w:rsidR="000B4746" w:rsidRDefault="00BD7605">
                      <w:pPr>
                        <w:pStyle w:val="BLTemplate"/>
                      </w:pPr>
                      <w:r>
                        <w:t>Note and File.</w:t>
                      </w:r>
                    </w:p>
                    <w:p w:rsidR="008C0BBF" w:rsidRDefault="008C0BBF">
                      <w:pPr>
                        <w:pStyle w:val="BLTemplate"/>
                      </w:pPr>
                    </w:p>
                  </w:tc>
                </w:customXml>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42CA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8C0BBF" w:rsidRDefault="00BD7605">
                      <w:r>
                        <w:rPr>
                          <w:b/>
                        </w:rPr>
                        <w:t>ADMINISTRATIVE ITEM:</w:t>
                      </w:r>
                    </w:p>
                    <w:p w:rsidR="008C0BBF" w:rsidRDefault="00EB6A16">
                      <w:pPr>
                        <w:pStyle w:val="JustifiedCOB"/>
                      </w:pPr>
                      <w:r>
                        <w:fldChar w:fldCharType="begin"/>
                      </w:r>
                      <w:r w:rsidR="00BD7605">
                        <w:instrText xml:space="preserve">  MACROBUTTON NoMacro </w:instrText>
                      </w:r>
                      <w:r>
                        <w:fldChar w:fldCharType="end"/>
                      </w:r>
                      <w:r w:rsidR="00BD7605">
                        <w:rPr>
                          <w:b/>
                        </w:rPr>
                        <w:t>APPOINTMENTS (DISTRICT</w:t>
                      </w:r>
                      <w:r w:rsidR="00B72B47">
                        <w:rPr>
                          <w:b/>
                        </w:rPr>
                        <w:t>S</w:t>
                      </w:r>
                      <w:r w:rsidR="00BD7605">
                        <w:rPr>
                          <w:b/>
                        </w:rPr>
                        <w:t>: ALL)</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342CA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8C0BBF" w:rsidRDefault="00EB6A16">
                      <w:pPr>
                        <w:pStyle w:val="JustifiedCOB"/>
                      </w:pPr>
                      <w:r>
                        <w:fldChar w:fldCharType="begin"/>
                      </w:r>
                      <w:r w:rsidR="00BD7605">
                        <w:instrText xml:space="preserve">  MACROBUTTON NoMacro </w:instrText>
                      </w:r>
                      <w:r>
                        <w:fldChar w:fldCharType="end"/>
                      </w:r>
                      <w:r w:rsidR="00BD7605">
                        <w:t>N/A</w:t>
                      </w:r>
                      <w:r>
                        <w:rPr>
                          <w:vanish/>
                        </w:rPr>
                        <w:fldChar w:fldCharType="begin"/>
                      </w:r>
                      <w:r w:rsidR="00BD7605">
                        <w:rPr>
                          <w:vanish/>
                        </w:rPr>
                        <w:instrText xml:space="preserve"> LISTNUM  \l 1 \s 0 </w:instrText>
                      </w:r>
                      <w:r>
                        <w:rPr>
                          <w:vanish/>
                        </w:rPr>
                        <w:fldChar w:fldCharType="end"/>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jc w:val="center"/>
                      <w:rPr>
                        <w:b/>
                        <w:bCs/>
                      </w:rPr>
                    </w:pPr>
                  </w:p>
                </w:tc>
                <w:customXml w:uri="regular-agenda-item" w:element="HEADER">
                  <w:tc>
                    <w:tcPr>
                      <w:tcW w:w="8543" w:type="dxa"/>
                      <w:gridSpan w:val="3"/>
                    </w:tcPr>
                    <w:p w:rsidR="005611C8" w:rsidRDefault="005611C8" w:rsidP="00325651">
                      <w:pPr>
                        <w:pStyle w:val="BLTemplate"/>
                      </w:pPr>
                      <w:r>
                        <w:rPr>
                          <w:b/>
                        </w:rPr>
                        <w:t>RECOMMENDATION:</w:t>
                      </w:r>
                    </w:p>
                  </w:tc>
                </w:customXml>
              </w:tr>
            </w:customXml>
            <w:customXml w:uri="regular-agenda-item" w:element="DETAILS_ROW">
              <w:tr w:rsidR="005611C8" w:rsidTr="00342CAD">
                <w:trPr>
                  <w:gridAfter w:val="1"/>
                  <w:wAfter w:w="7" w:type="dxa"/>
                </w:trPr>
                <w:tc>
                  <w:tcPr>
                    <w:tcW w:w="817" w:type="dxa"/>
                    <w:gridSpan w:val="2"/>
                  </w:tcPr>
                  <w:p w:rsidR="005611C8" w:rsidRDefault="005611C8" w:rsidP="00325651">
                    <w:pPr>
                      <w:pStyle w:val="BLTemplate"/>
                      <w:jc w:val="center"/>
                      <w:rPr>
                        <w:b/>
                        <w:bCs/>
                      </w:rPr>
                    </w:pPr>
                  </w:p>
                </w:tc>
                <w:tc>
                  <w:tcPr>
                    <w:tcW w:w="8543" w:type="dxa"/>
                    <w:gridSpan w:val="3"/>
                  </w:tcPr>
                  <w:customXml w:uri="regular-agenda-item" w:element="HEADER">
                    <w:p w:rsidR="000B4746" w:rsidRDefault="000B4746" w:rsidP="00325651">
                      <w:pPr>
                        <w:pStyle w:val="BLTemplate"/>
                        <w:rPr>
                          <w:b/>
                        </w:rPr>
                      </w:pPr>
                      <w:r w:rsidRPr="006F62E3">
                        <w:rPr>
                          <w:b/>
                        </w:rPr>
                        <w:t>VICE-CHAIR</w:t>
                      </w:r>
                      <w:r>
                        <w:rPr>
                          <w:b/>
                        </w:rPr>
                        <w:t>MAN</w:t>
                      </w:r>
                      <w:r w:rsidRPr="006F62E3">
                        <w:rPr>
                          <w:b/>
                        </w:rPr>
                        <w:t xml:space="preserve"> COX</w:t>
                      </w:r>
                    </w:p>
                    <w:p w:rsidR="000B4746" w:rsidRPr="00652E90" w:rsidRDefault="000B4746" w:rsidP="00325651">
                      <w:pPr>
                        <w:pStyle w:val="HangingIndent"/>
                        <w:ind w:left="0" w:firstLine="0"/>
                      </w:pPr>
                      <w:r>
                        <w:t xml:space="preserve">Appoint Emerald Randolph, </w:t>
                      </w:r>
                      <w:proofErr w:type="spellStart"/>
                      <w:r>
                        <w:t>Ed.D</w:t>
                      </w:r>
                      <w:proofErr w:type="spellEnd"/>
                      <w:r>
                        <w:t xml:space="preserve"> to the CHILD ABUSE PREVENTION COORDINATING COUNCIL, SAN DIEGO COUNTY, Seat No. 1, for a term to expire January 7, 2013.</w:t>
                      </w:r>
                    </w:p>
                    <w:p w:rsidR="000B4746" w:rsidRPr="006F62E3" w:rsidRDefault="000B4746" w:rsidP="00325651">
                      <w:pPr>
                        <w:pStyle w:val="BLTemplate"/>
                        <w:rPr>
                          <w:b/>
                        </w:rPr>
                      </w:pPr>
                    </w:p>
                    <w:p w:rsidR="000B4746" w:rsidRDefault="000B4746" w:rsidP="00325651">
                      <w:pPr>
                        <w:pStyle w:val="HangingIndent"/>
                        <w:ind w:left="0" w:firstLine="0"/>
                      </w:pPr>
                      <w:r>
                        <w:t xml:space="preserve">Waive Board Policy A-74, "Citizen Participation in County Boards, Commissions and Committees," and re-appoint T. Michael </w:t>
                      </w:r>
                      <w:proofErr w:type="spellStart"/>
                      <w:r>
                        <w:t>Chee</w:t>
                      </w:r>
                      <w:proofErr w:type="spellEnd"/>
                      <w:r>
                        <w:t xml:space="preserve"> to the ENVIRONMENTAL HEALTH ADVISORY BOARD, SAN DIEGO, Seat No. 1, for a term to expire     </w:t>
                      </w:r>
                      <w:r w:rsidR="002E6FD5">
                        <w:t xml:space="preserve">                </w:t>
                      </w:r>
                      <w:r>
                        <w:t>June 30, 2015.</w:t>
                      </w:r>
                    </w:p>
                    <w:p w:rsidR="000B4746" w:rsidRDefault="000B4746" w:rsidP="00325651">
                      <w:pPr>
                        <w:pStyle w:val="HangingIndent"/>
                        <w:ind w:left="0" w:firstLine="0"/>
                      </w:pPr>
                    </w:p>
                    <w:p w:rsidR="000B4746" w:rsidRDefault="000B4746" w:rsidP="00325651">
                      <w:pPr>
                        <w:pStyle w:val="HangingIndent"/>
                        <w:ind w:left="0" w:firstLine="0"/>
                      </w:pPr>
                      <w:r>
                        <w:rPr>
                          <w:b/>
                        </w:rPr>
                        <w:t>SUPERVISOR SLATER-PRICE</w:t>
                      </w:r>
                    </w:p>
                    <w:p w:rsidR="000B4746" w:rsidRDefault="000B4746" w:rsidP="00325651">
                      <w:pPr>
                        <w:pStyle w:val="HangingIndent"/>
                        <w:ind w:left="0" w:firstLine="0"/>
                      </w:pPr>
                      <w:r>
                        <w:t>Appoint Cindy Dumas to the CHILD ABUSE PREVENTION COORDINATING COUNCIL, SAN DIEGO COUNTY, Seat No. 3, for a term to expire                January 7, 2013.</w:t>
                      </w:r>
                    </w:p>
                    <w:p w:rsidR="000B4746" w:rsidRDefault="000B4746" w:rsidP="00325651">
                      <w:pPr>
                        <w:pStyle w:val="HangingIndent"/>
                        <w:ind w:left="0" w:firstLine="0"/>
                      </w:pPr>
                    </w:p>
                    <w:p w:rsidR="000B4746" w:rsidRDefault="000B4746" w:rsidP="00325651">
                      <w:pPr>
                        <w:pStyle w:val="HangingIndent"/>
                        <w:ind w:left="0" w:firstLine="0"/>
                        <w:rPr>
                          <w:b/>
                        </w:rPr>
                      </w:pPr>
                      <w:r>
                        <w:rPr>
                          <w:b/>
                        </w:rPr>
                        <w:t>SUPERVISOR HORN</w:t>
                      </w:r>
                    </w:p>
                    <w:p w:rsidR="000B4746" w:rsidRDefault="000B4746" w:rsidP="00325651">
                      <w:pPr>
                        <w:pStyle w:val="HangingIndent"/>
                        <w:ind w:left="0" w:firstLine="0"/>
                      </w:pPr>
                      <w:r>
                        <w:t xml:space="preserve">Appoint </w:t>
                      </w:r>
                      <w:proofErr w:type="spellStart"/>
                      <w:r>
                        <w:t>Bhashini</w:t>
                      </w:r>
                      <w:proofErr w:type="spellEnd"/>
                      <w:r>
                        <w:t xml:space="preserve"> </w:t>
                      </w:r>
                      <w:proofErr w:type="spellStart"/>
                      <w:r>
                        <w:t>Weerasinghe</w:t>
                      </w:r>
                      <w:proofErr w:type="spellEnd"/>
                      <w:r>
                        <w:t xml:space="preserve"> to the HIV HEALTH SERVICES PLANNING COUNCIL, SD COUNTY, Seat No. 14, for a term to expire July 10, 2016.</w:t>
                      </w:r>
                    </w:p>
                    <w:p w:rsidR="000B4746" w:rsidRDefault="000B4746" w:rsidP="00325651">
                      <w:pPr>
                        <w:pStyle w:val="HangingIndent"/>
                        <w:ind w:left="0" w:firstLine="0"/>
                      </w:pPr>
                    </w:p>
                    <w:p w:rsidR="000B4746" w:rsidRDefault="000B4746" w:rsidP="00325651">
                      <w:pPr>
                        <w:pStyle w:val="HangingIndent"/>
                        <w:ind w:left="0" w:firstLine="0"/>
                      </w:pPr>
                      <w:r>
                        <w:t xml:space="preserve">Appoint Margaret </w:t>
                      </w:r>
                      <w:proofErr w:type="spellStart"/>
                      <w:r>
                        <w:t>Hoppenrath</w:t>
                      </w:r>
                      <w:proofErr w:type="spellEnd"/>
                      <w:r>
                        <w:t xml:space="preserve"> to the SAN DIEGUITO COMMUNITY PLANNING GROUP, Seat No. 12, for a term to expire January 5, 2015.</w:t>
                      </w:r>
                    </w:p>
                    <w:p w:rsidR="000B4746" w:rsidRDefault="000B4746" w:rsidP="00325651">
                      <w:pPr>
                        <w:pStyle w:val="HangingIndent"/>
                        <w:ind w:left="0" w:firstLine="0"/>
                      </w:pPr>
                    </w:p>
                    <w:p w:rsidR="000B4746" w:rsidRDefault="000B4746" w:rsidP="00325651">
                      <w:pPr>
                        <w:pStyle w:val="HangingIndent"/>
                        <w:ind w:left="0" w:firstLine="0"/>
                      </w:pPr>
                      <w:r>
                        <w:rPr>
                          <w:b/>
                        </w:rPr>
                        <w:t>CHIEF ADMINISTRATIVE OFFICER</w:t>
                      </w:r>
                    </w:p>
                    <w:p w:rsidR="000B4746" w:rsidRDefault="000B4746" w:rsidP="00325651">
                      <w:pPr>
                        <w:pStyle w:val="HangingIndent"/>
                        <w:ind w:left="0" w:firstLine="0"/>
                      </w:pPr>
                      <w:r>
                        <w:t xml:space="preserve">Appoint Jason Tobias </w:t>
                      </w:r>
                      <w:proofErr w:type="spellStart"/>
                      <w:r>
                        <w:t>Rothlein</w:t>
                      </w:r>
                      <w:proofErr w:type="spellEnd"/>
                      <w:r>
                        <w:t xml:space="preserve"> to the EMERGENCY MEDICAL CARE COMMITTEE, Seat No. 7, for a term to expire December 6, 2014.</w:t>
                      </w:r>
                    </w:p>
                    <w:p w:rsidR="000B4746" w:rsidRDefault="000B4746" w:rsidP="00325651">
                      <w:pPr>
                        <w:pStyle w:val="HangingIndent"/>
                        <w:ind w:left="0" w:firstLine="0"/>
                      </w:pPr>
                    </w:p>
                    <w:p w:rsidR="00C708B6" w:rsidRDefault="000B4746" w:rsidP="00325651">
                      <w:pPr>
                        <w:pStyle w:val="HangingIndent"/>
                        <w:ind w:left="0" w:firstLine="0"/>
                      </w:pPr>
                      <w:r>
                        <w:t xml:space="preserve">Appoint Douglas </w:t>
                      </w:r>
                      <w:proofErr w:type="spellStart"/>
                      <w:r>
                        <w:t>Roff</w:t>
                      </w:r>
                      <w:proofErr w:type="spellEnd"/>
                      <w:r>
                        <w:t xml:space="preserve"> to the ENVIRONMENTAL HEALTH ADVISORY BOARD, SAN DIEGO, Seat No. 11, for a term to expire July 10, 2015.</w:t>
                      </w:r>
                    </w:p>
                    <w:p w:rsidR="008C0BBF" w:rsidRPr="00B72B47" w:rsidRDefault="00EB6A16" w:rsidP="00325651">
                      <w:pPr>
                        <w:pStyle w:val="HangingIndent"/>
                        <w:ind w:left="0" w:firstLine="0"/>
                      </w:pPr>
                    </w:p>
                  </w:customXml>
                </w:tc>
              </w:tr>
            </w:customXml>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rPr>
                      <w:b/>
                    </w:rPr>
                  </w:pPr>
                </w:p>
              </w:tc>
              <w:tc>
                <w:tcPr>
                  <w:tcW w:w="8550" w:type="dxa"/>
                  <w:gridSpan w:val="4"/>
                  <w:vAlign w:val="bottom"/>
                </w:tcPr>
                <w:p w:rsidR="00C708B6" w:rsidRPr="00AD7ED6" w:rsidRDefault="00C708B6" w:rsidP="00C81B7D">
                  <w:pPr>
                    <w:rPr>
                      <w:b/>
                    </w:rPr>
                  </w:pPr>
                  <w:r w:rsidRPr="00AD7ED6">
                    <w:rPr>
                      <w:b/>
                    </w:rPr>
                    <w:t>ACTION:</w:t>
                  </w:r>
                </w:p>
              </w:tc>
            </w:tr>
            <w:tr w:rsidR="00C708B6" w:rsidRPr="00AD7ED6" w:rsidTr="00342CAD">
              <w:tblPrEx>
                <w:tblCellMar>
                  <w:left w:w="108" w:type="dxa"/>
                  <w:right w:w="108" w:type="dxa"/>
                </w:tblCellMar>
              </w:tblPrEx>
              <w:trPr>
                <w:gridBefore w:val="1"/>
                <w:wBefore w:w="7" w:type="dxa"/>
              </w:trPr>
              <w:tc>
                <w:tcPr>
                  <w:tcW w:w="810" w:type="dxa"/>
                </w:tcPr>
                <w:p w:rsidR="00C708B6" w:rsidRPr="00AD7ED6" w:rsidRDefault="00C708B6" w:rsidP="00C81B7D">
                  <w:pPr>
                    <w:pStyle w:val="BodyText"/>
                    <w:ind w:left="72"/>
                    <w:rPr>
                      <w:b/>
                    </w:rPr>
                  </w:pPr>
                </w:p>
              </w:tc>
              <w:tc>
                <w:tcPr>
                  <w:tcW w:w="8550" w:type="dxa"/>
                  <w:gridSpan w:val="4"/>
                </w:tcPr>
                <w:p w:rsidR="00C708B6" w:rsidRDefault="00F572F2" w:rsidP="00C81B7D">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C708B6">
                    <w:t>, the Board took action as recommended, on Consent.</w:t>
                  </w:r>
                </w:p>
                <w:p w:rsidR="00C708B6" w:rsidRDefault="00C708B6" w:rsidP="00C81B7D">
                  <w:pPr>
                    <w:pStyle w:val="HangingIndent"/>
                    <w:tabs>
                      <w:tab w:val="clear" w:pos="5760"/>
                      <w:tab w:val="clear" w:pos="6480"/>
                      <w:tab w:val="clear" w:pos="7200"/>
                      <w:tab w:val="clear" w:pos="7920"/>
                      <w:tab w:val="clear" w:pos="8640"/>
                    </w:tabs>
                    <w:ind w:left="0" w:firstLine="0"/>
                  </w:pPr>
                  <w:r>
                    <w:t>AYES:  Cox, Jacob, Slater-Price, Roberts, Horn</w:t>
                  </w:r>
                </w:p>
                <w:p w:rsidR="00C708B6" w:rsidRDefault="00C708B6" w:rsidP="00C81B7D">
                  <w:pPr>
                    <w:pStyle w:val="HangingIndent"/>
                    <w:tabs>
                      <w:tab w:val="clear" w:pos="5760"/>
                      <w:tab w:val="clear" w:pos="6480"/>
                      <w:tab w:val="clear" w:pos="7200"/>
                      <w:tab w:val="clear" w:pos="7920"/>
                      <w:tab w:val="clear" w:pos="8640"/>
                    </w:tabs>
                    <w:ind w:left="0" w:firstLine="0"/>
                  </w:pPr>
                </w:p>
                <w:p w:rsidR="00C708B6" w:rsidRPr="00AD7ED6" w:rsidRDefault="00C708B6" w:rsidP="00C81B7D">
                  <w:pPr>
                    <w:pStyle w:val="HangingIndent"/>
                    <w:tabs>
                      <w:tab w:val="clear" w:pos="5760"/>
                      <w:tab w:val="clear" w:pos="6480"/>
                      <w:tab w:val="clear" w:pos="7200"/>
                      <w:tab w:val="clear" w:pos="7920"/>
                      <w:tab w:val="clear" w:pos="8640"/>
                    </w:tabs>
                    <w:ind w:left="0" w:firstLine="0"/>
                    <w:rPr>
                      <w:b/>
                    </w:rPr>
                  </w:pPr>
                </w:p>
              </w:tc>
            </w:tr>
            <w:tr w:rsidR="00034BA4" w:rsidRPr="00330469" w:rsidTr="00342CAD">
              <w:tblPrEx>
                <w:tblCellMar>
                  <w:left w:w="108" w:type="dxa"/>
                  <w:right w:w="108" w:type="dxa"/>
                </w:tblCellMar>
              </w:tblPrEx>
              <w:trPr>
                <w:gridBefore w:val="1"/>
                <w:wBefore w:w="7" w:type="dxa"/>
              </w:trPr>
              <w:tc>
                <w:tcPr>
                  <w:tcW w:w="810" w:type="dxa"/>
                </w:tcPr>
                <w:p w:rsidR="00034BA4" w:rsidRPr="00330469" w:rsidRDefault="00034BA4" w:rsidP="00C81B7D">
                  <w:pPr>
                    <w:pStyle w:val="BLTemplate"/>
                    <w:keepNext/>
                    <w:jc w:val="center"/>
                    <w:rPr>
                      <w:b/>
                    </w:rPr>
                  </w:pPr>
                  <w:r>
                    <w:rPr>
                      <w:b/>
                    </w:rPr>
                    <w:t>16</w:t>
                  </w:r>
                  <w:r w:rsidRPr="00330469">
                    <w:rPr>
                      <w:b/>
                    </w:rPr>
                    <w:t>.</w:t>
                  </w:r>
                </w:p>
              </w:tc>
              <w:tc>
                <w:tcPr>
                  <w:tcW w:w="1760" w:type="dxa"/>
                  <w:gridSpan w:val="2"/>
                </w:tcPr>
                <w:p w:rsidR="00034BA4" w:rsidRPr="00330469" w:rsidRDefault="00034BA4" w:rsidP="00C81B7D">
                  <w:pPr>
                    <w:pStyle w:val="BLTemplate"/>
                    <w:keepNext/>
                    <w:jc w:val="left"/>
                    <w:rPr>
                      <w:b/>
                    </w:rPr>
                  </w:pPr>
                  <w:r w:rsidRPr="00330469">
                    <w:rPr>
                      <w:b/>
                    </w:rPr>
                    <w:t>SUBJECT:</w:t>
                  </w:r>
                </w:p>
              </w:tc>
              <w:tc>
                <w:tcPr>
                  <w:tcW w:w="6790" w:type="dxa"/>
                  <w:gridSpan w:val="2"/>
                </w:tcPr>
                <w:p w:rsidR="00034BA4" w:rsidRPr="00330469" w:rsidRDefault="00EB6A16" w:rsidP="00C81B7D">
                  <w:pPr>
                    <w:pStyle w:val="JustifiedCOB"/>
                    <w:keepNext/>
                    <w:jc w:val="left"/>
                  </w:pPr>
                  <w:r w:rsidRPr="00330469">
                    <w:fldChar w:fldCharType="begin"/>
                  </w:r>
                  <w:r w:rsidR="00034BA4" w:rsidRPr="00330469">
                    <w:instrText xml:space="preserve">  MACROBUTTON NoMacro </w:instrText>
                  </w:r>
                  <w:r w:rsidRPr="00330469">
                    <w:fldChar w:fldCharType="end"/>
                  </w:r>
                  <w:r w:rsidR="00034BA4" w:rsidRPr="00330469">
                    <w:rPr>
                      <w:b/>
                    </w:rPr>
                    <w:t>PRESENTATIONS/AWARDS (DISTRICTS: ALL)</w:t>
                  </w:r>
                </w:p>
              </w:tc>
            </w:tr>
            <w:tr w:rsidR="00034BA4" w:rsidRPr="00330469" w:rsidTr="00342CAD">
              <w:tblPrEx>
                <w:tblCellMar>
                  <w:left w:w="108" w:type="dxa"/>
                  <w:right w:w="108" w:type="dxa"/>
                </w:tblCellMar>
              </w:tblPrEx>
              <w:trPr>
                <w:gridBefore w:val="1"/>
                <w:wBefore w:w="7" w:type="dxa"/>
              </w:trPr>
              <w:tc>
                <w:tcPr>
                  <w:tcW w:w="810" w:type="dxa"/>
                </w:tcPr>
                <w:p w:rsidR="00034BA4" w:rsidRPr="00330469" w:rsidRDefault="00034BA4" w:rsidP="00C81B7D">
                  <w:pPr>
                    <w:pStyle w:val="BLTemplate"/>
                    <w:keepNext/>
                    <w:jc w:val="center"/>
                    <w:rPr>
                      <w:b/>
                    </w:rPr>
                  </w:pPr>
                </w:p>
              </w:tc>
              <w:tc>
                <w:tcPr>
                  <w:tcW w:w="8550" w:type="dxa"/>
                  <w:gridSpan w:val="4"/>
                  <w:vAlign w:val="bottom"/>
                </w:tcPr>
                <w:p w:rsidR="00034BA4" w:rsidRPr="00330469" w:rsidRDefault="00034BA4" w:rsidP="00C81B7D">
                  <w:pPr>
                    <w:pStyle w:val="BLTemplate"/>
                    <w:keepNext/>
                  </w:pPr>
                  <w:r w:rsidRPr="00330469">
                    <w:rPr>
                      <w:b/>
                    </w:rPr>
                    <w:t>OVERVIEW:</w:t>
                  </w:r>
                </w:p>
              </w:tc>
            </w:tr>
            <w:tr w:rsidR="00034BA4" w:rsidRPr="00330469" w:rsidTr="00342CAD">
              <w:tblPrEx>
                <w:tblCellMar>
                  <w:left w:w="108" w:type="dxa"/>
                  <w:right w:w="108" w:type="dxa"/>
                </w:tblCellMar>
              </w:tblPrEx>
              <w:trPr>
                <w:gridBefore w:val="1"/>
                <w:wBefore w:w="7" w:type="dxa"/>
                <w:trHeight w:val="540"/>
              </w:trPr>
              <w:tc>
                <w:tcPr>
                  <w:tcW w:w="810" w:type="dxa"/>
                </w:tcPr>
                <w:p w:rsidR="00034BA4" w:rsidRPr="001D218D" w:rsidRDefault="00034BA4" w:rsidP="00C81B7D">
                  <w:pPr>
                    <w:pStyle w:val="BLTemplate"/>
                  </w:pPr>
                </w:p>
              </w:tc>
              <w:tc>
                <w:tcPr>
                  <w:tcW w:w="8550" w:type="dxa"/>
                  <w:gridSpan w:val="4"/>
                </w:tcPr>
                <w:p w:rsidR="009B5ED3" w:rsidRDefault="00034BA4" w:rsidP="00C81B7D">
                  <w:pPr>
                    <w:rPr>
                      <w:szCs w:val="24"/>
                    </w:rPr>
                  </w:pPr>
                  <w:r w:rsidRPr="00756205">
                    <w:rPr>
                      <w:szCs w:val="24"/>
                    </w:rPr>
                    <w:t xml:space="preserve">Chairman Ron Roberts </w:t>
                  </w:r>
                  <w:r w:rsidR="009B5ED3" w:rsidRPr="00913214">
                    <w:rPr>
                      <w:szCs w:val="24"/>
                    </w:rPr>
                    <w:t>presented a proclamation</w:t>
                  </w:r>
                  <w:r w:rsidR="009B5ED3">
                    <w:t xml:space="preserve"> honoring Volunteer of the Month -</w:t>
                  </w:r>
                </w:p>
                <w:p w:rsidR="00034BA4" w:rsidRPr="00756205" w:rsidRDefault="006918DF" w:rsidP="00C81B7D">
                  <w:pPr>
                    <w:rPr>
                      <w:szCs w:val="24"/>
                    </w:rPr>
                  </w:pPr>
                  <w:r w:rsidRPr="006918DF">
                    <w:t>D</w:t>
                  </w:r>
                  <w:r w:rsidR="009B5ED3">
                    <w:t>avid Katzenmaier</w:t>
                  </w:r>
                  <w:r w:rsidRPr="006918DF">
                    <w:rPr>
                      <w:szCs w:val="24"/>
                    </w:rPr>
                    <w:t>.</w:t>
                  </w:r>
                </w:p>
                <w:p w:rsidR="00034BA4" w:rsidRPr="00756205" w:rsidRDefault="00034BA4" w:rsidP="00C81B7D">
                  <w:pPr>
                    <w:rPr>
                      <w:szCs w:val="24"/>
                    </w:rPr>
                  </w:pPr>
                </w:p>
                <w:p w:rsidR="00034BA4" w:rsidRPr="00756205" w:rsidRDefault="00034BA4" w:rsidP="00C81B7D">
                  <w:pPr>
                    <w:rPr>
                      <w:szCs w:val="24"/>
                    </w:rPr>
                  </w:pPr>
                  <w:r w:rsidRPr="00756205">
                    <w:rPr>
                      <w:szCs w:val="24"/>
                    </w:rPr>
                    <w:t xml:space="preserve">Vice Chairman Greg Cox </w:t>
                  </w:r>
                  <w:r w:rsidR="006918DF">
                    <w:rPr>
                      <w:szCs w:val="24"/>
                    </w:rPr>
                    <w:t xml:space="preserve">and Supervisor Dianne Jacob </w:t>
                  </w:r>
                  <w:r w:rsidRPr="00756205">
                    <w:rPr>
                      <w:szCs w:val="24"/>
                    </w:rPr>
                    <w:t xml:space="preserve">presented a proclamation declaring </w:t>
                  </w:r>
                  <w:r>
                    <w:rPr>
                      <w:szCs w:val="24"/>
                    </w:rPr>
                    <w:t>Ju</w:t>
                  </w:r>
                  <w:r w:rsidR="006918DF">
                    <w:rPr>
                      <w:szCs w:val="24"/>
                    </w:rPr>
                    <w:t>ly 10</w:t>
                  </w:r>
                  <w:r w:rsidRPr="00756205">
                    <w:rPr>
                      <w:szCs w:val="24"/>
                    </w:rPr>
                    <w:t xml:space="preserve">, 2012, </w:t>
                  </w:r>
                  <w:r w:rsidR="006918DF">
                    <w:t>Competitive Edge Research and C</w:t>
                  </w:r>
                  <w:r w:rsidR="006918DF" w:rsidRPr="006918DF">
                    <w:t>ommunication</w:t>
                  </w:r>
                  <w:r w:rsidR="006918DF" w:rsidRPr="00756205">
                    <w:rPr>
                      <w:szCs w:val="24"/>
                    </w:rPr>
                    <w:t xml:space="preserve"> </w:t>
                  </w:r>
                  <w:r w:rsidRPr="00756205">
                    <w:rPr>
                      <w:szCs w:val="24"/>
                    </w:rPr>
                    <w:t>Day throughout the County of San Diego.</w:t>
                  </w:r>
                </w:p>
                <w:p w:rsidR="00034BA4" w:rsidRPr="00756205" w:rsidRDefault="00034BA4" w:rsidP="00C81B7D">
                  <w:pPr>
                    <w:rPr>
                      <w:szCs w:val="24"/>
                    </w:rPr>
                  </w:pPr>
                </w:p>
                <w:p w:rsidR="00034BA4" w:rsidRDefault="00034BA4" w:rsidP="00C81B7D">
                  <w:pPr>
                    <w:rPr>
                      <w:szCs w:val="24"/>
                    </w:rPr>
                  </w:pPr>
                  <w:r w:rsidRPr="00756205">
                    <w:rPr>
                      <w:szCs w:val="24"/>
                    </w:rPr>
                    <w:t xml:space="preserve">Supervisor </w:t>
                  </w:r>
                  <w:r w:rsidR="006918DF" w:rsidRPr="00756205">
                    <w:rPr>
                      <w:szCs w:val="24"/>
                    </w:rPr>
                    <w:t xml:space="preserve">Pam Slater-Price </w:t>
                  </w:r>
                  <w:r w:rsidRPr="00756205">
                    <w:rPr>
                      <w:szCs w:val="24"/>
                    </w:rPr>
                    <w:t xml:space="preserve">presented a proclamation declaring </w:t>
                  </w:r>
                  <w:r>
                    <w:rPr>
                      <w:szCs w:val="24"/>
                    </w:rPr>
                    <w:t>Ju</w:t>
                  </w:r>
                  <w:r w:rsidR="006918DF">
                    <w:rPr>
                      <w:szCs w:val="24"/>
                    </w:rPr>
                    <w:t>ly 10</w:t>
                  </w:r>
                  <w:r>
                    <w:rPr>
                      <w:szCs w:val="24"/>
                    </w:rPr>
                    <w:t>,</w:t>
                  </w:r>
                  <w:r w:rsidRPr="00756205">
                    <w:rPr>
                      <w:szCs w:val="24"/>
                    </w:rPr>
                    <w:t xml:space="preserve"> 2012, </w:t>
                  </w:r>
                  <w:r w:rsidR="006918DF">
                    <w:rPr>
                      <w:szCs w:val="24"/>
                    </w:rPr>
                    <w:t>Animal Control Officers</w:t>
                  </w:r>
                  <w:r w:rsidRPr="00756205">
                    <w:rPr>
                      <w:szCs w:val="24"/>
                    </w:rPr>
                    <w:t xml:space="preserve"> Day throughout the County of San Diego.</w:t>
                  </w:r>
                </w:p>
                <w:p w:rsidR="002E6FD5" w:rsidRDefault="002E6FD5" w:rsidP="00C81B7D">
                  <w:pPr>
                    <w:rPr>
                      <w:szCs w:val="24"/>
                    </w:rPr>
                  </w:pPr>
                </w:p>
                <w:p w:rsidR="002E6FD5" w:rsidRPr="001D218D" w:rsidRDefault="002E6FD5" w:rsidP="00C81B7D">
                  <w:pPr>
                    <w:rPr>
                      <w:szCs w:val="24"/>
                    </w:rPr>
                  </w:pPr>
                </w:p>
              </w:tc>
            </w:tr>
          </w:tbl>
          <w:p w:rsidR="00DC440D" w:rsidRPr="00A76FC8" w:rsidRDefault="00DC440D" w:rsidP="00DC440D">
            <w:pPr>
              <w:pStyle w:val="1Paragraph"/>
              <w:tabs>
                <w:tab w:val="clear" w:pos="720"/>
              </w:tabs>
              <w:ind w:left="0" w:firstLine="0"/>
              <w:jc w:val="both"/>
            </w:pPr>
            <w:r w:rsidRPr="00454253">
              <w:t>There being no further business, the Board adjour</w:t>
            </w:r>
            <w:r>
              <w:t xml:space="preserve">ned at </w:t>
            </w:r>
            <w:r w:rsidR="004A4DC3">
              <w:t>10</w:t>
            </w:r>
            <w:r w:rsidR="00AB4843">
              <w:t>:19</w:t>
            </w:r>
            <w:r>
              <w:t xml:space="preserve"> </w:t>
            </w:r>
            <w:r w:rsidR="004A4DC3">
              <w:t>a</w:t>
            </w:r>
            <w:r>
              <w:t xml:space="preserve">.m. in memory of </w:t>
            </w:r>
            <w:r w:rsidR="00325651">
              <w:t xml:space="preserve">             </w:t>
            </w:r>
            <w:r w:rsidR="005D7AAC" w:rsidRPr="00197C66">
              <w:t xml:space="preserve">Kathryn </w:t>
            </w:r>
            <w:proofErr w:type="spellStart"/>
            <w:r w:rsidR="005D7AAC" w:rsidRPr="00197C66">
              <w:t>Castendyck</w:t>
            </w:r>
            <w:proofErr w:type="spellEnd"/>
            <w:r w:rsidR="005D7AAC" w:rsidRPr="00197C66">
              <w:t xml:space="preserve"> </w:t>
            </w:r>
            <w:proofErr w:type="spellStart"/>
            <w:r w:rsidR="005D7AAC" w:rsidRPr="00197C66">
              <w:t>Fishback</w:t>
            </w:r>
            <w:proofErr w:type="spellEnd"/>
            <w:r w:rsidR="005D7AAC">
              <w:t xml:space="preserve">, </w:t>
            </w:r>
            <w:r w:rsidR="005D7AAC" w:rsidRPr="00197C66">
              <w:t>Staff S</w:t>
            </w:r>
            <w:r w:rsidR="001E38F5">
              <w:t>ergeant</w:t>
            </w:r>
            <w:r w:rsidR="005D7AAC" w:rsidRPr="00197C66">
              <w:t xml:space="preserve"> Nicholas </w:t>
            </w:r>
            <w:proofErr w:type="spellStart"/>
            <w:r w:rsidR="005D7AAC" w:rsidRPr="00197C66">
              <w:t>Fredsti</w:t>
            </w:r>
            <w:proofErr w:type="spellEnd"/>
            <w:r w:rsidR="005D7AAC">
              <w:t xml:space="preserve">, </w:t>
            </w:r>
            <w:r w:rsidR="005D7AAC" w:rsidRPr="00197C66">
              <w:rPr>
                <w:szCs w:val="24"/>
              </w:rPr>
              <w:t>Henry “Hank” Hashiguchi</w:t>
            </w:r>
            <w:r w:rsidR="005D7AAC">
              <w:rPr>
                <w:szCs w:val="24"/>
              </w:rPr>
              <w:t>,</w:t>
            </w:r>
            <w:r w:rsidR="00325651">
              <w:rPr>
                <w:szCs w:val="24"/>
              </w:rPr>
              <w:t xml:space="preserve">      </w:t>
            </w:r>
            <w:r w:rsidR="005D7AAC">
              <w:rPr>
                <w:szCs w:val="24"/>
              </w:rPr>
              <w:t xml:space="preserve"> </w:t>
            </w:r>
            <w:r w:rsidR="005D7AAC" w:rsidRPr="00197C66">
              <w:t>Dave Konstantin</w:t>
            </w:r>
            <w:r w:rsidR="005D7AAC">
              <w:t xml:space="preserve">, and </w:t>
            </w:r>
            <w:r w:rsidR="005D7AAC" w:rsidRPr="00197C66">
              <w:t>Jonathan Downey</w:t>
            </w:r>
            <w:r w:rsidR="005D7AAC">
              <w:t>.</w:t>
            </w:r>
          </w:p>
          <w:p w:rsidR="00DC440D" w:rsidRPr="00030731" w:rsidRDefault="00DC440D" w:rsidP="00DC440D">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DC440D" w:rsidRDefault="00DC440D" w:rsidP="00DC440D">
            <w:pPr>
              <w:tabs>
                <w:tab w:val="left" w:pos="-1530"/>
                <w:tab w:val="left" w:pos="-450"/>
                <w:tab w:val="left" w:pos="-360"/>
                <w:tab w:val="left" w:pos="-180"/>
              </w:tabs>
            </w:pPr>
          </w:p>
          <w:p w:rsidR="00DC440D" w:rsidRPr="00BA2570" w:rsidRDefault="00DC440D" w:rsidP="00DC440D">
            <w:pPr>
              <w:tabs>
                <w:tab w:val="left" w:pos="-1530"/>
                <w:tab w:val="left" w:pos="-450"/>
                <w:tab w:val="left" w:pos="-360"/>
                <w:tab w:val="left" w:pos="-180"/>
              </w:tabs>
            </w:pPr>
          </w:p>
          <w:p w:rsidR="00DC440D" w:rsidRPr="00BA2570" w:rsidRDefault="00DC440D" w:rsidP="00DC440D">
            <w:pPr>
              <w:tabs>
                <w:tab w:val="left" w:pos="-1530"/>
                <w:tab w:val="left" w:pos="-450"/>
                <w:tab w:val="left" w:pos="-360"/>
                <w:tab w:val="left" w:pos="-180"/>
              </w:tabs>
              <w:ind w:left="-720"/>
              <w:jc w:val="center"/>
              <w:outlineLvl w:val="0"/>
            </w:pPr>
            <w:bookmarkStart w:id="8" w:name="ClerkName"/>
            <w:bookmarkEnd w:id="8"/>
            <w:r w:rsidRPr="00BA2570">
              <w:t>THOMAS J. PASTUSZKA</w:t>
            </w:r>
          </w:p>
          <w:p w:rsidR="00DC440D" w:rsidRPr="00BA2570" w:rsidRDefault="00DC440D" w:rsidP="00DC440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9" w:name="Clerk"/>
            <w:bookmarkEnd w:id="9"/>
            <w:r w:rsidRPr="00BA2570">
              <w:t>Clerk of the Board of Supervisors</w:t>
            </w:r>
          </w:p>
          <w:p w:rsidR="00DC440D" w:rsidRPr="00BA2570" w:rsidRDefault="00DC440D" w:rsidP="00DC440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DC440D" w:rsidRDefault="00DC440D" w:rsidP="00DC440D">
            <w:pPr>
              <w:tabs>
                <w:tab w:val="left" w:pos="-1530"/>
                <w:tab w:val="left" w:pos="-450"/>
                <w:tab w:val="left" w:pos="-360"/>
                <w:tab w:val="left" w:pos="-180"/>
              </w:tabs>
            </w:pPr>
          </w:p>
          <w:p w:rsidR="00DC440D" w:rsidRDefault="00DC440D" w:rsidP="00DC440D">
            <w:pPr>
              <w:tabs>
                <w:tab w:val="left" w:pos="-1530"/>
                <w:tab w:val="left" w:pos="-450"/>
                <w:tab w:val="left" w:pos="-360"/>
                <w:tab w:val="left" w:pos="-180"/>
              </w:tabs>
            </w:pPr>
          </w:p>
          <w:p w:rsidR="00DC440D" w:rsidRDefault="00DC440D" w:rsidP="00DC440D">
            <w:pPr>
              <w:tabs>
                <w:tab w:val="left" w:pos="-1530"/>
                <w:tab w:val="left" w:pos="-450"/>
                <w:tab w:val="left" w:pos="-360"/>
                <w:tab w:val="left" w:pos="-180"/>
              </w:tabs>
            </w:pPr>
            <w:r>
              <w:t>Consent</w:t>
            </w:r>
            <w:r w:rsidRPr="00BA2570">
              <w:t>:</w:t>
            </w:r>
            <w:bookmarkStart w:id="10" w:name="NotesBy"/>
            <w:bookmarkEnd w:id="10"/>
            <w:r>
              <w:t xml:space="preserve"> Vizcarra</w:t>
            </w:r>
          </w:p>
          <w:p w:rsidR="00DC440D" w:rsidRPr="00BA2570" w:rsidRDefault="00DC440D" w:rsidP="00DC440D">
            <w:pPr>
              <w:tabs>
                <w:tab w:val="left" w:pos="-1530"/>
                <w:tab w:val="left" w:pos="-450"/>
                <w:tab w:val="left" w:pos="-360"/>
                <w:tab w:val="left" w:pos="-180"/>
              </w:tabs>
            </w:pPr>
            <w:r>
              <w:t>Discussion: Panfil</w:t>
            </w:r>
          </w:p>
          <w:p w:rsidR="00DC440D" w:rsidRPr="00BA2570" w:rsidRDefault="00DC440D" w:rsidP="00DC440D">
            <w:pPr>
              <w:tabs>
                <w:tab w:val="left" w:pos="-1530"/>
                <w:tab w:val="left" w:pos="-450"/>
                <w:tab w:val="left" w:pos="-360"/>
                <w:tab w:val="left" w:pos="-180"/>
              </w:tabs>
              <w:ind w:left="-720"/>
            </w:pPr>
          </w:p>
          <w:p w:rsidR="00DC440D" w:rsidRDefault="00DC440D" w:rsidP="00DC440D">
            <w:pPr>
              <w:tabs>
                <w:tab w:val="left" w:pos="-1530"/>
                <w:tab w:val="left" w:pos="-450"/>
                <w:tab w:val="left" w:pos="-360"/>
                <w:tab w:val="left" w:pos="-180"/>
              </w:tabs>
            </w:pPr>
            <w:r w:rsidRPr="00BA2570">
              <w:t xml:space="preserve">NOTE: </w:t>
            </w:r>
            <w:bookmarkStart w:id="11" w:name="Note"/>
            <w:bookmarkEnd w:id="11"/>
            <w:r w:rsidRPr="00BA2570">
              <w:t>This Statement of Proceedings sets forth all actions taken by the County of San Diego Board of Supervisors on the matters stated, but not necessarily the chronological sequence in which the matters were taken up.</w:t>
            </w:r>
          </w:p>
          <w:p w:rsidR="005611C8" w:rsidRDefault="00EB6A16" w:rsidP="000B4746"/>
        </w:customXml>
      </w:customXml>
    </w:customXml>
    <w:sectPr w:rsidR="005611C8" w:rsidSect="00ED6653">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EC6" w:rsidRDefault="000E0EC6">
      <w:r>
        <w:separator/>
      </w:r>
    </w:p>
  </w:endnote>
  <w:endnote w:type="continuationSeparator" w:id="0">
    <w:p w:rsidR="000E0EC6" w:rsidRDefault="000E0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E0EC6" w:rsidRDefault="000E0E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0CC0">
      <w:rPr>
        <w:rStyle w:val="PageNumber"/>
        <w:noProof/>
      </w:rPr>
      <w:t>22</w:t>
    </w:r>
    <w:r>
      <w:rPr>
        <w:rStyle w:val="PageNumber"/>
      </w:rPr>
      <w:fldChar w:fldCharType="end"/>
    </w:r>
  </w:p>
  <w:p w:rsidR="000E0EC6" w:rsidRDefault="000E0EC6">
    <w:pPr>
      <w:tabs>
        <w:tab w:val="left" w:pos="5040"/>
      </w:tabs>
      <w:ind w:right="432"/>
      <w:jc w:val="left"/>
      <w:rPr>
        <w:sz w:val="20"/>
      </w:rPr>
    </w:pPr>
    <w:r>
      <w:rPr>
        <w:sz w:val="20"/>
      </w:rPr>
      <w:t>07/10/12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pPr>
      <w:framePr w:wrap="around" w:vAnchor="text" w:hAnchor="margin" w:xAlign="right" w:y="1"/>
    </w:pPr>
    <w:r>
      <w:fldChar w:fldCharType="begin"/>
    </w:r>
    <w:r>
      <w:instrText xml:space="preserve">PAGE  </w:instrText>
    </w:r>
    <w:r>
      <w:fldChar w:fldCharType="end"/>
    </w:r>
  </w:p>
  <w:p w:rsidR="000E0EC6" w:rsidRDefault="000E0EC6">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EC6" w:rsidRDefault="000E0EC6">
      <w:r>
        <w:separator/>
      </w:r>
    </w:p>
  </w:footnote>
  <w:footnote w:type="continuationSeparator" w:id="0">
    <w:p w:rsidR="000E0EC6" w:rsidRDefault="000E0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0E0EC6">
      <w:tc>
        <w:tcPr>
          <w:tcW w:w="2448" w:type="dxa"/>
        </w:tcPr>
        <w:p w:rsidR="000E0EC6" w:rsidRDefault="000E0EC6">
          <w:pPr>
            <w:tabs>
              <w:tab w:val="left" w:pos="1460"/>
            </w:tabs>
            <w:spacing w:before="120" w:after="120"/>
            <w:rPr>
              <w:b/>
            </w:rPr>
          </w:pPr>
          <w:r>
            <w:rPr>
              <w:b/>
            </w:rPr>
            <w:t>Category</w:t>
          </w:r>
          <w:r>
            <w:rPr>
              <w:b/>
            </w:rPr>
            <w:tab/>
          </w:r>
        </w:p>
      </w:tc>
      <w:tc>
        <w:tcPr>
          <w:tcW w:w="1440" w:type="dxa"/>
        </w:tcPr>
        <w:p w:rsidR="000E0EC6" w:rsidRDefault="000E0EC6">
          <w:pPr>
            <w:spacing w:before="120" w:after="120"/>
            <w:jc w:val="center"/>
            <w:rPr>
              <w:b/>
            </w:rPr>
          </w:pPr>
          <w:r>
            <w:rPr>
              <w:b/>
            </w:rPr>
            <w:t>Agenda No.</w:t>
          </w:r>
        </w:p>
      </w:tc>
      <w:tc>
        <w:tcPr>
          <w:tcW w:w="5472" w:type="dxa"/>
        </w:tcPr>
        <w:p w:rsidR="000E0EC6" w:rsidRDefault="000E0EC6">
          <w:pPr>
            <w:tabs>
              <w:tab w:val="left" w:pos="5160"/>
            </w:tabs>
            <w:spacing w:before="120" w:after="120"/>
            <w:rPr>
              <w:b/>
            </w:rPr>
          </w:pPr>
          <w:r>
            <w:rPr>
              <w:b/>
            </w:rPr>
            <w:t>Subject</w:t>
          </w:r>
          <w:r>
            <w:rPr>
              <w:b/>
            </w:rPr>
            <w:tab/>
          </w:r>
        </w:p>
      </w:tc>
    </w:tr>
  </w:tbl>
  <w:p w:rsidR="000E0EC6" w:rsidRDefault="000E0EC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C6" w:rsidRDefault="000E0E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0A6C48"/>
    <w:multiLevelType w:val="hybridMultilevel"/>
    <w:tmpl w:val="D4685942"/>
    <w:lvl w:ilvl="0" w:tplc="60B216A4">
      <w:start w:val="16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20378"/>
    <w:multiLevelType w:val="hybridMultilevel"/>
    <w:tmpl w:val="842AD2B8"/>
    <w:lvl w:ilvl="0" w:tplc="6C0C62F2">
      <w:start w:val="1"/>
      <w:numFmt w:val="upperLetter"/>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4">
    <w:nsid w:val="46573D4F"/>
    <w:multiLevelType w:val="hybridMultilevel"/>
    <w:tmpl w:val="82F4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5A4FAD"/>
    <w:multiLevelType w:val="hybridMultilevel"/>
    <w:tmpl w:val="B82C0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C0C42"/>
    <w:multiLevelType w:val="singleLevel"/>
    <w:tmpl w:val="04090015"/>
    <w:lvl w:ilvl="0">
      <w:start w:val="1"/>
      <w:numFmt w:val="upperLetter"/>
      <w:lvlText w:val="%1."/>
      <w:lvlJc w:val="left"/>
      <w:pPr>
        <w:tabs>
          <w:tab w:val="num" w:pos="360"/>
        </w:tabs>
        <w:ind w:left="360" w:hanging="360"/>
      </w:pPr>
    </w:lvl>
  </w:abstractNum>
  <w:num w:numId="1">
    <w:abstractNumId w:val="7"/>
  </w:num>
  <w:num w:numId="2">
    <w:abstractNumId w:val="3"/>
  </w:num>
  <w:num w:numId="3">
    <w:abstractNumId w:val="5"/>
  </w:num>
  <w:num w:numId="4">
    <w:abstractNumId w:val="3"/>
  </w:num>
  <w:num w:numId="5">
    <w:abstractNumId w:val="0"/>
  </w:num>
  <w:num w:numId="6">
    <w:abstractNumId w:val="4"/>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hdrShapeDefaults>
    <o:shapedefaults v:ext="edit" spidmax="12289"/>
  </w:hdrShapeDefaults>
  <w:footnotePr>
    <w:footnote w:id="-1"/>
    <w:footnote w:id="0"/>
  </w:footnotePr>
  <w:endnotePr>
    <w:endnote w:id="-1"/>
    <w:endnote w:id="0"/>
  </w:endnotePr>
  <w:compat>
    <w:useFELayout/>
  </w:compat>
  <w:rsids>
    <w:rsidRoot w:val="005611C8"/>
    <w:rsid w:val="00014D56"/>
    <w:rsid w:val="00021E18"/>
    <w:rsid w:val="00034BA4"/>
    <w:rsid w:val="000B4746"/>
    <w:rsid w:val="000E0EC6"/>
    <w:rsid w:val="001426FF"/>
    <w:rsid w:val="0015599F"/>
    <w:rsid w:val="00160A35"/>
    <w:rsid w:val="00184C5E"/>
    <w:rsid w:val="001B42A9"/>
    <w:rsid w:val="001E38F5"/>
    <w:rsid w:val="001E7875"/>
    <w:rsid w:val="002E3BCE"/>
    <w:rsid w:val="002E6FD5"/>
    <w:rsid w:val="00325651"/>
    <w:rsid w:val="00342CAD"/>
    <w:rsid w:val="00362956"/>
    <w:rsid w:val="003E7DD5"/>
    <w:rsid w:val="004440D7"/>
    <w:rsid w:val="004653BD"/>
    <w:rsid w:val="004A4DC3"/>
    <w:rsid w:val="004C6CC1"/>
    <w:rsid w:val="004D39E4"/>
    <w:rsid w:val="004E52C0"/>
    <w:rsid w:val="005165AC"/>
    <w:rsid w:val="0055502F"/>
    <w:rsid w:val="005611C8"/>
    <w:rsid w:val="00575757"/>
    <w:rsid w:val="005B571B"/>
    <w:rsid w:val="005C6E86"/>
    <w:rsid w:val="005D7AAC"/>
    <w:rsid w:val="005E2613"/>
    <w:rsid w:val="00657A41"/>
    <w:rsid w:val="006918DF"/>
    <w:rsid w:val="006C27CD"/>
    <w:rsid w:val="0070019C"/>
    <w:rsid w:val="007337D2"/>
    <w:rsid w:val="007462F4"/>
    <w:rsid w:val="00786D06"/>
    <w:rsid w:val="007953EB"/>
    <w:rsid w:val="007C0CC0"/>
    <w:rsid w:val="007F7E12"/>
    <w:rsid w:val="00851EFF"/>
    <w:rsid w:val="00863B46"/>
    <w:rsid w:val="0086654F"/>
    <w:rsid w:val="008C0BBF"/>
    <w:rsid w:val="008F7121"/>
    <w:rsid w:val="00931CB2"/>
    <w:rsid w:val="009B5ED3"/>
    <w:rsid w:val="009B72CF"/>
    <w:rsid w:val="00A11B74"/>
    <w:rsid w:val="00A16939"/>
    <w:rsid w:val="00A8037D"/>
    <w:rsid w:val="00AB4843"/>
    <w:rsid w:val="00AF6066"/>
    <w:rsid w:val="00B06E1D"/>
    <w:rsid w:val="00B71372"/>
    <w:rsid w:val="00B72B47"/>
    <w:rsid w:val="00B8467A"/>
    <w:rsid w:val="00B90D0A"/>
    <w:rsid w:val="00BA7F20"/>
    <w:rsid w:val="00BB3182"/>
    <w:rsid w:val="00BC1460"/>
    <w:rsid w:val="00BD7605"/>
    <w:rsid w:val="00C708B6"/>
    <w:rsid w:val="00C81B7D"/>
    <w:rsid w:val="00CB3107"/>
    <w:rsid w:val="00CD71EC"/>
    <w:rsid w:val="00D22275"/>
    <w:rsid w:val="00D503C3"/>
    <w:rsid w:val="00D5495B"/>
    <w:rsid w:val="00D616F2"/>
    <w:rsid w:val="00D817B5"/>
    <w:rsid w:val="00DC440D"/>
    <w:rsid w:val="00DC4417"/>
    <w:rsid w:val="00E00F90"/>
    <w:rsid w:val="00E4588D"/>
    <w:rsid w:val="00E8171C"/>
    <w:rsid w:val="00E935C4"/>
    <w:rsid w:val="00E96B4D"/>
    <w:rsid w:val="00EB240A"/>
    <w:rsid w:val="00EB6A16"/>
    <w:rsid w:val="00ED015C"/>
    <w:rsid w:val="00ED6653"/>
    <w:rsid w:val="00F010B8"/>
    <w:rsid w:val="00F02AF6"/>
    <w:rsid w:val="00F43FE0"/>
    <w:rsid w:val="00F572F2"/>
    <w:rsid w:val="00F90CFF"/>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HangingIndent">
    <w:name w:val="HangingIndent"/>
    <w:basedOn w:val="Normal"/>
    <w:locked/>
    <w:rsid w:val="000B4746"/>
    <w:pPr>
      <w:tabs>
        <w:tab w:val="right" w:pos="5760"/>
        <w:tab w:val="right" w:pos="6480"/>
        <w:tab w:val="right" w:pos="7200"/>
        <w:tab w:val="right" w:pos="7920"/>
        <w:tab w:val="right" w:pos="8640"/>
      </w:tabs>
      <w:ind w:left="360" w:hanging="360"/>
    </w:pPr>
  </w:style>
  <w:style w:type="paragraph" w:customStyle="1" w:styleId="ContactTitle">
    <w:name w:val="ContactTitle"/>
    <w:basedOn w:val="Normal"/>
    <w:locked/>
    <w:rsid w:val="004440D7"/>
    <w:pPr>
      <w:jc w:val="center"/>
    </w:pPr>
    <w:rPr>
      <w:sz w:val="20"/>
    </w:rPr>
  </w:style>
  <w:style w:type="character" w:customStyle="1" w:styleId="JustifiedCOBCharChar">
    <w:name w:val="Justified_COB Char Char"/>
    <w:basedOn w:val="DefaultParagraphFont"/>
    <w:link w:val="JustifiedCOB"/>
    <w:rsid w:val="004440D7"/>
    <w:rPr>
      <w:rFonts w:eastAsia="Times New Roman"/>
      <w:sz w:val="24"/>
    </w:rPr>
  </w:style>
  <w:style w:type="paragraph" w:styleId="ListParagraph">
    <w:name w:val="List Paragraph"/>
    <w:basedOn w:val="Normal"/>
    <w:qFormat/>
    <w:rsid w:val="00B72B47"/>
    <w:pPr>
      <w:ind w:left="720"/>
      <w:contextualSpacing/>
    </w:pPr>
  </w:style>
  <w:style w:type="paragraph" w:styleId="BodyTextIndent2">
    <w:name w:val="Body Text Indent 2"/>
    <w:basedOn w:val="Normal"/>
    <w:link w:val="BodyTextIndent2Char"/>
    <w:rsid w:val="00AF6066"/>
    <w:pPr>
      <w:ind w:left="720" w:hanging="720"/>
      <w:jc w:val="left"/>
    </w:pPr>
    <w:rPr>
      <w:sz w:val="26"/>
    </w:rPr>
  </w:style>
  <w:style w:type="character" w:customStyle="1" w:styleId="BodyTextIndent2Char">
    <w:name w:val="Body Text Indent 2 Char"/>
    <w:basedOn w:val="DefaultParagraphFont"/>
    <w:link w:val="BodyTextIndent2"/>
    <w:rsid w:val="00AF6066"/>
    <w:rPr>
      <w:rFonts w:eastAsia="Times New Roman"/>
      <w:sz w:val="26"/>
    </w:rPr>
  </w:style>
  <w:style w:type="paragraph" w:styleId="BodyText">
    <w:name w:val="Body Text"/>
    <w:basedOn w:val="Normal"/>
    <w:link w:val="BodyTextChar"/>
    <w:rsid w:val="00C708B6"/>
    <w:pPr>
      <w:spacing w:after="120"/>
    </w:pPr>
  </w:style>
  <w:style w:type="character" w:customStyle="1" w:styleId="BodyTextChar">
    <w:name w:val="Body Text Char"/>
    <w:basedOn w:val="DefaultParagraphFont"/>
    <w:link w:val="BodyText"/>
    <w:rsid w:val="00C708B6"/>
    <w:rPr>
      <w:rFonts w:eastAsia="Times New Roman"/>
      <w:sz w:val="24"/>
    </w:rPr>
  </w:style>
  <w:style w:type="paragraph" w:customStyle="1" w:styleId="1Paragraph">
    <w:name w:val="1Paragraph"/>
    <w:rsid w:val="00DC440D"/>
    <w:pPr>
      <w:tabs>
        <w:tab w:val="left" w:pos="720"/>
      </w:tabs>
      <w:snapToGrid w:val="0"/>
      <w:ind w:left="720" w:hanging="720"/>
    </w:pPr>
    <w:rPr>
      <w:rFonts w:eastAsia="Times New Roman"/>
      <w:sz w:val="24"/>
    </w:rPr>
  </w:style>
  <w:style w:type="paragraph" w:styleId="BalloonText">
    <w:name w:val="Balloon Text"/>
    <w:basedOn w:val="Normal"/>
    <w:link w:val="BalloonTextChar"/>
    <w:rsid w:val="007C0CC0"/>
    <w:rPr>
      <w:rFonts w:ascii="Tahoma" w:hAnsi="Tahoma" w:cs="Tahoma"/>
      <w:sz w:val="16"/>
      <w:szCs w:val="16"/>
    </w:rPr>
  </w:style>
  <w:style w:type="character" w:customStyle="1" w:styleId="BalloonTextChar">
    <w:name w:val="Balloon Text Char"/>
    <w:basedOn w:val="DefaultParagraphFont"/>
    <w:link w:val="BalloonText"/>
    <w:rsid w:val="007C0C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0105-06CF-4ABF-A065-619FFA61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125</TotalTime>
  <Pages>26</Pages>
  <Words>8289</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55432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34</cp:revision>
  <cp:lastPrinted>2012-07-10T17:46:00Z</cp:lastPrinted>
  <dcterms:created xsi:type="dcterms:W3CDTF">2012-07-06T19:58:00Z</dcterms:created>
  <dcterms:modified xsi:type="dcterms:W3CDTF">2012-07-10T17:48:00Z</dcterms:modified>
</cp:coreProperties>
</file>