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9767EC" w:rsidRDefault="009767EC">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JULY 11,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A20789" w:rsidRDefault="00A20789" w:rsidP="00A20789">
            <w:r w:rsidRPr="00686B95">
              <w:t>REGULAR SESSION – Regular Mee</w:t>
            </w:r>
            <w:r>
              <w:t>ting was called to order at 9:0</w:t>
            </w:r>
            <w:r w:rsidR="00BA5B66">
              <w:t>3</w:t>
            </w:r>
            <w:r w:rsidRPr="00686B95">
              <w:t xml:space="preserve"> a.m.</w:t>
            </w:r>
          </w:p>
        </w:customXml>
        <w:p w:rsidR="00A20789" w:rsidRDefault="00A20789" w:rsidP="00A20789">
          <w:pPr>
            <w:tabs>
              <w:tab w:val="left" w:pos="0"/>
            </w:tabs>
          </w:pPr>
        </w:p>
        <w:p w:rsidR="00A20789" w:rsidRDefault="00A20789" w:rsidP="00A20789">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p w:rsidR="00A20789" w:rsidRDefault="00A20789" w:rsidP="00A20789">
          <w:pPr>
            <w:spacing w:after="240"/>
          </w:pPr>
          <w:proofErr w:type="gramStart"/>
          <w:r>
            <w:t>Approval of Statement of Board of Supervisor’s Proceedings/Minutes for the Meeting of        June 20, 2012.</w:t>
          </w:r>
          <w:proofErr w:type="gramEnd"/>
        </w:p>
        <w:p w:rsidR="00A20789" w:rsidRPr="00686B95" w:rsidRDefault="00A20789" w:rsidP="00A20789">
          <w:pPr>
            <w:rPr>
              <w:b/>
              <w:bCs/>
            </w:rPr>
          </w:pPr>
          <w:r w:rsidRPr="00686B95">
            <w:rPr>
              <w:b/>
            </w:rPr>
            <w:t>ACTION:</w:t>
          </w:r>
        </w:p>
        <w:p w:rsidR="00A20789" w:rsidRDefault="00A20789" w:rsidP="00A20789">
          <w:pPr>
            <w:spacing w:after="240"/>
          </w:pPr>
          <w:r>
            <w:t xml:space="preserve">ON MOTION of Supervisor </w:t>
          </w:r>
          <w:r w:rsidR="00BA5B66">
            <w:t>Slater-Price</w:t>
          </w:r>
          <w:r>
            <w:t xml:space="preserve">, seconded by Supervisor </w:t>
          </w:r>
          <w:r w:rsidR="00BA5B66">
            <w:t>Cox</w:t>
          </w:r>
          <w:r>
            <w:t xml:space="preserve">, the Board of Supervisors </w:t>
          </w:r>
          <w:r w:rsidRPr="00686B95">
            <w:t xml:space="preserve">approved the Statement of Proceedings/Minutes for </w:t>
          </w:r>
          <w:r>
            <w:t>the Meeting of June 20, 2012.</w:t>
          </w:r>
        </w:p>
        <w:p w:rsidR="00A20789" w:rsidRDefault="00A20789" w:rsidP="00A20789">
          <w:pPr>
            <w:tabs>
              <w:tab w:val="left" w:pos="0"/>
              <w:tab w:val="left" w:pos="90"/>
            </w:tabs>
            <w:ind w:left="86" w:hanging="86"/>
          </w:pPr>
          <w:r>
            <w:t>AYES:  Cox, Jacob, Slater-Price, Roberts</w:t>
          </w:r>
        </w:p>
        <w:p w:rsidR="00A20789" w:rsidRPr="000C3C7E" w:rsidRDefault="00A20789" w:rsidP="00225A64">
          <w:pPr>
            <w:rPr>
              <w:b/>
              <w:szCs w:val="24"/>
            </w:rPr>
          </w:pPr>
        </w:p>
        <w:p w:rsidR="000C3C7E" w:rsidRDefault="000C3C7E" w:rsidP="000C3C7E">
          <w:pPr>
            <w:pStyle w:val="1Paragraph"/>
            <w:tabs>
              <w:tab w:val="clear" w:pos="720"/>
              <w:tab w:val="left" w:pos="90"/>
            </w:tabs>
            <w:ind w:left="0" w:firstLine="0"/>
            <w:jc w:val="both"/>
            <w:rPr>
              <w:szCs w:val="24"/>
            </w:rPr>
          </w:pPr>
          <w:r w:rsidRPr="001E6E30">
            <w:rPr>
              <w:szCs w:val="24"/>
            </w:rPr>
            <w:t>Public Communication: [No Speakers]</w:t>
          </w:r>
        </w:p>
        <w:p w:rsidR="00A20789" w:rsidRDefault="00A20789" w:rsidP="00225A64">
          <w:pPr>
            <w:rPr>
              <w:b/>
              <w:sz w:val="28"/>
              <w:szCs w:val="28"/>
            </w:rPr>
          </w:pPr>
        </w:p>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C16077" w:rsidRDefault="007536DF">
                    <w:r>
                      <w:t>NOTICED PUBLIC HEARING:</w:t>
                    </w:r>
                  </w:p>
                  <w:p w:rsidR="00C16077" w:rsidRDefault="00D06C5D" w:rsidP="006C38E2">
                    <w:pPr>
                      <w:pStyle w:val="JustifiedCOB"/>
                    </w:pPr>
                    <w:r>
                      <w:fldChar w:fldCharType="begin"/>
                    </w:r>
                    <w:r w:rsidR="007536DF">
                      <w:instrText xml:space="preserve"> MacroButton NoMacro </w:instrText>
                    </w:r>
                    <w:r>
                      <w:fldChar w:fldCharType="end"/>
                    </w:r>
                    <w:r w:rsidR="007536DF">
                      <w:t xml:space="preserve">AMENDMENTS TO COUNTY CODE OF REGULATORY ORDINANCES SECTIONS 65.107 AND SECTIONS 66.301 AND FOLLOWING RELATED TO THE IMPLEMENTATION OF THE SAFE BODY ART ACT (7/11/2012 – </w:t>
                    </w:r>
                    <w:r w:rsidR="006C38E2">
                      <w:t>FIRST READING; 7/25/2012 – SECOND READING</w:t>
                    </w:r>
                    <w:r w:rsidR="007536DF">
                      <w:t xml:space="preserve">) </w:t>
                    </w:r>
                  </w:p>
                </w:tc>
              </w:customXml>
            </w:tr>
          </w:customXml>
          <w:customXml w:uri="regular-agenda-item" w:element="AGENDA_LIST">
            <w:tr w:rsidR="00690459" w:rsidTr="00EB6C06">
              <w:customXml w:uri="regular-agenda-item" w:element="AGENDA_INDEX">
                <w:tc>
                  <w:tcPr>
                    <w:tcW w:w="864" w:type="dxa"/>
                    <w:tcBorders>
                      <w:bottom w:val="nil"/>
                    </w:tcBorders>
                  </w:tcPr>
                  <w:p w:rsidR="00690459" w:rsidRDefault="00690459">
                    <w:pPr>
                      <w:pStyle w:val="BLTemplate"/>
                      <w:jc w:val="center"/>
                    </w:pPr>
                    <w:r>
                      <w:t>2.</w:t>
                    </w:r>
                  </w:p>
                </w:tc>
              </w:customXml>
              <w:customXml w:uri="regular-agenda-item" w:element="SUBJECT">
                <w:tc>
                  <w:tcPr>
                    <w:tcW w:w="8496" w:type="dxa"/>
                    <w:tcBorders>
                      <w:bottom w:val="nil"/>
                    </w:tcBorders>
                  </w:tcPr>
                  <w:p w:rsidR="006C38E2" w:rsidRDefault="00D06C5D" w:rsidP="006C38E2">
                    <w:pPr>
                      <w:pStyle w:val="JustifiedCOB"/>
                      <w:spacing w:after="0"/>
                    </w:pPr>
                    <w:r>
                      <w:fldChar w:fldCharType="begin"/>
                    </w:r>
                    <w:r w:rsidR="007536DF">
                      <w:instrText xml:space="preserve"> MacroButton NoMacro </w:instrText>
                    </w:r>
                    <w:r>
                      <w:fldChar w:fldCharType="end"/>
                    </w:r>
                    <w:r w:rsidR="007536DF">
                      <w:t xml:space="preserve">SET A HEARING </w:t>
                    </w:r>
                    <w:r w:rsidR="006C38E2">
                      <w:t>FOR 8/8/12:</w:t>
                    </w:r>
                  </w:p>
                  <w:p w:rsidR="009C2DBC" w:rsidRDefault="007536DF" w:rsidP="009C2DBC">
                    <w:pPr>
                      <w:pStyle w:val="JustifiedCOB"/>
                      <w:spacing w:after="0"/>
                    </w:pPr>
                    <w:r>
                      <w:t xml:space="preserve">BEAR VALLEY PARKWAY NORTH WIDENING PROJECT IN ESCONDIDO - CONSIDERATION OF ADOPTION OF A RESOLUTION OF NECESSITY;  DECLARE A PORTION OF BEAR VALLEY PARKWAY A COUNTY HIGHWAY FOR LIMITED PURPOSES AND REQUEST CITY OF ESCONDIDO CONSENT </w:t>
                    </w:r>
                  </w:p>
                  <w:p w:rsidR="009C2DBC" w:rsidRDefault="009C2DBC" w:rsidP="009C2DBC">
                    <w:pPr>
                      <w:pStyle w:val="JustifiedCOB"/>
                      <w:spacing w:after="0"/>
                    </w:pPr>
                    <w:r>
                      <w:t xml:space="preserve">[FUNDING SOURCE(S): ROAD FUND </w:t>
                    </w:r>
                    <w:proofErr w:type="spellStart"/>
                    <w:r>
                      <w:t>FUND</w:t>
                    </w:r>
                    <w:proofErr w:type="spellEnd"/>
                    <w:r>
                      <w:t xml:space="preserve"> BALANCE AS A RESULT OF PROPOSITION 1B RECEIVED IN A PRIOR YEAR]</w:t>
                    </w:r>
                  </w:p>
                  <w:p w:rsidR="00C16077" w:rsidRDefault="009C2DBC" w:rsidP="006C38E2">
                    <w:pPr>
                      <w:pStyle w:val="JustifiedCOB"/>
                    </w:pPr>
                    <w:r>
                      <w:t>(4 VOTES)</w:t>
                    </w:r>
                  </w:p>
                </w:tc>
              </w:customXml>
            </w:tr>
          </w:customXml>
          <w:customXml w:uri="regular-agenda-item" w:element="AGENDA_LIST">
            <w:tr w:rsidR="00690459" w:rsidTr="00EB6C06">
              <w:customXml w:uri="regular-agenda-item" w:element="AGENDA_INDEX">
                <w:tc>
                  <w:tcPr>
                    <w:tcW w:w="864" w:type="dxa"/>
                    <w:tcBorders>
                      <w:top w:val="nil"/>
                    </w:tcBorders>
                  </w:tcPr>
                  <w:p w:rsidR="00690459" w:rsidRDefault="00690459" w:rsidP="00EB6C06">
                    <w:pPr>
                      <w:pStyle w:val="BLTemplate"/>
                      <w:keepNext/>
                      <w:jc w:val="center"/>
                    </w:pPr>
                    <w:r>
                      <w:t>3.</w:t>
                    </w:r>
                  </w:p>
                </w:tc>
              </w:customXml>
              <w:customXml w:uri="regular-agenda-item" w:element="SUBJECT">
                <w:tc>
                  <w:tcPr>
                    <w:tcW w:w="8496" w:type="dxa"/>
                    <w:tcBorders>
                      <w:top w:val="nil"/>
                    </w:tcBorders>
                  </w:tcPr>
                  <w:p w:rsidR="00EB6C06" w:rsidRDefault="00D06C5D" w:rsidP="00EB6C06">
                    <w:pPr>
                      <w:pStyle w:val="JustifiedCOB"/>
                      <w:keepNext/>
                      <w:spacing w:after="0"/>
                    </w:pPr>
                    <w:r>
                      <w:fldChar w:fldCharType="begin"/>
                    </w:r>
                    <w:r w:rsidR="007536DF">
                      <w:instrText xml:space="preserve"> MacroButton NoMacro </w:instrText>
                    </w:r>
                    <w:r>
                      <w:fldChar w:fldCharType="end"/>
                    </w:r>
                    <w:r w:rsidR="007536DF">
                      <w:t>ESTABLISHMENT OF APPROPRIATIONS AND APPROVAL OF THE FIRST AMENDMENT TO THE AGREEMENT BETWEEN THE FALLBROOK SPORTS ASSOCIATION FOR THE  CONVERSION OF THE WEST MULTI-PURPOSE SPORTS FIELD TO ARTIFICIAL TURF AT THE FALLBROOK SPORTS PARK</w:t>
                    </w:r>
                  </w:p>
                  <w:p w:rsidR="00EB6C06" w:rsidRDefault="00EB6C06" w:rsidP="00EB6C06">
                    <w:pPr>
                      <w:pStyle w:val="JustifiedCOB"/>
                      <w:keepNext/>
                      <w:spacing w:after="0"/>
                    </w:pPr>
                    <w:r>
                      <w:t xml:space="preserve">[FUNDING SOURCE(S): FALLBROOK PLDO FUND </w:t>
                    </w:r>
                    <w:proofErr w:type="spellStart"/>
                    <w:r>
                      <w:t>FUND</w:t>
                    </w:r>
                    <w:proofErr w:type="spellEnd"/>
                    <w:r>
                      <w:t xml:space="preserve"> BALANCE AVAILABLE]</w:t>
                    </w:r>
                  </w:p>
                  <w:p w:rsidR="00EB6C06" w:rsidRDefault="00EB6C06" w:rsidP="00EB6C06">
                    <w:pPr>
                      <w:pStyle w:val="JustifiedCOB"/>
                      <w:keepNext/>
                      <w:spacing w:after="0"/>
                    </w:pPr>
                    <w:r>
                      <w:t>(4 VOTES)</w:t>
                    </w:r>
                  </w:p>
                  <w:p w:rsidR="00C16077" w:rsidRDefault="007536DF" w:rsidP="00EB6C06">
                    <w:pPr>
                      <w:pStyle w:val="JustifiedCOB"/>
                      <w:keepNext/>
                      <w:spacing w:after="0"/>
                    </w:pPr>
                    <w:r>
                      <w:t xml:space="preserve">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4.</w:t>
                    </w:r>
                  </w:p>
                </w:tc>
              </w:customXml>
              <w:customXml w:uri="regular-agenda-item" w:element="SUBJECT">
                <w:tc>
                  <w:tcPr>
                    <w:tcW w:w="8496" w:type="dxa"/>
                  </w:tcPr>
                  <w:p w:rsidR="00C16077" w:rsidRDefault="00D06C5D" w:rsidP="006C38E2">
                    <w:pPr>
                      <w:pStyle w:val="JustifiedCOB"/>
                    </w:pPr>
                    <w:r>
                      <w:fldChar w:fldCharType="begin"/>
                    </w:r>
                    <w:r w:rsidR="007536DF">
                      <w:instrText xml:space="preserve"> MacroButton NoMacro </w:instrText>
                    </w:r>
                    <w:r>
                      <w:fldChar w:fldCharType="end"/>
                    </w:r>
                    <w:r w:rsidR="007536DF">
                      <w:t xml:space="preserve">APPROVAL OF  THE FIRST AMENDMENT TO THE JOINT EXERCISE OF POWERS AGREEMENT AMONG THE COUNTY OF SAN DIEGO AND THE CITIES OF CHULA VISTA AND SAN DIEGO FOR OTAY VALLEY REGIONAL PARK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5.</w:t>
                    </w:r>
                  </w:p>
                </w:tc>
              </w:customXml>
              <w:customXml w:uri="regular-agenda-item" w:element="SUBJECT">
                <w:tc>
                  <w:tcPr>
                    <w:tcW w:w="8496" w:type="dxa"/>
                  </w:tcPr>
                  <w:p w:rsidR="006C38E2" w:rsidRDefault="00D06C5D" w:rsidP="006C38E2">
                    <w:pPr>
                      <w:pStyle w:val="JustifiedCOB"/>
                      <w:spacing w:after="0"/>
                    </w:pPr>
                    <w:r>
                      <w:fldChar w:fldCharType="begin"/>
                    </w:r>
                    <w:r w:rsidR="007536DF">
                      <w:instrText xml:space="preserve"> MacroButton NoMacro </w:instrText>
                    </w:r>
                    <w:r>
                      <w:fldChar w:fldCharType="end"/>
                    </w:r>
                    <w:r w:rsidR="006C38E2">
                      <w:t>SET HEARING FOR 8/8/12:</w:t>
                    </w:r>
                  </w:p>
                  <w:p w:rsidR="00BF365F" w:rsidRDefault="007536DF" w:rsidP="00BF365F">
                    <w:pPr>
                      <w:pStyle w:val="JustifiedCOB"/>
                      <w:spacing w:after="0"/>
                    </w:pPr>
                    <w:r>
                      <w:t>LAKESIDE UNIFIED SCHOOL DISTRICT – ACQUISITION OF 13.88 ACRES FOR EQUESTRIAN FACILIT</w:t>
                    </w:r>
                    <w:r w:rsidR="006C38E2">
                      <w:t>Y AND APPROVAL OF LEASE (7/11/</w:t>
                    </w:r>
                    <w:r>
                      <w:t xml:space="preserve">12 – </w:t>
                    </w:r>
                    <w:r w:rsidR="006C38E2">
                      <w:t>SET HEARING; 8/8/12 – HOLD HEARING)</w:t>
                    </w:r>
                  </w:p>
                  <w:p w:rsidR="00BF365F" w:rsidRDefault="00BF365F" w:rsidP="00BF365F">
                    <w:pPr>
                      <w:pStyle w:val="JustifiedCOB"/>
                      <w:spacing w:after="0"/>
                    </w:pPr>
                    <w:r>
                      <w:t>[FUNDING SOURCE(S): OPERATING TRANSFER FROM THE GENERAL FUND DUE TO THE CANCELLATION OF APPROPRIATIONS FOR CAPITAL PROJECT 1009548, LAKESIDE SOCCER FIELDS ACQUISITION]</w:t>
                    </w:r>
                  </w:p>
                  <w:p w:rsidR="00C16077" w:rsidRDefault="00C16077" w:rsidP="00BF365F">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6.</w:t>
                    </w:r>
                  </w:p>
                </w:tc>
              </w:customXml>
              <w:customXml w:uri="regular-agenda-item" w:element="SUBJECT">
                <w:tc>
                  <w:tcPr>
                    <w:tcW w:w="8496" w:type="dxa"/>
                  </w:tcPr>
                  <w:p w:rsidR="00A817F1" w:rsidRDefault="00D06C5D" w:rsidP="00BF365F">
                    <w:pPr>
                      <w:pStyle w:val="JustifiedCOB"/>
                      <w:spacing w:after="0"/>
                    </w:pPr>
                    <w:r>
                      <w:fldChar w:fldCharType="begin"/>
                    </w:r>
                    <w:r w:rsidR="007536DF">
                      <w:instrText xml:space="preserve"> MacroButton NoMacro </w:instrText>
                    </w:r>
                    <w:r>
                      <w:fldChar w:fldCharType="end"/>
                    </w:r>
                    <w:r w:rsidR="007536DF">
                      <w:t xml:space="preserve">WOODSIDE AVENUE FLOOD CONTROL PROJECT IN LAKESIDE – APPROVE PURCHASE AND SALE AGREEMENT FOR PARCEL NUMBER 2008-0277-A, B, C (CITY OF SAN DIEGO) </w:t>
                    </w:r>
                  </w:p>
                  <w:p w:rsidR="00BF365F" w:rsidRDefault="00BF365F" w:rsidP="00BF365F">
                    <w:pPr>
                      <w:pStyle w:val="JustifiedCOB"/>
                      <w:spacing w:after="0"/>
                    </w:pPr>
                    <w:r>
                      <w:t xml:space="preserve">[FUNDING SOURCE(S): ROAD FUND </w:t>
                    </w:r>
                    <w:proofErr w:type="spellStart"/>
                    <w:r>
                      <w:t>FUND</w:t>
                    </w:r>
                    <w:proofErr w:type="spellEnd"/>
                    <w:r>
                      <w:t xml:space="preserve"> BALANCE BASED ON PROPOSITION 1B]</w:t>
                    </w:r>
                  </w:p>
                  <w:p w:rsidR="00BF365F" w:rsidRDefault="00BF365F" w:rsidP="00BF365F">
                    <w:pPr>
                      <w:pStyle w:val="JustifiedCOB"/>
                      <w:spacing w:after="0"/>
                    </w:pPr>
                  </w:p>
                  <w:p w:rsidR="00C16077" w:rsidRDefault="00A817F1" w:rsidP="006C38E2">
                    <w:pPr>
                      <w:pStyle w:val="JustifiedCOB"/>
                    </w:pPr>
                    <w:r>
                      <w:t xml:space="preserve">(RELATES TO FLOOD CONTROL </w:t>
                    </w:r>
                    <w:r w:rsidR="001A172E">
                      <w:t xml:space="preserve">DISTRICT </w:t>
                    </w:r>
                    <w:r>
                      <w:t xml:space="preserve">AGENDA NO. </w:t>
                    </w:r>
                    <w:r w:rsidR="00C51A68">
                      <w:t>FL</w:t>
                    </w:r>
                    <w:r>
                      <w:t>1)</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7.</w:t>
                    </w:r>
                  </w:p>
                </w:tc>
              </w:customXml>
              <w:customXml w:uri="regular-agenda-item" w:element="SUBJECT">
                <w:tc>
                  <w:tcPr>
                    <w:tcW w:w="8496" w:type="dxa"/>
                  </w:tcPr>
                  <w:p w:rsidR="00C16077" w:rsidRDefault="00D06C5D" w:rsidP="006C38E2">
                    <w:pPr>
                      <w:pStyle w:val="JustifiedCOB"/>
                    </w:pPr>
                    <w:r>
                      <w:fldChar w:fldCharType="begin"/>
                    </w:r>
                    <w:r w:rsidR="007536DF">
                      <w:instrText xml:space="preserve"> MacroButton NoMacro </w:instrText>
                    </w:r>
                    <w:r>
                      <w:fldChar w:fldCharType="end"/>
                    </w:r>
                    <w:r w:rsidR="007536DF">
                      <w:t xml:space="preserve">TRAFFIC ADVISORY COMMITTEE RECOMMENDATIONS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8.</w:t>
                    </w:r>
                  </w:p>
                </w:tc>
              </w:customXml>
              <w:customXml w:uri="regular-agenda-item" w:element="SUBJECT">
                <w:tc>
                  <w:tcPr>
                    <w:tcW w:w="8496" w:type="dxa"/>
                  </w:tcPr>
                  <w:p w:rsidR="009A2CC8" w:rsidRDefault="00D06C5D" w:rsidP="009A2CC8">
                    <w:pPr>
                      <w:pStyle w:val="JustifiedCOB"/>
                      <w:spacing w:after="0"/>
                    </w:pPr>
                    <w:r>
                      <w:fldChar w:fldCharType="begin"/>
                    </w:r>
                    <w:r w:rsidR="007536DF">
                      <w:instrText xml:space="preserve"> MacroButton NoMacro </w:instrText>
                    </w:r>
                    <w:r>
                      <w:fldChar w:fldCharType="end"/>
                    </w:r>
                    <w:r w:rsidR="007536DF">
                      <w:t xml:space="preserve">AUTHORIZE MEMORANDUM OF AGREEMENT WITH SAN DIEGO ASSOCIATION OF GOVERNMENTS FOR SERVICES FROM REGIONAL WATER QUALITY CONTROL BOARD ON COUNTY PROJECTS  </w:t>
                    </w:r>
                  </w:p>
                  <w:p w:rsidR="009A2CC8" w:rsidRDefault="009A2CC8" w:rsidP="009A2CC8">
                    <w:pPr>
                      <w:pStyle w:val="JustifiedCOB"/>
                      <w:spacing w:after="0"/>
                    </w:pPr>
                    <w:r>
                      <w:t>[FUNDING SOURCE(S): FLOOD CONTROL DISTRICT]</w:t>
                    </w:r>
                  </w:p>
                  <w:p w:rsidR="00C16077" w:rsidRDefault="00C16077" w:rsidP="009A2CC8">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9.</w:t>
                    </w:r>
                  </w:p>
                </w:tc>
              </w:customXml>
              <w:customXml w:uri="regular-agenda-item" w:element="SUBJECT">
                <w:tc>
                  <w:tcPr>
                    <w:tcW w:w="8496" w:type="dxa"/>
                  </w:tcPr>
                  <w:p w:rsidR="00C16077" w:rsidRDefault="00D06C5D" w:rsidP="006C38E2">
                    <w:pPr>
                      <w:pStyle w:val="JustifiedCOB"/>
                    </w:pPr>
                    <w:r>
                      <w:fldChar w:fldCharType="begin"/>
                    </w:r>
                    <w:r w:rsidR="007536DF">
                      <w:instrText xml:space="preserve"> MacroButton NoMacro </w:instrText>
                    </w:r>
                    <w:r>
                      <w:fldChar w:fldCharType="end"/>
                    </w:r>
                    <w:r w:rsidR="007536DF">
                      <w:t xml:space="preserve">ACCEPT REPORT AND AMEND THE COUNTY CODE OF REGULATORY ORDINANCES SECTION 61.101 AND FOLLOWING RELATED TO </w:t>
                    </w:r>
                    <w:r w:rsidR="007536DF">
                      <w:rPr>
                        <w:caps/>
                      </w:rPr>
                      <w:t xml:space="preserve">EXTENDING THE RESTAURANT </w:t>
                    </w:r>
                    <w:r w:rsidR="007536DF">
                      <w:t>LETTER GRADING SYSTEM T</w:t>
                    </w:r>
                    <w:r w:rsidR="006C38E2">
                      <w:t>O MOBILE FOOD FACILITIES (7/11/</w:t>
                    </w:r>
                    <w:r w:rsidR="007536DF">
                      <w:t>12 –</w:t>
                    </w:r>
                    <w:r w:rsidR="006C38E2">
                      <w:t xml:space="preserve"> FIRST READING; 7/25/12 – SECOND READING)  </w:t>
                    </w:r>
                  </w:p>
                </w:tc>
              </w:customXml>
            </w:tr>
          </w:customXml>
        </w:tbl>
        <w:p w:rsidR="00BA6649" w:rsidRDefault="00BA6649"/>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rsidTr="00BA6649">
              <w:customXml w:uri="regular-agenda-item" w:element="AGENDA_INDEX">
                <w:tc>
                  <w:tcPr>
                    <w:tcW w:w="864" w:type="dxa"/>
                    <w:tcBorders>
                      <w:top w:val="nil"/>
                    </w:tcBorders>
                  </w:tcPr>
                  <w:p w:rsidR="00690459" w:rsidRDefault="00690459" w:rsidP="00BA6649">
                    <w:pPr>
                      <w:pStyle w:val="BLTemplate"/>
                      <w:keepNext/>
                      <w:jc w:val="center"/>
                    </w:pPr>
                    <w:r>
                      <w:t>10.</w:t>
                    </w:r>
                  </w:p>
                </w:tc>
              </w:customXml>
              <w:customXml w:uri="regular-agenda-item" w:element="SUBJECT">
                <w:tc>
                  <w:tcPr>
                    <w:tcW w:w="8496" w:type="dxa"/>
                    <w:tcBorders>
                      <w:top w:val="nil"/>
                    </w:tcBorders>
                  </w:tcPr>
                  <w:p w:rsidR="00C16077" w:rsidRDefault="00D06C5D" w:rsidP="00BA6649">
                    <w:pPr>
                      <w:pStyle w:val="JustifiedCOB"/>
                      <w:keepNext/>
                    </w:pPr>
                    <w:r>
                      <w:fldChar w:fldCharType="begin"/>
                    </w:r>
                    <w:r w:rsidR="007536DF">
                      <w:instrText xml:space="preserve"> MacroButton NoMacro </w:instrText>
                    </w:r>
                    <w:r>
                      <w:fldChar w:fldCharType="end"/>
                    </w:r>
                    <w:r w:rsidR="007536DF">
                      <w:t>EXTENSION OF PERFORMANCE COMPLETION DATES ON VARIOUS BONDED AGREEMENTS TO COM</w:t>
                    </w:r>
                    <w:r w:rsidR="006C38E2">
                      <w:t>PLETE SUBDIVISION IMPROVEMENTS</w:t>
                    </w:r>
                    <w:r w:rsidR="007536DF">
                      <w:t xml:space="preserve"> </w:t>
                    </w:r>
                  </w:p>
                </w:tc>
              </w:customXml>
            </w:tr>
          </w:customXml>
          <w:customXml w:uri="regular-agenda-item" w:element="AGENDA_LIST">
            <w:tr w:rsidR="00690459">
              <w:customXml w:uri="regular-agenda-item" w:element="AGENDA_INDEX">
                <w:tc>
                  <w:tcPr>
                    <w:tcW w:w="864" w:type="dxa"/>
                  </w:tcPr>
                  <w:p w:rsidR="00690459" w:rsidRDefault="00690459" w:rsidP="00BA6649">
                    <w:pPr>
                      <w:pStyle w:val="BLTemplate"/>
                      <w:keepNext/>
                      <w:jc w:val="center"/>
                    </w:pPr>
                    <w:r>
                      <w:t>11.</w:t>
                    </w:r>
                  </w:p>
                </w:tc>
              </w:customXml>
              <w:customXml w:uri="regular-agenda-item" w:element="SUBJECT">
                <w:tc>
                  <w:tcPr>
                    <w:tcW w:w="8496" w:type="dxa"/>
                  </w:tcPr>
                  <w:p w:rsidR="000C504A" w:rsidRDefault="00D06C5D" w:rsidP="00BA6649">
                    <w:pPr>
                      <w:pStyle w:val="JustifiedCOB"/>
                      <w:keepNext/>
                      <w:spacing w:after="0"/>
                    </w:pPr>
                    <w:r>
                      <w:fldChar w:fldCharType="begin"/>
                    </w:r>
                    <w:r w:rsidR="007536DF">
                      <w:instrText xml:space="preserve"> MacroButton NoMacro </w:instrText>
                    </w:r>
                    <w:r>
                      <w:fldChar w:fldCharType="end"/>
                    </w:r>
                    <w:r w:rsidR="007536DF">
                      <w:t>AUTHORIZATION TO APPLY FOR AND ACCEPT SANDAG ACTIV</w:t>
                    </w:r>
                    <w:r w:rsidR="006C38E2">
                      <w:t>E TRANSPORTATION PLANNING GRANT</w:t>
                    </w:r>
                  </w:p>
                  <w:p w:rsidR="00C16077" w:rsidRDefault="000C504A" w:rsidP="00BA6649">
                    <w:pPr>
                      <w:pStyle w:val="JustifiedCOB"/>
                      <w:keepNext/>
                      <w:spacing w:after="0"/>
                    </w:pPr>
                    <w:r>
                      <w:t>(4 VOTES)</w:t>
                    </w:r>
                  </w:p>
                </w:tc>
              </w:customXml>
            </w:tr>
          </w:customXml>
        </w:tbl>
        <w:bookmarkStart w:id="2" w:name="Catalog" w:displacedByCustomXml="next"/>
        <w:bookmarkEnd w:id="2" w:displacedByCustomXml="next"/>
        <w:customXml w:uri="regular-agenda-item" w:element="DETAILS">
          <w:p w:rsidR="00BA6649" w:rsidRDefault="00BA6649">
            <w:pPr>
              <w:tabs>
                <w:tab w:val="center" w:pos="5450"/>
                <w:tab w:val="left" w:pos="8640"/>
              </w:tabs>
              <w:rPr>
                <w:u w:val="single"/>
              </w:rPr>
              <w:sectPr w:rsidR="00BA6649" w:rsidSect="00690459">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pPr>
          </w:p>
          <w:p w:rsidR="00690459" w:rsidRDefault="00690459">
            <w:pPr>
              <w:tabs>
                <w:tab w:val="center" w:pos="5450"/>
                <w:tab w:val="left" w:pos="8640"/>
              </w:tabs>
              <w:rPr>
                <w:u w:val="single"/>
              </w:rPr>
            </w:pPr>
          </w:p>
          <w:tbl>
            <w:tblPr>
              <w:tblW w:w="9360" w:type="dxa"/>
              <w:tblInd w:w="198" w:type="dxa"/>
              <w:tblLayout w:type="fixed"/>
              <w:tblLook w:val="0000"/>
            </w:tblPr>
            <w:tblGrid>
              <w:gridCol w:w="864"/>
              <w:gridCol w:w="1440"/>
              <w:gridCol w:w="7056"/>
            </w:tblGrid>
            <w:customXml w:uri="regular-agenda-item" w:element="DETAILS_ROW">
              <w:tr w:rsidR="00690459" w:rsidTr="00A20789">
                <w:customXml w:uri="regular-agenda-item" w:element="AGENDA_INDEX">
                  <w:tc>
                    <w:tcPr>
                      <w:tcW w:w="864" w:type="dxa"/>
                    </w:tcPr>
                    <w:p w:rsidR="00690459" w:rsidRDefault="00690459">
                      <w:pPr>
                        <w:pStyle w:val="BLTemplate"/>
                        <w:jc w:val="center"/>
                        <w:rPr>
                          <w:b/>
                        </w:rPr>
                      </w:pPr>
                      <w:r>
                        <w:rPr>
                          <w:b/>
                        </w:rPr>
                        <w:t>1.</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C16077" w:rsidRDefault="007536DF">
                      <w:r>
                        <w:rPr>
                          <w:b/>
                        </w:rPr>
                        <w:t>NOTICED PUBLIC HEARING:</w:t>
                      </w:r>
                    </w:p>
                    <w:p w:rsidR="00C16077" w:rsidRDefault="00D06C5D">
                      <w:pPr>
                        <w:pStyle w:val="JustifiedCOB"/>
                      </w:pPr>
                      <w:r>
                        <w:fldChar w:fldCharType="begin"/>
                      </w:r>
                      <w:r w:rsidR="007536DF">
                        <w:instrText xml:space="preserve"> MacroButton NoMacro </w:instrText>
                      </w:r>
                      <w:r>
                        <w:fldChar w:fldCharType="end"/>
                      </w:r>
                      <w:r w:rsidR="007536DF">
                        <w:rPr>
                          <w:b/>
                        </w:rPr>
                        <w:t xml:space="preserve">AMENDMENTS TO COUNTY CODE OF REGULATORY ORDINANCES SECTIONS 65.107 AND SECTIONS 66.301 AND FOLLOWING RELATED TO THE IMPLEMENTATION OF THE SAFE BODY ART ACT (7/11/2012 – </w:t>
                      </w:r>
                      <w:r w:rsidR="006C38E2">
                        <w:rPr>
                          <w:b/>
                        </w:rPr>
                        <w:t>FIRST READING; 7/25/2012 – SECOND READING) (DIS</w:t>
                      </w:r>
                      <w:r w:rsidR="007536DF">
                        <w:rPr>
                          <w:b/>
                        </w:rPr>
                        <w:t>TRICT</w:t>
                      </w:r>
                      <w:r w:rsidR="00532462">
                        <w:rPr>
                          <w:b/>
                        </w:rPr>
                        <w:t>S</w:t>
                      </w:r>
                      <w:r w:rsidR="007536DF">
                        <w:rPr>
                          <w:b/>
                        </w:rPr>
                        <w:t xml:space="preserve">: ALL) </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Header"/>
                      </w:pPr>
                      <w:r>
                        <w:fldChar w:fldCharType="begin"/>
                      </w:r>
                      <w:r w:rsidR="007536DF">
                        <w:instrText xml:space="preserve"> MacroButton NoMacro </w:instrText>
                      </w:r>
                      <w:r>
                        <w:fldChar w:fldCharType="end"/>
                      </w:r>
                      <w:r w:rsidR="007536DF">
                        <w:t>The California Safe Body Art Act (AB 300) requires the County to enforce new standards for body art facilities and practitioners as a countywide environmental health program. This law also expressly allows cities and counties to establish additional local standards, e.g., to fill any gaps in the state program.  The proposed County ordinance would repeal obsolete County Code provisions for tattooing and permanent cosmetics, and would enact replacement language to implement the new mandatory state standards countywide.  The ordinance would also implement supplemental local standards in the unincorporated County.  Parallel legislative action by cities will be needed to implement these supplemental standards in those cities; the County would administer those additional local standards.  As required by state law, the countywide program would include not only tattooing and permanent cosmetics but also body piercing and branding.  Under the state law, inclusion of a program to register operations that only perform mechanical stud and clasp ear piercing is optional; the proposed ordinance includes that program element.</w:t>
                      </w:r>
                    </w:p>
                    <w:p w:rsidR="00C16077" w:rsidRDefault="00C16077">
                      <w:pPr>
                        <w:pStyle w:val="Header"/>
                      </w:pPr>
                    </w:p>
                    <w:p w:rsidR="00C16077" w:rsidRDefault="007536DF">
                      <w:pPr>
                        <w:pStyle w:val="Header"/>
                      </w:pPr>
                      <w:r>
                        <w:t xml:space="preserve">The state law requires a restructuring of County fees, to be consistent with state specifications regarding registrations, permits and inspections.  For example, for body art technicians/practitioners the state law requires only an annual registration, not the one-time registration and annual inspection in the current County Code.  This change and other mandatory simplifications will result in an estimated overall decrease in fees paid from the industry to the County of 11.2%.  </w:t>
                      </w:r>
                    </w:p>
                    <w:p w:rsidR="00C16077" w:rsidRDefault="00C16077">
                      <w:pPr>
                        <w:pStyle w:val="Header"/>
                      </w:pPr>
                    </w:p>
                    <w:p w:rsidR="00C16077" w:rsidRDefault="007536DF">
                      <w:pPr>
                        <w:pStyle w:val="JustifiedCOB"/>
                      </w:pPr>
                      <w:r>
                        <w:t xml:space="preserve">This is a request to adopt ordinance amendments to Title 6 of the County Code of Regulatory Ordinances relating to AB 300, the California Safe Body Art Act.  Amendments would implement the Safe Body Art Act, establish additional local standards within the unincorporated County, and establish fees based on state law to support this program.  </w:t>
                      </w:r>
                      <w:r w:rsidR="00D06C5D">
                        <w:rPr>
                          <w:vanish/>
                        </w:rPr>
                        <w:fldChar w:fldCharType="begin"/>
                      </w:r>
                      <w:r>
                        <w:rPr>
                          <w:vanish/>
                        </w:rPr>
                        <w:instrText xml:space="preserve"> LISTNUM  \l 1 \s 0 </w:instrText>
                      </w:r>
                      <w:r w:rsidR="00D06C5D">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spacing w:after="0"/>
                      </w:pPr>
                      <w:r>
                        <w:fldChar w:fldCharType="begin"/>
                      </w:r>
                      <w:r w:rsidR="007536DF">
                        <w:instrText xml:space="preserve"> MacroButton NoMacro </w:instrText>
                      </w:r>
                      <w:r>
                        <w:fldChar w:fldCharType="end"/>
                      </w:r>
                      <w:r w:rsidR="007536DF">
                        <w:t>Funds for this request have been included in the Fiscal Year 2012-14 CAO Proposed Operational Plan for the Department of Environmental Health. If approved, the proposed fee package will generate total revenue estimated at $81,000 in Fiscal Year 2012-13.  No additional staff years will be required.</w:t>
                      </w:r>
                    </w:p>
                    <w:p w:rsidR="00C16077" w:rsidRDefault="00D06C5D">
                      <w:pPr>
                        <w:pStyle w:val="JustifiedCOB"/>
                        <w:spacing w:after="0"/>
                      </w:pP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rsidP="00532462">
                      <w:pPr>
                        <w:spacing w:after="240"/>
                      </w:pPr>
                      <w:r>
                        <w:fldChar w:fldCharType="begin"/>
                      </w:r>
                      <w:r w:rsidR="007536DF">
                        <w:instrText xml:space="preserve"> MacroButton NoMacro </w:instrText>
                      </w:r>
                      <w:r>
                        <w:fldChar w:fldCharType="end"/>
                      </w:r>
                      <w:r w:rsidR="007536DF">
                        <w:t>Businesses will benefit from uniform regulations statewide. The Department of Environmental Health (DEH) does not expect a significant impact on local Body Art businesses as most facilities and practitioners who will be affected by these changes are already regulated under County or municipal programs.  DEH has identified approximately 47 permanent cosmetics facilities, 8 body art facilities</w:t>
                      </w:r>
                      <w:r w:rsidR="007536DF">
                        <w:rPr>
                          <w:color w:val="1F497D"/>
                        </w:rPr>
                        <w:t xml:space="preserve"> </w:t>
                      </w:r>
                      <w:r w:rsidR="007536DF">
                        <w:t xml:space="preserve">and 3 piercing-only facilities currently not regulated that these regulations will apply to.   </w:t>
                      </w:r>
                      <w:r w:rsidR="00532462">
                        <w:t xml:space="preserve">                </w:t>
                      </w:r>
                      <w:r w:rsidR="007536DF">
                        <w:t xml:space="preserve">17 mechanical stud and clasp ear piercing operations have been identified which will be required to submit a notification form to DEH, but there may be more, e.g. at retail jewelry outlets.  Body Art businesses, including those not currently regulated, will be notified of the </w:t>
                      </w:r>
                      <w:r w:rsidR="009C2DBC">
                        <w:t xml:space="preserve">changes to the County Code via </w:t>
                      </w:r>
                      <w:r w:rsidR="007536DF">
                        <w:t xml:space="preserve">delivery services including direct mailing to current permit holders, email and </w:t>
                      </w:r>
                      <w:proofErr w:type="spellStart"/>
                      <w:r w:rsidR="007536DF">
                        <w:t>GovDelivery</w:t>
                      </w:r>
                      <w:proofErr w:type="spellEnd"/>
                      <w:r w:rsidR="007536DF">
                        <w:t xml:space="preserve">.  Three educational workshops regarding the local implementation of the California Safe Body Art Act are scheduled for June 26 and 27, and July 3, 2012. </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7536DF">
                      <w:pPr>
                        <w:pStyle w:val="BLTemplate"/>
                      </w:pPr>
                      <w:r>
                        <w:rPr>
                          <w:rStyle w:val="BoldCOB"/>
                        </w:rPr>
                        <w:t>CHIEF ADMINISTRATIVE OFFICER</w:t>
                      </w:r>
                    </w:p>
                    <w:p w:rsidR="00C16077" w:rsidRDefault="007536DF">
                      <w:pPr>
                        <w:pStyle w:val="NumberListCOB"/>
                      </w:pPr>
                      <w:r>
                        <w:t>In accordance with Section 15061(b)(3) of the State of California Environmental Quality Act (CEQA) Guidelines, find that it can be seen with certainty that there is no possibility this project may have a significant effect on the environment and that it is therefore exempt from CEQA.</w:t>
                      </w:r>
                    </w:p>
                    <w:p w:rsidR="00C16077" w:rsidRDefault="007536DF" w:rsidP="009C2DBC">
                      <w:pPr>
                        <w:pStyle w:val="NumberListCOB"/>
                        <w:numPr>
                          <w:ilvl w:val="0"/>
                          <w:numId w:val="0"/>
                        </w:numPr>
                      </w:pPr>
                      <w:r>
                        <w:t>On July 11, 2012</w:t>
                      </w:r>
                      <w:r w:rsidR="00532462">
                        <w:t>:</w:t>
                      </w:r>
                    </w:p>
                    <w:p w:rsidR="00C16077" w:rsidRDefault="007536DF">
                      <w:pPr>
                        <w:pStyle w:val="NumberListCOB"/>
                      </w:pPr>
                      <w:r>
                        <w:t>Approve the introduction of the Ordinance (first reading), read title and waive further reading:</w:t>
                      </w:r>
                    </w:p>
                    <w:p w:rsidR="00C16077" w:rsidRDefault="007536DF" w:rsidP="009C2DBC">
                      <w:pPr>
                        <w:tabs>
                          <w:tab w:val="left" w:pos="738"/>
                          <w:tab w:val="left" w:pos="7713"/>
                        </w:tabs>
                        <w:ind w:left="738" w:right="522"/>
                      </w:pPr>
                      <w:r>
                        <w:t>AN ORDINANCE AMENDING PORTIONS OF THE COUNTY CODE OF REGULATORY ORDINANCES RELATING TO THE CALIFORNIA SAFE BODY ART ACT</w:t>
                      </w:r>
                      <w:r w:rsidR="006C38E2">
                        <w:t>.</w:t>
                      </w:r>
                    </w:p>
                    <w:p w:rsidR="00C16077" w:rsidRDefault="00C16077">
                      <w:pPr>
                        <w:tabs>
                          <w:tab w:val="left" w:pos="423"/>
                          <w:tab w:val="left" w:pos="7713"/>
                        </w:tabs>
                      </w:pPr>
                    </w:p>
                    <w:p w:rsidR="00C16077" w:rsidRDefault="007536DF">
                      <w:pPr>
                        <w:tabs>
                          <w:tab w:val="left" w:pos="0"/>
                          <w:tab w:val="left" w:pos="7713"/>
                        </w:tabs>
                      </w:pPr>
                      <w:r>
                        <w:t>If on July 11, 2012 the Board takes action as recommended in the Chief Administrative Officer’s Recommendation 2, then, on July 2</w:t>
                      </w:r>
                      <w:r w:rsidR="00FD1DF1">
                        <w:t>5</w:t>
                      </w:r>
                      <w:r>
                        <w:t>, 2012:</w:t>
                      </w:r>
                    </w:p>
                    <w:p w:rsidR="00C16077" w:rsidRDefault="007536DF" w:rsidP="004053BA">
                      <w:pPr>
                        <w:pStyle w:val="NumberListCOB"/>
                        <w:numPr>
                          <w:ilvl w:val="0"/>
                          <w:numId w:val="0"/>
                        </w:numPr>
                        <w:ind w:left="360" w:hanging="360"/>
                      </w:pPr>
                      <w:r>
                        <w:t>Submit the Ordinance for further Board consideration and adoption (second reading).</w:t>
                      </w:r>
                      <w:r w:rsidR="00D06C5D">
                        <w:rPr>
                          <w:vanish/>
                        </w:rPr>
                        <w:fldChar w:fldCharType="begin"/>
                      </w:r>
                      <w:r>
                        <w:rPr>
                          <w:vanish/>
                        </w:rPr>
                        <w:instrText xml:space="preserve"> LISTNUM  \l 1 \s 0 </w:instrText>
                      </w:r>
                      <w:r w:rsidR="00D06C5D">
                        <w:rPr>
                          <w:vanish/>
                        </w:rPr>
                        <w:fldChar w:fldCharType="end"/>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A20789" w:rsidRPr="00906D8C">
                      <w:t xml:space="preserve">, the Board </w:t>
                    </w:r>
                    <w:r w:rsidR="00FD1DF1">
                      <w:t xml:space="preserve">closed the Hearing and </w:t>
                    </w:r>
                    <w:r w:rsidR="00A20789" w:rsidRPr="00906D8C">
                      <w:t>took ac</w:t>
                    </w:r>
                    <w:r w:rsidR="00A20789">
                      <w:t>tion as recommended, on Consent</w:t>
                    </w:r>
                    <w:r w:rsidR="00FD1DF1">
                      <w:t>, introducing an Ordinance for further Board consideration and adoption on July 25, 2012</w:t>
                    </w:r>
                    <w:r w:rsidR="00A20789">
                      <w:t>.</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rsidP="008C5C5A">
                      <w:pPr>
                        <w:pStyle w:val="BLTemplate"/>
                        <w:keepNext/>
                        <w:jc w:val="center"/>
                        <w:rPr>
                          <w:b/>
                        </w:rPr>
                      </w:pPr>
                      <w:r>
                        <w:rPr>
                          <w:b/>
                        </w:rPr>
                        <w:t>2.</w:t>
                      </w:r>
                    </w:p>
                  </w:tc>
                </w:customXml>
                <w:customXml w:uri="regular-agenda-item" w:element="CATEGORY">
                  <w:tc>
                    <w:tcPr>
                      <w:tcW w:w="1440" w:type="dxa"/>
                    </w:tcPr>
                    <w:p w:rsidR="00690459" w:rsidRDefault="00690459" w:rsidP="008C5C5A">
                      <w:pPr>
                        <w:pStyle w:val="BLTemplate"/>
                        <w:keepNext/>
                        <w:jc w:val="left"/>
                        <w:rPr>
                          <w:b/>
                        </w:rPr>
                      </w:pPr>
                      <w:r>
                        <w:rPr>
                          <w:b/>
                        </w:rPr>
                        <w:t>SUBJECT:</w:t>
                      </w:r>
                    </w:p>
                  </w:tc>
                </w:customXml>
                <w:customXml w:uri="regular-agenda-item" w:element="SUBJECT">
                  <w:tc>
                    <w:tcPr>
                      <w:tcW w:w="7056" w:type="dxa"/>
                    </w:tcPr>
                    <w:p w:rsidR="006C38E2" w:rsidRDefault="00D06C5D" w:rsidP="008C5C5A">
                      <w:pPr>
                        <w:pStyle w:val="JustifiedCOB"/>
                        <w:keepNext/>
                        <w:spacing w:after="0"/>
                        <w:rPr>
                          <w:b/>
                        </w:rPr>
                      </w:pPr>
                      <w:r>
                        <w:fldChar w:fldCharType="begin"/>
                      </w:r>
                      <w:r w:rsidR="007536DF">
                        <w:instrText xml:space="preserve"> MacroButton NoMacro </w:instrText>
                      </w:r>
                      <w:r>
                        <w:fldChar w:fldCharType="end"/>
                      </w:r>
                      <w:r w:rsidR="007536DF">
                        <w:rPr>
                          <w:b/>
                        </w:rPr>
                        <w:t>SET A HEARING</w:t>
                      </w:r>
                      <w:r w:rsidR="006C38E2">
                        <w:rPr>
                          <w:b/>
                        </w:rPr>
                        <w:t xml:space="preserve"> FOR 8/8/12:</w:t>
                      </w:r>
                    </w:p>
                    <w:p w:rsidR="00C16077" w:rsidRDefault="007536DF" w:rsidP="008C5C5A">
                      <w:pPr>
                        <w:pStyle w:val="JustifiedCOB"/>
                        <w:keepNext/>
                      </w:pPr>
                      <w:r>
                        <w:rPr>
                          <w:b/>
                        </w:rPr>
                        <w:t>BEAR VALLEY PARKWAY NORTH WIDENING PROJECT IN ESCONDIDO - CONSIDERATION OF ADOPTION OF A RESOLUTION OF NECESSITY;  DECLARE A PORTION OF BEAR VALLEY PARKWAY A COUNTY HIGHWAY FOR LIMITED PURPOSES AND REQUEST CITY OF ESCONDIDO CONSENT (DISTRICT</w:t>
                      </w:r>
                      <w:r w:rsidR="006C38E2">
                        <w:rPr>
                          <w:b/>
                        </w:rPr>
                        <w:t>S</w:t>
                      </w:r>
                      <w:r>
                        <w:rPr>
                          <w:b/>
                        </w:rPr>
                        <w:t xml:space="preserve">: 3 AND 5) </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 xml:space="preserve">The Bear Valley Parkway North Widening Project will relieve traffic congestion by widening a one-mile segment of Bear Valley Parkway, between State Route 78 and Boyle Avenue in the unincorporated area of Escondido (2010 Thomas Guide, page 1130-D3, D4) – see Attachment A.  Construction of the project requires acquisition of property rights from 50 properties within the project area.  To date, 43 of the 50 property owners have signed real property contracts agreeing to sell the required interests to the County.  Of these, 16 contracts were previously approved by your Board and 27 contracts, which were for less than $150,000 each, were approved by the Director of the Department of General Services pursuant to Section 73 of the Administrative Code which authorizes such approvals.  </w:t>
                      </w:r>
                    </w:p>
                    <w:p w:rsidR="00C16077" w:rsidRDefault="007536DF">
                      <w:pPr>
                        <w:pStyle w:val="JustifiedCOB"/>
                      </w:pPr>
                      <w:r>
                        <w:t xml:space="preserve">County will continue to attempt to reach agreements with owners of the remaining seven properties, but the project schedule requires that the Board set a hearing to consider commencing actions in eminent domain at this time.  In addition, two of the 43-approved contracts have legal issues which have prevented the County from completing their acquisition.  As a result, the hearing would consider commencing eminent domain for a total of nine properties. </w:t>
                      </w:r>
                    </w:p>
                    <w:p w:rsidR="00C16077" w:rsidRDefault="007536DF">
                      <w:pPr>
                        <w:pStyle w:val="JustifiedCOB"/>
                      </w:pPr>
                      <w:r>
                        <w:t>The Board is requested to set a hearing for August 8, 2012, to consider adoption of a Resolution of Necessity to initiate an eminent domain action for the parcels required for the Bear Valley Parkway North Widening project.  A portion of the planned improvements will occur on Bear Valley Parkway within the Escondido city limits.  Accordingly, the Board is requested to approve a Resolution declaring that portion of Bear Valley Parkway to be a County Highway for purposes of acquisition and improvement, and seeking consent from the City to the County’s action.</w:t>
                      </w:r>
                      <w:r w:rsidR="00D06C5D">
                        <w:rPr>
                          <w:vanish/>
                        </w:rPr>
                        <w:fldChar w:fldCharType="begin"/>
                      </w:r>
                      <w:r>
                        <w:rPr>
                          <w:vanish/>
                        </w:rPr>
                        <w:instrText xml:space="preserve"> LISTNUM  \l 1 \s 0 </w:instrText>
                      </w:r>
                      <w:r w:rsidR="00D06C5D">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rsidP="008C5C5A">
                      <w:pPr>
                        <w:pStyle w:val="JustifiedCOB"/>
                        <w:spacing w:after="0"/>
                      </w:pPr>
                      <w:r>
                        <w:fldChar w:fldCharType="begin"/>
                      </w:r>
                      <w:r w:rsidR="007536DF">
                        <w:instrText xml:space="preserve"> MacroButton NoMacro </w:instrText>
                      </w:r>
                      <w:r>
                        <w:fldChar w:fldCharType="end"/>
                      </w:r>
                      <w:r w:rsidR="007536DF">
                        <w:t xml:space="preserve">Funds for this request are partially included in the Fiscal Year 2012-13 CAO Proposed Operational Plan Department of Public Works, Detailed Work Program.  If approved, this request will result in a total current year right-of-way cost of $1,102,445.  Funds not previously included are in the amount of $1,057,745 which represents the appraised value for seven of the nine parcels.  Funds included are in the amount of $44,700 which represent two previously approved contracts: $15,000 for Parcel No. 2008-0334-D (Reardon), approved on June 27, 2012 (8); and $29,700 for Parcel No. 2009-0070-A, B (Herron/Gallegos) approved under Section 73 of the Administrative Code. The funding source is Road Fund </w:t>
                      </w:r>
                      <w:proofErr w:type="spellStart"/>
                      <w:r w:rsidR="007536DF">
                        <w:t>fund</w:t>
                      </w:r>
                      <w:proofErr w:type="spellEnd"/>
                      <w:r w:rsidR="007536DF">
                        <w:t xml:space="preserve"> balance as a result of Proposition 1B received in a prior year.  There will be no impact to the General Fund and no additional staff years.</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N/A</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7536DF">
                      <w:pPr>
                        <w:pStyle w:val="BLTemplate"/>
                      </w:pPr>
                      <w:r>
                        <w:rPr>
                          <w:rStyle w:val="BoldCOB"/>
                        </w:rPr>
                        <w:t>CHIEF ADMINISTRATIVE OFFICER</w:t>
                      </w:r>
                    </w:p>
                    <w:p w:rsidR="00C16077" w:rsidRDefault="007536DF" w:rsidP="009C2DBC">
                      <w:pPr>
                        <w:pStyle w:val="NumberListCOB"/>
                        <w:spacing w:after="0"/>
                      </w:pPr>
                      <w:r>
                        <w:t>Declare your Board’s intention to consider adoption of a Resolution of Necessity to initiate an action in eminent domain.</w:t>
                      </w:r>
                    </w:p>
                    <w:p w:rsidR="009C2DBC" w:rsidRDefault="009C2DBC" w:rsidP="009C2DBC">
                      <w:pPr>
                        <w:pStyle w:val="NumberListCOB"/>
                        <w:numPr>
                          <w:ilvl w:val="0"/>
                          <w:numId w:val="0"/>
                        </w:numPr>
                        <w:spacing w:after="0"/>
                        <w:ind w:left="360"/>
                      </w:pPr>
                    </w:p>
                    <w:p w:rsidR="00C16077" w:rsidRDefault="007536DF" w:rsidP="00532462">
                      <w:pPr>
                        <w:pStyle w:val="NumberListCOB"/>
                        <w:spacing w:after="0"/>
                      </w:pPr>
                      <w:r>
                        <w:t>Set a public hearing for August 8, 2012 to consider adoption of a Resolution of Necessity for the Bear Valley Parkway North Widening Project, for the following parcels: 2008-0323-A, B, C (Seiler Trust);  2008-0327- A. B, C (</w:t>
                      </w:r>
                      <w:proofErr w:type="spellStart"/>
                      <w:r>
                        <w:t>Steeve</w:t>
                      </w:r>
                      <w:proofErr w:type="spellEnd"/>
                      <w:r>
                        <w:t xml:space="preserve"> Trust); 2008-0330-D (Cuero/Lugo);  2008-0334-D (Reardon); 2008-0339-A, B, C (</w:t>
                      </w:r>
                      <w:proofErr w:type="spellStart"/>
                      <w:r>
                        <w:t>Khew</w:t>
                      </w:r>
                      <w:proofErr w:type="spellEnd"/>
                      <w:r>
                        <w:t xml:space="preserve"> Trust); 2009-0067-A  (</w:t>
                      </w:r>
                      <w:proofErr w:type="spellStart"/>
                      <w:r>
                        <w:t>Pacella</w:t>
                      </w:r>
                      <w:proofErr w:type="spellEnd"/>
                      <w:r>
                        <w:t>); 2009-0070-A, B (Herron/Gallegos);  2009-0072-A, B (</w:t>
                      </w:r>
                      <w:proofErr w:type="spellStart"/>
                      <w:r>
                        <w:t>Snapp</w:t>
                      </w:r>
                      <w:proofErr w:type="spellEnd"/>
                      <w:r>
                        <w:t>); 2010-0029-A, B (</w:t>
                      </w:r>
                      <w:proofErr w:type="spellStart"/>
                      <w:r>
                        <w:t>Binuya</w:t>
                      </w:r>
                      <w:proofErr w:type="spellEnd"/>
                      <w:r>
                        <w:t>).</w:t>
                      </w:r>
                    </w:p>
                    <w:p w:rsidR="00A20789" w:rsidRDefault="00A20789" w:rsidP="00A20789">
                      <w:pPr>
                        <w:pStyle w:val="NumberListCOB"/>
                        <w:numPr>
                          <w:ilvl w:val="0"/>
                          <w:numId w:val="0"/>
                        </w:numPr>
                        <w:spacing w:after="0"/>
                        <w:ind w:left="360"/>
                      </w:pPr>
                    </w:p>
                    <w:p w:rsidR="00C16077" w:rsidRDefault="007536DF">
                      <w:pPr>
                        <w:pStyle w:val="NumberListCOB"/>
                      </w:pPr>
                      <w:r>
                        <w:t xml:space="preserve">Establish appropriations of $1,057,745 in the Fiscal Year 2012-13 CAO Proposed Operational Plan in the Department of Public Works, Detailed Work Program for Bear Valley Parkway North Widening Project right of way based on available Road Fund </w:t>
                      </w:r>
                      <w:proofErr w:type="spellStart"/>
                      <w:r>
                        <w:t>fund</w:t>
                      </w:r>
                      <w:proofErr w:type="spellEnd"/>
                      <w:r>
                        <w:t xml:space="preserve"> balance from Proposition 1B received in a prior year. </w:t>
                      </w:r>
                      <w:r w:rsidR="009C2DBC">
                        <w:t xml:space="preserve">                </w:t>
                      </w:r>
                      <w:r>
                        <w:rPr>
                          <w:b/>
                        </w:rPr>
                        <w:t>(4 VOTES)</w:t>
                      </w:r>
                    </w:p>
                    <w:p w:rsidR="00C16077" w:rsidRDefault="007536DF">
                      <w:pPr>
                        <w:pStyle w:val="NumberListCOB"/>
                      </w:pPr>
                      <w:r>
                        <w:t>Adopt a Resolution entitled</w:t>
                      </w:r>
                      <w:r w:rsidR="009C2DBC">
                        <w:t>:</w:t>
                      </w:r>
                      <w:r>
                        <w:t xml:space="preserve"> RESOLUTION OF THE BOARD OF SUPERVISORS DECLARING A PORTION OF BEAR VALLEY PARKWAY IN THE CITY OF ESCONDIDO A COUNTY HIGHWAY FOR PUPOSES OF ACQUISITION AND IMPROVEMENT, AND REQUESTING THE CONSENT OF THE CITY OF ESCONDIDO. </w:t>
                      </w:r>
                      <w:r>
                        <w:rPr>
                          <w:b/>
                        </w:rPr>
                        <w:t>(4 VOTES)</w:t>
                      </w:r>
                    </w:p>
                    <w:p w:rsidR="00C16077" w:rsidRPr="008C5C5A" w:rsidRDefault="007536DF" w:rsidP="008C5C5A">
                      <w:pPr>
                        <w:pStyle w:val="NumberListCOB"/>
                      </w:pPr>
                      <w:r>
                        <w:t xml:space="preserve">Direct the Clerk of the Board to deliver certified copies of this Resolution to designated City of Escondido personnel. </w:t>
                      </w:r>
                      <w:r w:rsidR="00D06C5D" w:rsidRPr="008C5C5A">
                        <w:rPr>
                          <w:vanish/>
                        </w:rPr>
                        <w:fldChar w:fldCharType="begin"/>
                      </w:r>
                      <w:r w:rsidRPr="008C5C5A">
                        <w:rPr>
                          <w:vanish/>
                        </w:rPr>
                        <w:instrText xml:space="preserve"> LISTNUM  \l 1 \s 0 </w:instrText>
                      </w:r>
                      <w:r w:rsidR="00D06C5D" w:rsidRPr="008C5C5A">
                        <w:rPr>
                          <w:vanish/>
                        </w:rPr>
                        <w:fldChar w:fldCharType="end"/>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 xml:space="preserve">ON MOTION of Supervisor </w:t>
                    </w:r>
                    <w:r w:rsidR="00210924">
                      <w:t>Cox</w:t>
                    </w:r>
                    <w:r>
                      <w:t>, seconded by Supervisor Slater-Price</w:t>
                    </w:r>
                    <w:r w:rsidR="00A20789" w:rsidRPr="00906D8C">
                      <w:t>, the Board took ac</w:t>
                    </w:r>
                    <w:r>
                      <w:t xml:space="preserve">tion as recommended, </w:t>
                    </w:r>
                    <w:r w:rsidR="00A20789">
                      <w:t>adopting Resolution No. 12-</w:t>
                    </w:r>
                    <w:r w:rsidR="00210924">
                      <w:t>101</w:t>
                    </w:r>
                    <w:r w:rsidR="00A20789">
                      <w:t xml:space="preserve">, entitled: RESOLUTION OF THE BOARD OF SUPERVISORS DECLARING A PORTION OF BEAR VALLEY PARKWAY IN THE CITY OF ESCONDIDO A COUNTY HIGHWAY FOR PUPOSES OF ACQUISITION AND IMPROVEMENT, AND REQUESTING THE CONSENT OF THE CITY OF ESCONDIDO; </w:t>
                    </w:r>
                    <w:r w:rsidR="00751B53">
                      <w:t>and directed</w:t>
                    </w:r>
                    <w:r>
                      <w:t xml:space="preserve"> the Chief Administrative Officer to report back to the Board</w:t>
                    </w:r>
                    <w:r w:rsidR="005A5E92">
                      <w:t xml:space="preserve"> with the progress being made with the property owner </w:t>
                    </w:r>
                    <w:r w:rsidR="00AA3317">
                      <w:t xml:space="preserve">at </w:t>
                    </w:r>
                    <w:r w:rsidR="005A5E92">
                      <w:t>1237 Bear Valley P</w:t>
                    </w:r>
                    <w:r w:rsidR="00D97486">
                      <w:t>ar</w:t>
                    </w:r>
                    <w:r w:rsidR="005A5E92">
                      <w:t>kw</w:t>
                    </w:r>
                    <w:r w:rsidR="00D97486">
                      <w:t>a</w:t>
                    </w:r>
                    <w:r w:rsidR="005A5E92">
                      <w:t>y</w:t>
                    </w:r>
                    <w:r>
                      <w:t xml:space="preserve">; </w:t>
                    </w:r>
                    <w:r w:rsidR="00D97486">
                      <w:t xml:space="preserve">and setting a Hearing for </w:t>
                    </w:r>
                    <w:r w:rsidR="00A20789">
                      <w:t>August 8, 2012.</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rsidP="00210924">
                      <w:pPr>
                        <w:pStyle w:val="BLTemplate"/>
                        <w:keepNext/>
                        <w:jc w:val="center"/>
                        <w:rPr>
                          <w:b/>
                        </w:rPr>
                      </w:pPr>
                      <w:r>
                        <w:rPr>
                          <w:b/>
                        </w:rPr>
                        <w:t>3.</w:t>
                      </w:r>
                    </w:p>
                  </w:tc>
                </w:customXml>
                <w:customXml w:uri="regular-agenda-item" w:element="CATEGORY">
                  <w:tc>
                    <w:tcPr>
                      <w:tcW w:w="1440" w:type="dxa"/>
                    </w:tcPr>
                    <w:p w:rsidR="00690459" w:rsidRDefault="00690459" w:rsidP="00210924">
                      <w:pPr>
                        <w:pStyle w:val="BLTemplate"/>
                        <w:keepNext/>
                        <w:jc w:val="left"/>
                        <w:rPr>
                          <w:b/>
                        </w:rPr>
                      </w:pPr>
                      <w:r>
                        <w:rPr>
                          <w:b/>
                        </w:rPr>
                        <w:t>SUBJECT:</w:t>
                      </w:r>
                    </w:p>
                  </w:tc>
                </w:customXml>
                <w:customXml w:uri="regular-agenda-item" w:element="SUBJECT">
                  <w:tc>
                    <w:tcPr>
                      <w:tcW w:w="7056" w:type="dxa"/>
                    </w:tcPr>
                    <w:p w:rsidR="00C16077" w:rsidRDefault="00D06C5D" w:rsidP="00210924">
                      <w:pPr>
                        <w:pStyle w:val="JustifiedCOB"/>
                        <w:keepNext/>
                      </w:pPr>
                      <w:r>
                        <w:fldChar w:fldCharType="begin"/>
                      </w:r>
                      <w:r w:rsidR="007536DF">
                        <w:instrText xml:space="preserve"> MacroButton NoMacro </w:instrText>
                      </w:r>
                      <w:r>
                        <w:fldChar w:fldCharType="end"/>
                      </w:r>
                      <w:r w:rsidR="007536DF">
                        <w:rPr>
                          <w:b/>
                        </w:rPr>
                        <w:t xml:space="preserve">ESTABLISHMENT OF APPROPRIATIONS AND APPROVAL OF THE FIRST AMENDMENT TO THE AGREEMENT BETWEEN THE FALLBROOK SPORTS ASSOCIATION FOR THE  CONVERSION OF THE WEST MULTI-PURPOSE SPORTS FIELD TO ARTIFICIAL TURF AT THE FALLBROOK SPORTS PARK (DISTRICT: 5) </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 xml:space="preserve">The Fallbrook Sports Association (FSA) manages the Fallbrook Sports Park in the unincorporated community of Fallbrook (Thomas Brothers Guide page 1027, G-7).  The County and the FSA have an Agreement for operations, maintenance and improvements at the Fallbrook Sports Park.  The FSA has requested Park Lands Dedication Ordinance (PLDO) funds to convert the west multi-purpose sports field from natural to artificial turf.  The conversion to artificial turf will benefit the Fallbrook community by providing reduced maintenance and water costs while increasing play capacity.  The Department of Parks and Recreation concurs with the proposal and determined that the funding request is reasonable and appropriate for the use of PLDO funds.  </w:t>
                      </w:r>
                    </w:p>
                    <w:p w:rsidR="00C16077" w:rsidRDefault="007536DF">
                      <w:pPr>
                        <w:pStyle w:val="JustifiedCOB"/>
                      </w:pPr>
                      <w:r>
                        <w:t>The requested action will authorize the Director of Parks and Recreation to execute an amendment to the existing Agreement with the FSA and establish appropriations of $270,000 based on Fallbrook PLDO funds for the procurement of 80,538 square feet of artificial turf.</w:t>
                      </w:r>
                      <w:r w:rsidR="00D06C5D">
                        <w:rPr>
                          <w:vanish/>
                        </w:rPr>
                        <w:fldChar w:fldCharType="begin"/>
                      </w:r>
                      <w:r>
                        <w:rPr>
                          <w:vanish/>
                        </w:rPr>
                        <w:instrText xml:space="preserve"> LISTNUM  \l 1 \s 0 </w:instrText>
                      </w:r>
                      <w:r w:rsidR="00D06C5D">
                        <w:rPr>
                          <w:vanish/>
                        </w:rPr>
                        <w:fldChar w:fldCharType="end"/>
                      </w:r>
                    </w:p>
                  </w:tc>
                </w:customXml>
              </w:tr>
            </w:customXml>
            <w:customXml w:uri="regular-agenda-item" w:element="DETAILS_ROW">
              <w:tr w:rsidR="00690459" w:rsidTr="00A20789">
                <w:tc>
                  <w:tcPr>
                    <w:tcW w:w="864" w:type="dxa"/>
                  </w:tcPr>
                  <w:p w:rsidR="00690459" w:rsidRDefault="00690459" w:rsidP="00532462">
                    <w:pPr>
                      <w:pStyle w:val="BLTemplate"/>
                      <w:keepNext/>
                      <w:jc w:val="center"/>
                      <w:rPr>
                        <w:b/>
                      </w:rPr>
                    </w:pPr>
                  </w:p>
                </w:tc>
                <w:customXml w:uri="regular-agenda-item" w:element="HEADER">
                  <w:tc>
                    <w:tcPr>
                      <w:tcW w:w="8496" w:type="dxa"/>
                      <w:gridSpan w:val="2"/>
                      <w:vAlign w:val="bottom"/>
                    </w:tcPr>
                    <w:p w:rsidR="00690459" w:rsidRDefault="00690459" w:rsidP="00532462">
                      <w:pPr>
                        <w:pStyle w:val="BLTemplate"/>
                        <w:keepNext/>
                      </w:pPr>
                      <w:r>
                        <w:rPr>
                          <w:b/>
                        </w:rPr>
                        <w:t>FISCAL IMPACT:</w:t>
                      </w:r>
                    </w:p>
                  </w:tc>
                </w:customXml>
              </w:tr>
            </w:customXml>
            <w:customXml w:uri="regular-agenda-item" w:element="DETAILS_ROW">
              <w:tr w:rsidR="00690459" w:rsidTr="00A20789">
                <w:tc>
                  <w:tcPr>
                    <w:tcW w:w="864" w:type="dxa"/>
                  </w:tcPr>
                  <w:p w:rsidR="00690459" w:rsidRDefault="00690459" w:rsidP="00532462">
                    <w:pPr>
                      <w:pStyle w:val="BLTemplate"/>
                      <w:keepNext/>
                      <w:jc w:val="center"/>
                      <w:rPr>
                        <w:b/>
                      </w:rPr>
                    </w:pPr>
                  </w:p>
                </w:tc>
                <w:customXml w:uri="regular-agenda-item" w:element="HEADER">
                  <w:tc>
                    <w:tcPr>
                      <w:tcW w:w="8496" w:type="dxa"/>
                      <w:gridSpan w:val="2"/>
                    </w:tcPr>
                    <w:p w:rsidR="00C16077" w:rsidRDefault="00D06C5D" w:rsidP="00532462">
                      <w:pPr>
                        <w:pStyle w:val="JustifiedCOB"/>
                        <w:keepNext/>
                      </w:pPr>
                      <w:r>
                        <w:fldChar w:fldCharType="begin"/>
                      </w:r>
                      <w:r w:rsidR="007536DF">
                        <w:instrText xml:space="preserve"> MacroButton NoMacro </w:instrText>
                      </w:r>
                      <w:r>
                        <w:fldChar w:fldCharType="end"/>
                      </w:r>
                      <w:r w:rsidR="007536DF">
                        <w:t xml:space="preserve">Funds for this request are not included in the Fiscal Year 2012-13 CAO Proposed Operational Plan for the Fallbrook Park Lands Dedication Ordinance (PLDO) Fund.  If approved, this request will result in current year cost of $270,000.  The funding source is Fallbrook PLDO Fund </w:t>
                      </w:r>
                      <w:proofErr w:type="spellStart"/>
                      <w:r w:rsidR="007536DF">
                        <w:t>fund</w:t>
                      </w:r>
                      <w:proofErr w:type="spellEnd"/>
                      <w:r w:rsidR="007536DF">
                        <w:t xml:space="preserve"> balance available. There will be no change in net General Fund cost and no additional staff years. Upon completion, annual operations and maintenance of the artificial turf field will be the responsibility of the Fallbrook Sports Association.</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N/A</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7536DF">
                      <w:pPr>
                        <w:pStyle w:val="BLTemplate"/>
                      </w:pPr>
                      <w:r>
                        <w:rPr>
                          <w:rStyle w:val="BoldCOB"/>
                        </w:rPr>
                        <w:t>CHIEF ADMINISTRATIVE OFFICER</w:t>
                      </w:r>
                    </w:p>
                    <w:p w:rsidR="00C16077" w:rsidRDefault="007536DF">
                      <w:pPr>
                        <w:pStyle w:val="NumberListCOB"/>
                      </w:pPr>
                      <w:r>
                        <w:t>Find in accordance with Section 15301 of the California Environmental Quality Act (CEQA) Guidelines that the proposed Fallbrook Sports Park Artificial Turf conversion is exempt from CEQA.</w:t>
                      </w:r>
                    </w:p>
                    <w:p w:rsidR="00C16077" w:rsidRDefault="007536DF">
                      <w:pPr>
                        <w:pStyle w:val="NumberListCOB"/>
                      </w:pPr>
                      <w:r>
                        <w:t>Authorize the Director of the Department of Parks and Recreation to execute a First Amendment to the Agreement between the County of San Diego and the Fallbrook Sports Association in the amount of $270,000 to convert the west multi-purpose sports field from natural to artificial turf.</w:t>
                      </w:r>
                    </w:p>
                    <w:p w:rsidR="00C16077" w:rsidRDefault="007536DF" w:rsidP="002F6D10">
                      <w:pPr>
                        <w:pStyle w:val="NumberListCOB"/>
                        <w:spacing w:after="0"/>
                      </w:pPr>
                      <w:r>
                        <w:t xml:space="preserve">Establish appropriations of $270,000 in Fallbrook Parks Land Dedication Ordinance Funds, Services and Supplies, for the conversion of the west multi-purpose sports field from natural to artificial turf based on fund balance available.  </w:t>
                      </w:r>
                      <w:r>
                        <w:rPr>
                          <w:b/>
                        </w:rPr>
                        <w:t>(4 VOTES)</w:t>
                      </w:r>
                    </w:p>
                    <w:p w:rsidR="00C16077" w:rsidRDefault="00D06C5D">
                      <w:pPr>
                        <w:rPr>
                          <w:vanish/>
                        </w:rPr>
                      </w:pP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A20789" w:rsidRPr="00906D8C">
                      <w:t>, the Board took ac</w:t>
                    </w:r>
                    <w:r w:rsidR="00A20789">
                      <w:t>tion as recommended, on Consent.</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pPr>
                        <w:pStyle w:val="BLTemplate"/>
                        <w:jc w:val="center"/>
                        <w:rPr>
                          <w:b/>
                        </w:rPr>
                      </w:pPr>
                      <w:r>
                        <w:rPr>
                          <w:b/>
                        </w:rPr>
                        <w:t>4.</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C16077" w:rsidRDefault="00D06C5D">
                      <w:pPr>
                        <w:pStyle w:val="JustifiedCOB"/>
                      </w:pPr>
                      <w:r>
                        <w:fldChar w:fldCharType="begin"/>
                      </w:r>
                      <w:r w:rsidR="007536DF">
                        <w:instrText xml:space="preserve"> MacroButton NoMacro </w:instrText>
                      </w:r>
                      <w:r>
                        <w:fldChar w:fldCharType="end"/>
                      </w:r>
                      <w:r w:rsidR="007536DF">
                        <w:rPr>
                          <w:b/>
                        </w:rPr>
                        <w:t xml:space="preserve">APPROVAL OF  THE FIRST AMENDMENT TO THE JOINT EXERCISE OF POWERS AGREEMENT AMONG THE COUNTY OF SAN DIEGO AND THE CITIES OF CHULA VISTA AND SAN DIEGO FOR OTAY VALLEY REGIONAL PARK (DISTRICT: 1) </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 xml:space="preserve">The County of San Diego and the cities of San Diego and Chula Vista have a Joint Exercise of Powers Agreement (JEPA) for the coordination of planning, acquisition, maintenance and design of </w:t>
                      </w:r>
                      <w:proofErr w:type="spellStart"/>
                      <w:r w:rsidR="007536DF">
                        <w:t>Otay</w:t>
                      </w:r>
                      <w:proofErr w:type="spellEnd"/>
                      <w:r w:rsidR="007536DF">
                        <w:t xml:space="preserve"> Valley Regional Park (OVRP) (2011 Thomas Guide, page 1330, D-6), a 13-mile linear park with more than 8,000 acres located in the southern portion of San Diego County.</w:t>
                      </w:r>
                    </w:p>
                    <w:p w:rsidR="00C16077" w:rsidRDefault="007536DF">
                      <w:pPr>
                        <w:pStyle w:val="JustifiedCOB"/>
                      </w:pPr>
                      <w:r>
                        <w:t xml:space="preserve">The OVRP is governed by a three-member Policy Committee, consisting of one elected official from each participating jurisdiction.  To advise the Policy Committee on matters related to planning, the JEPA established a 30-member Citizens Advisory Committee (CAC) comprised of 10 individuals from each jurisdiction.  Over the past 20 years, the reduction in CAC membership interest and participation has resulted in the inability to meet minimum voting requirements on issues such as acquisition, planning, design, operations, and maintenance of the park.  The OVRP Policy Committee has approved amending the current JEPA to address CAC membership challenges, and directed staff representing the three jurisdictions to present the agreement to their respective governing bodies for approval. </w:t>
                      </w:r>
                    </w:p>
                    <w:p w:rsidR="00C16077" w:rsidRDefault="007536DF">
                      <w:pPr>
                        <w:pStyle w:val="JustifiedCOB"/>
                      </w:pPr>
                      <w:r>
                        <w:t xml:space="preserve">Today’s requested action will authorize the Director of Parks and Recreation to execute an amendment to the existing JEPA between the County of San Diego and the cities of Chula Vista and San Diego.  The amended JEPA includes a provision to reduce the number of Citizens Advisory Committee (CAC) members appointed by the Policy Committee from 30 members to 21 members and to include a provision to allow the OVRP Policy Committee to change the future membership numbers of the Citizens Advisory Committee if deemed necessary. </w:t>
                      </w:r>
                      <w:r w:rsidR="00D06C5D">
                        <w:rPr>
                          <w:vanish/>
                        </w:rPr>
                        <w:fldChar w:fldCharType="begin"/>
                      </w:r>
                      <w:r>
                        <w:rPr>
                          <w:vanish/>
                        </w:rPr>
                        <w:instrText xml:space="preserve"> LISTNUM  \l 1 \s 0 </w:instrText>
                      </w:r>
                      <w:r w:rsidR="00D06C5D">
                        <w:rPr>
                          <w:vanish/>
                        </w:rPr>
                        <w:fldChar w:fldCharType="end"/>
                      </w:r>
                    </w:p>
                  </w:tc>
                </w:customXml>
              </w:tr>
            </w:customXml>
            <w:customXml w:uri="regular-agenda-item" w:element="DETAILS_ROW">
              <w:tr w:rsidR="00690459" w:rsidTr="00A20789">
                <w:tc>
                  <w:tcPr>
                    <w:tcW w:w="864" w:type="dxa"/>
                  </w:tcPr>
                  <w:p w:rsidR="00690459" w:rsidRDefault="00690459" w:rsidP="00210924">
                    <w:pPr>
                      <w:pStyle w:val="BLTemplate"/>
                      <w:keepNext/>
                      <w:jc w:val="center"/>
                      <w:rPr>
                        <w:b/>
                      </w:rPr>
                    </w:pPr>
                  </w:p>
                </w:tc>
                <w:customXml w:uri="regular-agenda-item" w:element="HEADER">
                  <w:tc>
                    <w:tcPr>
                      <w:tcW w:w="8496" w:type="dxa"/>
                      <w:gridSpan w:val="2"/>
                      <w:vAlign w:val="bottom"/>
                    </w:tcPr>
                    <w:p w:rsidR="00690459" w:rsidRDefault="00690459" w:rsidP="00210924">
                      <w:pPr>
                        <w:pStyle w:val="BLTemplate"/>
                        <w:keepNext/>
                      </w:pPr>
                      <w:r>
                        <w:rPr>
                          <w:b/>
                        </w:rPr>
                        <w:t>FISCAL IMPACT:</w:t>
                      </w:r>
                    </w:p>
                  </w:tc>
                </w:customXml>
              </w:tr>
            </w:customXml>
            <w:customXml w:uri="regular-agenda-item" w:element="DETAILS_ROW">
              <w:tr w:rsidR="00690459" w:rsidTr="00A20789">
                <w:tc>
                  <w:tcPr>
                    <w:tcW w:w="864" w:type="dxa"/>
                  </w:tcPr>
                  <w:p w:rsidR="00690459" w:rsidRDefault="00690459" w:rsidP="00210924">
                    <w:pPr>
                      <w:pStyle w:val="BLTemplate"/>
                      <w:keepNext/>
                      <w:jc w:val="center"/>
                      <w:rPr>
                        <w:b/>
                      </w:rPr>
                    </w:pPr>
                  </w:p>
                </w:tc>
                <w:customXml w:uri="regular-agenda-item" w:element="HEADER">
                  <w:tc>
                    <w:tcPr>
                      <w:tcW w:w="8496" w:type="dxa"/>
                      <w:gridSpan w:val="2"/>
                    </w:tcPr>
                    <w:p w:rsidR="00C16077" w:rsidRDefault="00D06C5D" w:rsidP="00210924">
                      <w:pPr>
                        <w:pStyle w:val="JustifiedCOB"/>
                        <w:keepNext/>
                      </w:pPr>
                      <w:r>
                        <w:fldChar w:fldCharType="begin"/>
                      </w:r>
                      <w:r w:rsidR="007536DF">
                        <w:instrText xml:space="preserve"> MacroButton NoMacro </w:instrText>
                      </w:r>
                      <w:r>
                        <w:fldChar w:fldCharType="end"/>
                      </w:r>
                      <w:r w:rsidR="007536DF">
                        <w:t xml:space="preserve">There is no fiscal impact associated with the Board’s authorization of the First Amendment to the Joint Exercise of Powers Agreement among the County of San Diego and the Cities of Chula Vista and San Diego for </w:t>
                      </w:r>
                      <w:proofErr w:type="spellStart"/>
                      <w:r w:rsidR="007536DF">
                        <w:t>Otay</w:t>
                      </w:r>
                      <w:proofErr w:type="spellEnd"/>
                      <w:r w:rsidR="007536DF">
                        <w:t xml:space="preserve"> Valley Regional Park (OVRP).  </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N/A</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7536DF">
                      <w:pPr>
                        <w:pStyle w:val="BLTemplate"/>
                      </w:pPr>
                      <w:r>
                        <w:rPr>
                          <w:rStyle w:val="BoldCOB"/>
                        </w:rPr>
                        <w:t>CHIEF ADMINISTRATIVE OFFICER</w:t>
                      </w:r>
                    </w:p>
                    <w:p w:rsidR="00C16077" w:rsidRDefault="007536DF">
                      <w:pPr>
                        <w:pStyle w:val="NumberListCOB"/>
                      </w:pPr>
                      <w:r>
                        <w:t>Find in accordance with section 15301 of the California Environmental Quality Act (CEQA) Guidelines that the proposed project is exempt from CEQA.</w:t>
                      </w:r>
                    </w:p>
                    <w:p w:rsidR="00C16077" w:rsidRPr="00210924" w:rsidRDefault="007536DF" w:rsidP="00210924">
                      <w:pPr>
                        <w:pStyle w:val="NumberListCOB"/>
                      </w:pPr>
                      <w:r>
                        <w:t xml:space="preserve">Authorize the Director of the Department of Parks and Recreation to execute the First Amendment to the Joint Exercise of Powers Agreement among the County of San Diego and the Cities of Chula Vista and San Diego for </w:t>
                      </w:r>
                      <w:proofErr w:type="spellStart"/>
                      <w:r>
                        <w:t>Otay</w:t>
                      </w:r>
                      <w:proofErr w:type="spellEnd"/>
                      <w:r>
                        <w:t xml:space="preserve"> Valley Regional Park.</w:t>
                      </w:r>
                      <w:r w:rsidR="00D06C5D" w:rsidRPr="00210924">
                        <w:rPr>
                          <w:vanish/>
                        </w:rPr>
                        <w:fldChar w:fldCharType="begin"/>
                      </w:r>
                      <w:r w:rsidRPr="00210924">
                        <w:rPr>
                          <w:vanish/>
                        </w:rPr>
                        <w:instrText xml:space="preserve"> LISTNUM  \l 1 \s 0 </w:instrText>
                      </w:r>
                      <w:r w:rsidR="00D06C5D" w:rsidRPr="00210924">
                        <w:rPr>
                          <w:vanish/>
                        </w:rPr>
                        <w:fldChar w:fldCharType="end"/>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A20789" w:rsidRPr="00906D8C">
                      <w:t>, the Board took ac</w:t>
                    </w:r>
                    <w:r w:rsidR="00A20789">
                      <w:t>tion as recommended, on Consent.</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pPr>
                        <w:pStyle w:val="BLTemplate"/>
                        <w:jc w:val="center"/>
                        <w:rPr>
                          <w:b/>
                        </w:rPr>
                      </w:pPr>
                      <w:r>
                        <w:rPr>
                          <w:b/>
                        </w:rPr>
                        <w:t>5.</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6C38E2" w:rsidRPr="006C38E2" w:rsidRDefault="00D06C5D" w:rsidP="006C38E2">
                      <w:pPr>
                        <w:pStyle w:val="JustifiedCOB"/>
                        <w:spacing w:after="0"/>
                        <w:rPr>
                          <w:b/>
                        </w:rPr>
                      </w:pPr>
                      <w:r>
                        <w:fldChar w:fldCharType="begin"/>
                      </w:r>
                      <w:r w:rsidR="007536DF">
                        <w:instrText xml:space="preserve"> MacroButton NoMacro </w:instrText>
                      </w:r>
                      <w:r>
                        <w:fldChar w:fldCharType="end"/>
                      </w:r>
                      <w:r w:rsidR="006C38E2" w:rsidRPr="006C38E2">
                        <w:rPr>
                          <w:b/>
                        </w:rPr>
                        <w:t>SET HEARING FOR 8/8/12:</w:t>
                      </w:r>
                    </w:p>
                    <w:p w:rsidR="00C16077" w:rsidRDefault="007536DF" w:rsidP="006C38E2">
                      <w:pPr>
                        <w:pStyle w:val="JustifiedCOB"/>
                      </w:pPr>
                      <w:r>
                        <w:rPr>
                          <w:b/>
                        </w:rPr>
                        <w:t>LAKESIDE UNIFIED SCHOOL DISTRICT – ACQUISITION OF 13.88 ACRES FOR EQUESTRIAN FACILIT</w:t>
                      </w:r>
                      <w:r w:rsidR="006C38E2">
                        <w:rPr>
                          <w:b/>
                        </w:rPr>
                        <w:t>Y AND APPROVAL OF LEASE (7/11/</w:t>
                      </w:r>
                      <w:r>
                        <w:rPr>
                          <w:b/>
                        </w:rPr>
                        <w:t xml:space="preserve">12 </w:t>
                      </w:r>
                      <w:r w:rsidR="006C38E2">
                        <w:rPr>
                          <w:b/>
                        </w:rPr>
                        <w:t>– SET HEARING; 8/8/12 – HOLD HEARING)</w:t>
                      </w:r>
                      <w:r>
                        <w:rPr>
                          <w:b/>
                        </w:rPr>
                        <w:t xml:space="preserve"> (DISTRICT: 2)</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 xml:space="preserve">The County has identified 13.88 acres located at the northeast corner of Willow Road and Moreno Avenue within the community of Lakeside for a future equestrian facility (Thomas Guide page 1232 B-1).  The appraised value of the property is $400,000. </w:t>
                      </w:r>
                    </w:p>
                    <w:p w:rsidR="00C16077" w:rsidRDefault="007536DF">
                      <w:pPr>
                        <w:pStyle w:val="JustifiedCOB"/>
                      </w:pPr>
                      <w:r>
                        <w:t xml:space="preserve">Today’s request requires two steps.  On July 11, 2012, it is requested that the Board set a hearing for August 8, 2012, and provide public notice of the hearing.  If the Board takes the actions recommended on July 11, 2012, then on August 8, 2012, after making the necessary environmental findings, the Board is requested to approve the purchase of the 13.88-acre parcel identified as Assessor’s Parcel Number 392-030-37 from the Lakeside Union School District for the appraised value of $400,000.  In addition, the Board is requested to approve a five-year lease with the current tenant, Sun Bar Roping Club, with an option for either party to terminate at one year. </w:t>
                      </w:r>
                    </w:p>
                  </w:tc>
                </w:customXml>
              </w:tr>
            </w:customXml>
            <w:customXml w:uri="regular-agenda-item" w:element="DETAILS_ROW">
              <w:tr w:rsidR="00690459" w:rsidTr="00A20789">
                <w:tc>
                  <w:tcPr>
                    <w:tcW w:w="864" w:type="dxa"/>
                  </w:tcPr>
                  <w:p w:rsidR="00690459" w:rsidRDefault="00690459" w:rsidP="00210924">
                    <w:pPr>
                      <w:pStyle w:val="BLTemplate"/>
                      <w:keepNext/>
                      <w:jc w:val="center"/>
                      <w:rPr>
                        <w:b/>
                      </w:rPr>
                    </w:pPr>
                  </w:p>
                </w:tc>
                <w:customXml w:uri="regular-agenda-item" w:element="HEADER">
                  <w:tc>
                    <w:tcPr>
                      <w:tcW w:w="8496" w:type="dxa"/>
                      <w:gridSpan w:val="2"/>
                      <w:vAlign w:val="bottom"/>
                    </w:tcPr>
                    <w:p w:rsidR="00690459" w:rsidRDefault="00690459" w:rsidP="00210924">
                      <w:pPr>
                        <w:pStyle w:val="BLTemplate"/>
                        <w:keepNext/>
                      </w:pPr>
                      <w:r>
                        <w:rPr>
                          <w:b/>
                        </w:rPr>
                        <w:t>FISCAL IMPACT: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 xml:space="preserve">Funds for this request are not included in the Fiscal Year 2012-13 Proposed Operational Plan for the Capital Outlay Fund.  If approved, this request will result in a total one-time cost of $453,200 for Lakeside Equestrian Acquisition itemized as follows: $400,000 for the property acquisition, $46,200 for staff and appraisal expenses to complete the transaction, $5,000 for escrow and title fees, </w:t>
                      </w:r>
                      <w:proofErr w:type="gramStart"/>
                      <w:r w:rsidR="007536DF">
                        <w:t>$</w:t>
                      </w:r>
                      <w:proofErr w:type="gramEnd"/>
                      <w:r w:rsidR="007536DF">
                        <w:t xml:space="preserve">2,000 for one-time land protection activities including signage and </w:t>
                      </w:r>
                      <w:proofErr w:type="spellStart"/>
                      <w:r w:rsidR="007536DF">
                        <w:t>stormwater</w:t>
                      </w:r>
                      <w:proofErr w:type="spellEnd"/>
                      <w:r w:rsidR="007536DF">
                        <w:t xml:space="preserve"> and vegetation management.  The funding source is an Operating Transfer from the General Fund due to the cancellation of appropriations for Capital Project 1009548, Lakeside Soccer Fields Acquisition. </w:t>
                      </w:r>
                    </w:p>
                    <w:p w:rsidR="00C16077" w:rsidRDefault="007536DF">
                      <w:pPr>
                        <w:pStyle w:val="JustifiedCOB"/>
                      </w:pPr>
                      <w:r>
                        <w:t>If approved, the lease with Sun Bar Roping Club will result in $8,400 annual revenue. Ongoing operations and maintenance costs on the property will be the responsibility of Sun Bar Roping Club for the duration of the lease.  There will be no change in current year net General Fund costs and no additional staff years.</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rPr>
                          <w:sz w:val="22"/>
                        </w:rPr>
                      </w:pPr>
                      <w:r>
                        <w:rPr>
                          <w:sz w:val="22"/>
                        </w:rPr>
                        <w:fldChar w:fldCharType="begin"/>
                      </w:r>
                      <w:r w:rsidR="007536DF">
                        <w:rPr>
                          <w:sz w:val="22"/>
                        </w:rPr>
                        <w:instrText xml:space="preserve"> MacroButton NoMacro </w:instrText>
                      </w:r>
                      <w:r>
                        <w:rPr>
                          <w:sz w:val="22"/>
                        </w:rPr>
                        <w:fldChar w:fldCharType="end"/>
                      </w:r>
                      <w:r w:rsidR="007536DF">
                        <w:rPr>
                          <w:sz w:val="22"/>
                        </w:rPr>
                        <w:t>N/A</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7536DF">
                      <w:pPr>
                        <w:pStyle w:val="BLTemplate"/>
                        <w:rPr>
                          <w:rStyle w:val="BoldCOB"/>
                        </w:rPr>
                      </w:pPr>
                      <w:r>
                        <w:rPr>
                          <w:rStyle w:val="BoldCOB"/>
                        </w:rPr>
                        <w:t>CHIEF ADMINISTRATIVE OFFICER</w:t>
                      </w:r>
                    </w:p>
                    <w:p w:rsidR="00C16077" w:rsidRPr="00BF365F" w:rsidRDefault="007536DF">
                      <w:pPr>
                        <w:pStyle w:val="BLTemplate"/>
                        <w:rPr>
                          <w:rStyle w:val="BoldCOB"/>
                          <w:b w:val="0"/>
                        </w:rPr>
                      </w:pPr>
                      <w:r w:rsidRPr="00BF365F">
                        <w:rPr>
                          <w:rStyle w:val="BoldCOB"/>
                          <w:b w:val="0"/>
                        </w:rPr>
                        <w:t>On July 11, 2012:</w:t>
                      </w:r>
                    </w:p>
                    <w:p w:rsidR="00C16077" w:rsidRDefault="007536DF">
                      <w:pPr>
                        <w:pStyle w:val="NumberListCOB"/>
                        <w:rPr>
                          <w:rStyle w:val="BoldCOB"/>
                          <w:b w:val="0"/>
                        </w:rPr>
                      </w:pPr>
                      <w:r>
                        <w:rPr>
                          <w:rStyle w:val="BoldCOB"/>
                          <w:b w:val="0"/>
                        </w:rPr>
                        <w:t xml:space="preserve">Set a hearing for August 8, 2012, at </w:t>
                      </w:r>
                      <w:r>
                        <w:t>which time the Board of Supervisors may consider approving the purchase of</w:t>
                      </w:r>
                      <w:r>
                        <w:rPr>
                          <w:rStyle w:val="BoldCOB"/>
                          <w:b w:val="0"/>
                        </w:rPr>
                        <w:t xml:space="preserve"> Assessor Parcel Number (APN) 392-030-37</w:t>
                      </w:r>
                      <w:r>
                        <w:t xml:space="preserve"> for the appraised value of $400,000 from Lakeside Union School District.</w:t>
                      </w:r>
                    </w:p>
                    <w:p w:rsidR="00C16077" w:rsidRDefault="007536DF">
                      <w:pPr>
                        <w:pStyle w:val="NumberListCOB"/>
                      </w:pPr>
                      <w:r>
                        <w:t>Direct the Clerk of the Board to publish notice of said hearing via publication and posting as required by law.</w:t>
                      </w:r>
                    </w:p>
                    <w:p w:rsidR="00C16077" w:rsidRPr="00BF365F" w:rsidRDefault="007536DF" w:rsidP="00532462">
                      <w:pPr>
                        <w:pStyle w:val="NumberListCOB"/>
                        <w:numPr>
                          <w:ilvl w:val="0"/>
                          <w:numId w:val="0"/>
                        </w:numPr>
                        <w:spacing w:after="0"/>
                      </w:pPr>
                      <w:r w:rsidRPr="00BF365F">
                        <w:t>If on July 11, 2012, the Board takes the actions recommended in Items 1-2 above, then, on August 8, 2012:</w:t>
                      </w:r>
                    </w:p>
                    <w:p w:rsidR="00C16077" w:rsidRDefault="007536DF" w:rsidP="006C38E2">
                      <w:pPr>
                        <w:pStyle w:val="NumberListCOB"/>
                        <w:numPr>
                          <w:ilvl w:val="0"/>
                          <w:numId w:val="10"/>
                        </w:numPr>
                      </w:pPr>
                      <w:r>
                        <w:t>Find, in accordance with Section 15316 of the California Environmental Quality Act (CEQA) Guidelines that the purchase of APN 392-030-37 is categorically exempt from the provisions of the CEQA guidelines, as it involves the transfer of ownership of land in order to create parks.</w:t>
                      </w:r>
                    </w:p>
                    <w:p w:rsidR="00C16077" w:rsidRDefault="007536DF" w:rsidP="00BF365F">
                      <w:pPr>
                        <w:pStyle w:val="NumberListCOB"/>
                        <w:spacing w:after="0"/>
                        <w:ind w:left="331" w:hanging="331"/>
                      </w:pPr>
                      <w:r>
                        <w:t xml:space="preserve">Approve the Purchase and Sale Agreement and Joint Escrow Instructions (Agreement) for the purchase of 13.88 acres from Lakeside Union School District APN 392-030-37 for the appraised value of $400,000. </w:t>
                      </w:r>
                    </w:p>
                    <w:p w:rsidR="00BF365F" w:rsidRDefault="00BF365F" w:rsidP="00BF365F">
                      <w:pPr>
                        <w:pStyle w:val="NumberListCOB"/>
                        <w:numPr>
                          <w:ilvl w:val="0"/>
                          <w:numId w:val="0"/>
                        </w:numPr>
                        <w:spacing w:after="0"/>
                        <w:ind w:left="331"/>
                      </w:pPr>
                    </w:p>
                    <w:p w:rsidR="00C16077" w:rsidRDefault="007536DF">
                      <w:pPr>
                        <w:pStyle w:val="NumberListCOB"/>
                        <w:ind w:left="333" w:hanging="333"/>
                      </w:pPr>
                      <w:r>
                        <w:t>Authorize the Director of the Department of General Services, or designee, to execute all escrow and related documents necessary to complete the purchase.</w:t>
                      </w:r>
                    </w:p>
                    <w:p w:rsidR="00C16077" w:rsidRDefault="007536DF">
                      <w:pPr>
                        <w:pStyle w:val="NumberListCOB"/>
                      </w:pPr>
                      <w:r>
                        <w:t xml:space="preserve">Cancel appropriations of $453,200 and related Operating Transfer from the General Fund in the Capital Outlay Fund for Capital Project 1009548, Lakeside Soccer Fields Acquisition to provide funding for the Lakeside Equestrian Acquisition. </w:t>
                      </w:r>
                    </w:p>
                    <w:p w:rsidR="00C16077" w:rsidRDefault="007536DF">
                      <w:pPr>
                        <w:pStyle w:val="NumberListCOB"/>
                        <w:rPr>
                          <w:vanish/>
                        </w:rPr>
                      </w:pPr>
                      <w:r>
                        <w:t xml:space="preserve">Establish appropriations of $453,200 in the Capital Outlay Fund for Capital Project 1017325, Lakeside Equestrian Acquisition based on an Operating Transfer from the General Fund.  </w:t>
                      </w:r>
                      <w:r>
                        <w:rPr>
                          <w:b/>
                        </w:rPr>
                        <w:t>(4 VOTES)</w:t>
                      </w:r>
                    </w:p>
                    <w:p w:rsidR="00C16077" w:rsidRDefault="00C16077" w:rsidP="006C38E2">
                      <w:pPr>
                        <w:pStyle w:val="NumberListCOB"/>
                        <w:numPr>
                          <w:ilvl w:val="0"/>
                          <w:numId w:val="0"/>
                        </w:numPr>
                        <w:ind w:left="360"/>
                      </w:pPr>
                    </w:p>
                    <w:p w:rsidR="00C16077" w:rsidRPr="00210924" w:rsidRDefault="007536DF" w:rsidP="00210924">
                      <w:pPr>
                        <w:pStyle w:val="NumberListCOB"/>
                      </w:pPr>
                      <w:r>
                        <w:t xml:space="preserve">Approve the Lease Agreement with Sun Bar Roping Club and authorize the Director of Department of General Services, or designee, to execute all documents related to the lease.  </w:t>
                      </w:r>
                      <w:r>
                        <w:rPr>
                          <w:b/>
                        </w:rPr>
                        <w:t>(4 VOTES)</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A20789" w:rsidRPr="00906D8C">
                      <w:t>, the Board took ac</w:t>
                    </w:r>
                    <w:r w:rsidR="00A20789">
                      <w:t>tion as recommended, on Consent, setting a Hearing for August 8, 2012.</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pPr>
                        <w:pStyle w:val="BLTemplate"/>
                        <w:jc w:val="center"/>
                        <w:rPr>
                          <w:b/>
                        </w:rPr>
                      </w:pPr>
                      <w:r>
                        <w:rPr>
                          <w:b/>
                        </w:rPr>
                        <w:t>6.</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C16077" w:rsidRDefault="00D06C5D">
                      <w:pPr>
                        <w:pStyle w:val="JustifiedCOB"/>
                      </w:pPr>
                      <w:r>
                        <w:fldChar w:fldCharType="begin"/>
                      </w:r>
                      <w:r w:rsidR="007536DF">
                        <w:instrText xml:space="preserve"> MacroButton NoMacro </w:instrText>
                      </w:r>
                      <w:r>
                        <w:fldChar w:fldCharType="end"/>
                      </w:r>
                      <w:r w:rsidR="007536DF">
                        <w:rPr>
                          <w:b/>
                        </w:rPr>
                        <w:t xml:space="preserve">WOODSIDE AVENUE FLOOD CONTROL PROJECT IN LAKESIDE – APPROVE PURCHASE AND SALE AGREEMENT FOR PARCEL NUMBER 2008-0277-A, B, C (CITY OF SAN DIEGO) (DISTRICT: 2) </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spacing w:after="0"/>
                      </w:pPr>
                      <w:r>
                        <w:fldChar w:fldCharType="begin"/>
                      </w:r>
                      <w:r w:rsidR="007536DF">
                        <w:instrText xml:space="preserve"> MacroButton NoMacro </w:instrText>
                      </w:r>
                      <w:r>
                        <w:fldChar w:fldCharType="end"/>
                      </w:r>
                      <w:r w:rsidR="007536DF">
                        <w:t>The Woodside Avenue Flood Control Project will replace the existing drainage system between Woodside Avenue and Highway 67 in Lakeside with a drainage system that will accommodate 100-year flood events (2008 Thomas Guide page 1231, J4) – see Attachment A.  The project will also construct road improvements, including new curb, gutter, sidewalks, and bike lanes, as well as under-grounding existing overhead utilities.  Construction of the project is scheduled to begin in late fall 2012 and take approximately 24 months to complete.</w:t>
                      </w:r>
                    </w:p>
                    <w:p w:rsidR="00C16077" w:rsidRDefault="00C16077">
                      <w:pPr>
                        <w:pStyle w:val="JustifiedCOB"/>
                        <w:spacing w:after="0"/>
                      </w:pPr>
                    </w:p>
                    <w:p w:rsidR="00C16077" w:rsidRDefault="007536DF">
                      <w:pPr>
                        <w:pStyle w:val="JustifiedCOB"/>
                        <w:spacing w:after="0"/>
                      </w:pPr>
                      <w:r>
                        <w:t xml:space="preserve">Construction of the project requires acquisition of easements from 16 properties in the project area.  To date, 15 of the required easements have been acquired by the County.  On February 29, 2012 (FC1), the Board approved an Agreement for Use and Occupancy for the remaining required parcel, identified as Parcel Number </w:t>
                      </w:r>
                      <w:r w:rsidR="00AE7155">
                        <w:t xml:space="preserve">            </w:t>
                      </w:r>
                      <w:r>
                        <w:t>2008-0227-A, B, C, with the City of San Diego and authorized the Director of General Services to negotiate a purchase and sale agreement with the City for the purchase of the required property interests, which included a deposit of $211,300 into an escrow account.</w:t>
                      </w:r>
                    </w:p>
                    <w:p w:rsidR="00C16077" w:rsidRDefault="00C16077">
                      <w:pPr>
                        <w:pStyle w:val="JustifiedCOB"/>
                        <w:spacing w:after="0"/>
                      </w:pPr>
                    </w:p>
                    <w:p w:rsidR="00C16077" w:rsidRDefault="007536DF" w:rsidP="00BF365F">
                      <w:pPr>
                        <w:pStyle w:val="JustifiedCOB"/>
                        <w:spacing w:after="0"/>
                      </w:pPr>
                      <w:r>
                        <w:t>Today, the Board is requested to approve and authorize the Director of General Services to execute a Real Estate Purchase and Sale Agreement for Parcel Number 2008-0277-A, B, C, with the City of San Diego for the negotiated price of $401,000.  This acquisition consists of a fee interest, as well as permanent utility and temporary construction easements.  The purchase of Parcel Number 2008-0277-A, B, C, will complete the right- of-way acquisition phase of the Woodside Avenue Flood Control Project.</w:t>
                      </w:r>
                      <w:r w:rsidR="00D06C5D">
                        <w:rPr>
                          <w:vanish/>
                        </w:rPr>
                        <w:fldChar w:fldCharType="begin"/>
                      </w:r>
                      <w:r>
                        <w:rPr>
                          <w:vanish/>
                        </w:rPr>
                        <w:instrText xml:space="preserve"> LISTNUM  \l 1 \s 0 </w:instrText>
                      </w:r>
                      <w:r w:rsidR="00D06C5D">
                        <w:rPr>
                          <w:vanish/>
                        </w:rPr>
                        <w:fldChar w:fldCharType="end"/>
                      </w:r>
                    </w:p>
                  </w:tc>
                </w:customXml>
              </w:tr>
            </w:customXml>
            <w:customXml w:uri="regular-agenda-item" w:element="DETAILS_ROW">
              <w:tr w:rsidR="00690459" w:rsidTr="00A20789">
                <w:tc>
                  <w:tcPr>
                    <w:tcW w:w="864" w:type="dxa"/>
                  </w:tcPr>
                  <w:p w:rsidR="00690459" w:rsidRDefault="00690459" w:rsidP="00210924">
                    <w:pPr>
                      <w:pStyle w:val="BLTemplate"/>
                      <w:keepNext/>
                      <w:jc w:val="center"/>
                      <w:rPr>
                        <w:b/>
                      </w:rPr>
                    </w:pPr>
                  </w:p>
                </w:tc>
                <w:customXml w:uri="regular-agenda-item" w:element="HEADER">
                  <w:tc>
                    <w:tcPr>
                      <w:tcW w:w="8496" w:type="dxa"/>
                      <w:gridSpan w:val="2"/>
                      <w:vAlign w:val="bottom"/>
                    </w:tcPr>
                    <w:p w:rsidR="00690459" w:rsidRDefault="00690459" w:rsidP="00210924">
                      <w:pPr>
                        <w:pStyle w:val="BLTemplate"/>
                        <w:keepNext/>
                      </w:pPr>
                      <w:r>
                        <w:rPr>
                          <w:b/>
                        </w:rPr>
                        <w:t>FISCAL IMPACT:</w:t>
                      </w:r>
                    </w:p>
                  </w:tc>
                </w:customXml>
              </w:tr>
            </w:customXml>
            <w:customXml w:uri="regular-agenda-item" w:element="DETAILS_ROW">
              <w:tr w:rsidR="00690459" w:rsidTr="00A20789">
                <w:tc>
                  <w:tcPr>
                    <w:tcW w:w="864" w:type="dxa"/>
                  </w:tcPr>
                  <w:p w:rsidR="00690459" w:rsidRDefault="00690459" w:rsidP="00210924">
                    <w:pPr>
                      <w:pStyle w:val="BLTemplate"/>
                      <w:keepNext/>
                      <w:jc w:val="center"/>
                      <w:rPr>
                        <w:b/>
                      </w:rPr>
                    </w:pPr>
                  </w:p>
                </w:tc>
                <w:customXml w:uri="regular-agenda-item" w:element="HEADER">
                  <w:tc>
                    <w:tcPr>
                      <w:tcW w:w="8496" w:type="dxa"/>
                      <w:gridSpan w:val="2"/>
                    </w:tcPr>
                    <w:p w:rsidR="00C16077" w:rsidRDefault="00D06C5D" w:rsidP="00210924">
                      <w:pPr>
                        <w:pStyle w:val="JustifiedCOB"/>
                        <w:keepNext/>
                      </w:pPr>
                      <w:r>
                        <w:fldChar w:fldCharType="begin"/>
                      </w:r>
                      <w:r w:rsidR="007536DF">
                        <w:instrText xml:space="preserve"> MacroButton NoMacro </w:instrText>
                      </w:r>
                      <w:r>
                        <w:fldChar w:fldCharType="end"/>
                      </w:r>
                      <w:r w:rsidR="007536DF">
                        <w:t xml:space="preserve">Funding for this request is included in the Fiscal Year 2012-13 CAO Proposed Operational Plan for the Department of Public Works, Detailed Work Program.  If approved, this request will result in Fiscal Year 2012-13 costs of $195,700, which is the balance of the purchase price ($401,000) and closing costs ($6,000 for escrow and title fees), less $211,300 already deposited in escrow pursuant to terms of the “Agreement for Use and Occupancy” approved by the Board on February 29, 2012 (FC1).  The funding source is Road Fund </w:t>
                      </w:r>
                      <w:proofErr w:type="spellStart"/>
                      <w:r w:rsidR="007536DF">
                        <w:t>fund</w:t>
                      </w:r>
                      <w:proofErr w:type="spellEnd"/>
                      <w:r w:rsidR="007536DF">
                        <w:t xml:space="preserve"> balance based on Proposition 1B.  There will be no impact to the General Fund, and no additional staff years.</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N/A</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7536DF">
                      <w:pPr>
                        <w:pStyle w:val="BLTemplate"/>
                      </w:pPr>
                      <w:r>
                        <w:rPr>
                          <w:rStyle w:val="BoldCOB"/>
                        </w:rPr>
                        <w:t>CHIEF ADMINISTRATIVE OFFICER</w:t>
                      </w:r>
                    </w:p>
                    <w:p w:rsidR="00C16077" w:rsidRDefault="007536DF" w:rsidP="006C38E2">
                      <w:pPr>
                        <w:pStyle w:val="BLTemplate"/>
                        <w:numPr>
                          <w:ilvl w:val="3"/>
                          <w:numId w:val="11"/>
                        </w:numPr>
                        <w:ind w:left="360"/>
                      </w:pPr>
                      <w:r>
                        <w:t xml:space="preserve">Find that the Mitigated Negative Declaration (MND) adopted by the Flood Control District Board of Directors on March 25, 2009 (1), for the Woodside Avenue Drainage Improvement Project has been adopted in compliance with California Environmental Quality Act (CEQA) and state and County CEQA guidelines, that the decision-making body has reviewed and considered the information contained therein prior to approving the project, and </w:t>
                      </w:r>
                    </w:p>
                    <w:p w:rsidR="00C16077" w:rsidRDefault="00C16077">
                      <w:pPr>
                        <w:pStyle w:val="BLTemplate"/>
                        <w:ind w:left="603" w:hanging="603"/>
                      </w:pPr>
                    </w:p>
                    <w:p w:rsidR="00C16077" w:rsidRDefault="007536DF" w:rsidP="006C38E2">
                      <w:pPr>
                        <w:pStyle w:val="NumberListCOB"/>
                        <w:numPr>
                          <w:ilvl w:val="0"/>
                          <w:numId w:val="0"/>
                        </w:numPr>
                        <w:tabs>
                          <w:tab w:val="clear" w:pos="360"/>
                        </w:tabs>
                        <w:ind w:left="378"/>
                      </w:pPr>
                      <w:r>
                        <w:t>Find that there are no changes in the project or in the circumstances under which it is undertaken which involves significant new environmental impacts that were not considered in the previously adopted MND, or a substantial increase in the severity of the previously identified significant effects, and that no new information of substantial importance has become available since said MND was prepared, therefore no additional environmental review or findings are necessary.</w:t>
                      </w:r>
                    </w:p>
                    <w:p w:rsidR="00C16077" w:rsidRDefault="007536DF" w:rsidP="006C38E2">
                      <w:pPr>
                        <w:pStyle w:val="BLTemplate"/>
                        <w:numPr>
                          <w:ilvl w:val="3"/>
                          <w:numId w:val="11"/>
                        </w:numPr>
                        <w:spacing w:after="240"/>
                        <w:ind w:left="360"/>
                      </w:pPr>
                      <w:r>
                        <w:t>Approve and authorize the Director of the Department of General Services to execute two originals of the Real Estate Purchase and Sale Agreement for Parcel No. 2008-0277-A, B, &amp; C, from the City of San Diego, for the negotiated price of $401,000.</w:t>
                      </w:r>
                    </w:p>
                    <w:p w:rsidR="00A817F1" w:rsidRPr="00A817F1" w:rsidRDefault="007536DF" w:rsidP="008C5C5A">
                      <w:pPr>
                        <w:pStyle w:val="BLTemplate"/>
                        <w:numPr>
                          <w:ilvl w:val="3"/>
                          <w:numId w:val="11"/>
                        </w:numPr>
                        <w:spacing w:after="240"/>
                        <w:ind w:left="360"/>
                        <w:rPr>
                          <w:vanish/>
                        </w:rPr>
                      </w:pPr>
                      <w:r>
                        <w:t>Authorize the Director of the Department of General Services or designee to execute all escrow and related documents necessary to complete the purchase.</w:t>
                      </w:r>
                      <w:r w:rsidR="00D06C5D">
                        <w:rPr>
                          <w:vanish/>
                        </w:rPr>
                        <w:fldChar w:fldCharType="begin"/>
                      </w:r>
                      <w:r>
                        <w:rPr>
                          <w:vanish/>
                        </w:rPr>
                        <w:instrText xml:space="preserve"> LISTNUM  \l 1 \s 0 </w:instrText>
                      </w:r>
                      <w:r w:rsidR="00D06C5D">
                        <w:rPr>
                          <w:vanish/>
                        </w:rPr>
                        <w:fldChar w:fldCharType="end"/>
                      </w:r>
                    </w:p>
                    <w:p w:rsidR="00A817F1" w:rsidRDefault="00A817F1" w:rsidP="00A817F1">
                      <w:pPr>
                        <w:pStyle w:val="BLTemplate"/>
                        <w:spacing w:after="480"/>
                        <w:ind w:left="360"/>
                      </w:pPr>
                    </w:p>
                    <w:p w:rsidR="00A20789" w:rsidRDefault="00A817F1" w:rsidP="008C5C5A">
                      <w:pPr>
                        <w:pStyle w:val="BLTemplate"/>
                      </w:pPr>
                      <w:r>
                        <w:t xml:space="preserve">(Relates To Flood Control </w:t>
                      </w:r>
                      <w:r w:rsidR="001A172E">
                        <w:t xml:space="preserve">District </w:t>
                      </w:r>
                      <w:r>
                        <w:t xml:space="preserve">Agenda No. </w:t>
                      </w:r>
                      <w:r w:rsidR="00BF365F">
                        <w:t>FL</w:t>
                      </w:r>
                      <w:r>
                        <w:t>1)</w:t>
                      </w:r>
                    </w:p>
                    <w:p w:rsidR="00C16077" w:rsidRDefault="00C16077" w:rsidP="00BF365F">
                      <w:pPr>
                        <w:pStyle w:val="BLTemplate"/>
                        <w:rPr>
                          <w:vanish/>
                        </w:rPr>
                      </w:pP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A20789" w:rsidRPr="00906D8C">
                      <w:t>, the Board took ac</w:t>
                    </w:r>
                    <w:r w:rsidR="00A20789">
                      <w:t>tion as recommended, on Consent.</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rsidP="00BF365F">
                      <w:pPr>
                        <w:pStyle w:val="BLTemplate"/>
                        <w:keepNext/>
                        <w:jc w:val="center"/>
                        <w:rPr>
                          <w:b/>
                        </w:rPr>
                      </w:pPr>
                      <w:r>
                        <w:rPr>
                          <w:b/>
                        </w:rPr>
                        <w:t>7.</w:t>
                      </w:r>
                    </w:p>
                  </w:tc>
                </w:customXml>
                <w:customXml w:uri="regular-agenda-item" w:element="CATEGORY">
                  <w:tc>
                    <w:tcPr>
                      <w:tcW w:w="1440" w:type="dxa"/>
                    </w:tcPr>
                    <w:p w:rsidR="00690459" w:rsidRDefault="00690459" w:rsidP="00BF365F">
                      <w:pPr>
                        <w:pStyle w:val="BLTemplate"/>
                        <w:keepNext/>
                        <w:jc w:val="left"/>
                        <w:rPr>
                          <w:b/>
                        </w:rPr>
                      </w:pPr>
                      <w:r>
                        <w:rPr>
                          <w:b/>
                        </w:rPr>
                        <w:t>SUBJECT:</w:t>
                      </w:r>
                    </w:p>
                  </w:tc>
                </w:customXml>
                <w:customXml w:uri="regular-agenda-item" w:element="SUBJECT">
                  <w:tc>
                    <w:tcPr>
                      <w:tcW w:w="7056" w:type="dxa"/>
                    </w:tcPr>
                    <w:p w:rsidR="00C16077" w:rsidRDefault="00D06C5D" w:rsidP="00BF365F">
                      <w:pPr>
                        <w:pStyle w:val="JustifiedCOB"/>
                        <w:keepNext/>
                      </w:pPr>
                      <w:r>
                        <w:fldChar w:fldCharType="begin"/>
                      </w:r>
                      <w:r w:rsidR="007536DF">
                        <w:instrText xml:space="preserve"> MacroButton NoMacro </w:instrText>
                      </w:r>
                      <w:r>
                        <w:fldChar w:fldCharType="end"/>
                      </w:r>
                      <w:r w:rsidR="007536DF">
                        <w:rPr>
                          <w:b/>
                        </w:rPr>
                        <w:t>TRAFFIC ADVISORY COMMITTEE</w:t>
                      </w:r>
                      <w:r w:rsidR="00532462">
                        <w:rPr>
                          <w:b/>
                        </w:rPr>
                        <w:t xml:space="preserve"> RECOMMENDATIONS (DISTRICTS: 2 AND</w:t>
                      </w:r>
                      <w:r w:rsidR="007536DF">
                        <w:rPr>
                          <w:b/>
                        </w:rPr>
                        <w:t xml:space="preserve"> 5)</w:t>
                      </w:r>
                    </w:p>
                  </w:tc>
                </w:customXml>
              </w:tr>
            </w:customXml>
            <w:customXml w:uri="regular-agenda-item" w:element="DETAILS_ROW">
              <w:tr w:rsidR="00690459" w:rsidTr="00A20789">
                <w:tc>
                  <w:tcPr>
                    <w:tcW w:w="864" w:type="dxa"/>
                  </w:tcPr>
                  <w:p w:rsidR="00690459" w:rsidRDefault="00690459" w:rsidP="00BF365F">
                    <w:pPr>
                      <w:pStyle w:val="BLTemplate"/>
                      <w:keepNext/>
                      <w:jc w:val="center"/>
                      <w:rPr>
                        <w:b/>
                      </w:rPr>
                    </w:pPr>
                  </w:p>
                </w:tc>
                <w:customXml w:uri="regular-agenda-item" w:element="HEADER">
                  <w:tc>
                    <w:tcPr>
                      <w:tcW w:w="8496" w:type="dxa"/>
                      <w:gridSpan w:val="2"/>
                      <w:vAlign w:val="bottom"/>
                    </w:tcPr>
                    <w:p w:rsidR="00690459" w:rsidRDefault="00690459" w:rsidP="00BF365F">
                      <w:pPr>
                        <w:pStyle w:val="BLTemplate"/>
                        <w:keepNext/>
                      </w:pPr>
                      <w:r>
                        <w:rPr>
                          <w:b/>
                        </w:rPr>
                        <w:t>OVERVIEW:</w:t>
                      </w:r>
                    </w:p>
                  </w:tc>
                </w:customXml>
              </w:tr>
            </w:customXml>
            <w:customXml w:uri="regular-agenda-item" w:element="DETAILS_ROW">
              <w:tr w:rsidR="00690459" w:rsidTr="00A20789">
                <w:tc>
                  <w:tcPr>
                    <w:tcW w:w="864" w:type="dxa"/>
                  </w:tcPr>
                  <w:p w:rsidR="00690459" w:rsidRDefault="00690459" w:rsidP="00BF365F">
                    <w:pPr>
                      <w:pStyle w:val="BLTemplate"/>
                      <w:keepNext/>
                      <w:jc w:val="center"/>
                      <w:rPr>
                        <w:b/>
                      </w:rPr>
                    </w:pPr>
                  </w:p>
                </w:tc>
                <w:customXml w:uri="regular-agenda-item" w:element="HEADER">
                  <w:tc>
                    <w:tcPr>
                      <w:tcW w:w="8496" w:type="dxa"/>
                      <w:gridSpan w:val="2"/>
                    </w:tcPr>
                    <w:p w:rsidR="00C16077" w:rsidRDefault="00D06C5D" w:rsidP="00BF365F">
                      <w:pPr>
                        <w:pStyle w:val="JustifiedCOB"/>
                        <w:keepNext/>
                      </w:pPr>
                      <w:r>
                        <w:fldChar w:fldCharType="begin"/>
                      </w:r>
                      <w:r w:rsidR="007536DF">
                        <w:instrText xml:space="preserve"> MacroButton NoMacro </w:instrText>
                      </w:r>
                      <w:r>
                        <w:fldChar w:fldCharType="end"/>
                      </w:r>
                      <w:r w:rsidR="007536DF">
                        <w:t>The Traffic Advisory Committee meets every six weeks to review proposed additions, deletions or changes to regulatory traffic controls. Six items were on the Committee’s April 20, 2012 meeting agenda. The Committee recommends your action on all six items.</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Funds for this proposal are included in the Department of Public Works Road Fund Fiscal Year 2011-12 Operational Plan. If approved, there will be no change in net General Fund cost and require no additional staff years.</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N/A</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42693A" w:rsidRDefault="0042693A" w:rsidP="0042693A">
                      <w:pPr>
                        <w:pStyle w:val="BLTemplate"/>
                        <w:spacing w:before="100" w:beforeAutospacing="1"/>
                        <w:rPr>
                          <w:rStyle w:val="BoldCOB"/>
                        </w:rPr>
                      </w:pPr>
                      <w:r>
                        <w:rPr>
                          <w:rStyle w:val="BoldCOB"/>
                        </w:rPr>
                        <w:t>TRAFFIC ADVISORY COMMITTEE</w:t>
                      </w:r>
                    </w:p>
                    <w:p w:rsidR="0042693A" w:rsidRPr="0042693A" w:rsidRDefault="0042693A" w:rsidP="0042693A">
                      <w:pPr>
                        <w:pStyle w:val="BLTemplate"/>
                        <w:spacing w:before="120" w:after="120"/>
                        <w:contextualSpacing/>
                        <w:jc w:val="left"/>
                        <w:rPr>
                          <w:rStyle w:val="BoldCOB"/>
                          <w:b w:val="0"/>
                          <w:i/>
                        </w:rPr>
                      </w:pPr>
                      <w:r w:rsidRPr="0042693A">
                        <w:rPr>
                          <w:rStyle w:val="BoldCOB"/>
                          <w:b w:val="0"/>
                          <w:i/>
                        </w:rPr>
                        <w:t>District 2</w:t>
                      </w:r>
                    </w:p>
                    <w:p w:rsidR="0042693A" w:rsidRDefault="0042693A" w:rsidP="0042693A">
                      <w:pPr>
                        <w:pStyle w:val="BLTemplate"/>
                        <w:spacing w:before="120" w:after="120"/>
                        <w:ind w:left="603" w:hanging="603"/>
                        <w:contextualSpacing/>
                        <w:rPr>
                          <w:rStyle w:val="BoldCOB"/>
                          <w:b w:val="0"/>
                        </w:rPr>
                      </w:pPr>
                      <w:r w:rsidRPr="0042693A">
                        <w:rPr>
                          <w:rStyle w:val="BoldCOB"/>
                          <w:b w:val="0"/>
                        </w:rPr>
                        <w:t>2-A</w:t>
                      </w:r>
                      <w:r w:rsidRPr="0042693A">
                        <w:rPr>
                          <w:b/>
                        </w:rPr>
                        <w:t xml:space="preserve"> </w:t>
                      </w:r>
                      <w:r w:rsidRPr="0042693A">
                        <w:rPr>
                          <w:b/>
                        </w:rPr>
                        <w:tab/>
                      </w:r>
                      <w:r w:rsidRPr="0042693A">
                        <w:rPr>
                          <w:rStyle w:val="BoldCOB"/>
                          <w:b w:val="0"/>
                        </w:rPr>
                        <w:t>Bancroft Drive/Troy Street from the La Mesa City Limit southerly to Sweetwater Road (Thomas Guide 57</w:t>
                      </w:r>
                      <w:r w:rsidRPr="0042693A">
                        <w:rPr>
                          <w:rStyle w:val="BoldCOB"/>
                          <w:b w:val="0"/>
                          <w:vertAlign w:val="superscript"/>
                        </w:rPr>
                        <w:t>th</w:t>
                      </w:r>
                      <w:r w:rsidRPr="0042693A">
                        <w:rPr>
                          <w:rStyle w:val="BoldCOB"/>
                          <w:b w:val="0"/>
                        </w:rPr>
                        <w:t xml:space="preserve"> Edition, Page 1271, B4) SPRING VALLEY -- Direct the existing 35 MPH speed limit be recertified for continued radar speed enforcement.</w:t>
                      </w:r>
                    </w:p>
                    <w:p w:rsidR="00A20789" w:rsidRPr="0042693A" w:rsidRDefault="00A20789" w:rsidP="0042693A">
                      <w:pPr>
                        <w:pStyle w:val="BLTemplate"/>
                        <w:spacing w:before="120" w:after="120"/>
                        <w:ind w:left="603" w:hanging="603"/>
                        <w:contextualSpacing/>
                        <w:rPr>
                          <w:rStyle w:val="BoldCOB"/>
                          <w:b w:val="0"/>
                        </w:rPr>
                      </w:pPr>
                    </w:p>
                    <w:p w:rsidR="0042693A" w:rsidRPr="0042693A" w:rsidRDefault="0042693A" w:rsidP="0042693A">
                      <w:pPr>
                        <w:pStyle w:val="BLTemplate"/>
                        <w:spacing w:before="120" w:after="120"/>
                        <w:ind w:left="603" w:hanging="603"/>
                        <w:contextualSpacing/>
                        <w:rPr>
                          <w:rStyle w:val="BoldCOB"/>
                          <w:b w:val="0"/>
                        </w:rPr>
                      </w:pPr>
                      <w:r w:rsidRPr="0042693A">
                        <w:rPr>
                          <w:rStyle w:val="BoldCOB"/>
                          <w:b w:val="0"/>
                        </w:rPr>
                        <w:t>2-B</w:t>
                      </w:r>
                      <w:r w:rsidRPr="0042693A">
                        <w:rPr>
                          <w:b/>
                        </w:rPr>
                        <w:tab/>
                      </w:r>
                      <w:r w:rsidRPr="0042693A">
                        <w:rPr>
                          <w:rStyle w:val="BoldCOB"/>
                          <w:b w:val="0"/>
                        </w:rPr>
                        <w:t>Woodside Avenue from Riverview Avenue westerly to the Santee City Limit (Thomas Guide 57</w:t>
                      </w:r>
                      <w:r w:rsidRPr="0042693A">
                        <w:rPr>
                          <w:rStyle w:val="BoldCOB"/>
                          <w:b w:val="0"/>
                          <w:vertAlign w:val="superscript"/>
                        </w:rPr>
                        <w:t>th</w:t>
                      </w:r>
                      <w:r w:rsidRPr="0042693A">
                        <w:rPr>
                          <w:rStyle w:val="BoldCOB"/>
                          <w:b w:val="0"/>
                        </w:rPr>
                        <w:t xml:space="preserve"> Edition, Page 1232, H4) LAKESIDE -- Direct the existing 40 MPH speed limit be recertified for continued radar speed enforcement.</w:t>
                      </w:r>
                    </w:p>
                    <w:p w:rsidR="00BF365F" w:rsidRDefault="00BF365F" w:rsidP="0042693A">
                      <w:pPr>
                        <w:pStyle w:val="BLTemplate"/>
                        <w:spacing w:before="120" w:after="120"/>
                        <w:contextualSpacing/>
                        <w:rPr>
                          <w:rStyle w:val="BoldCOB"/>
                          <w:b w:val="0"/>
                          <w:i/>
                        </w:rPr>
                      </w:pPr>
                    </w:p>
                    <w:p w:rsidR="0042693A" w:rsidRPr="0042693A" w:rsidRDefault="0042693A" w:rsidP="0042693A">
                      <w:pPr>
                        <w:pStyle w:val="BLTemplate"/>
                        <w:spacing w:before="120" w:after="120"/>
                        <w:contextualSpacing/>
                        <w:rPr>
                          <w:rStyle w:val="BoldCOB"/>
                          <w:b w:val="0"/>
                          <w:i/>
                        </w:rPr>
                      </w:pPr>
                      <w:r w:rsidRPr="0042693A">
                        <w:rPr>
                          <w:rStyle w:val="BoldCOB"/>
                          <w:b w:val="0"/>
                          <w:i/>
                        </w:rPr>
                        <w:t>District 5</w:t>
                      </w:r>
                    </w:p>
                    <w:p w:rsidR="0042693A" w:rsidRDefault="0042693A" w:rsidP="0042693A">
                      <w:pPr>
                        <w:pStyle w:val="BLTemplate"/>
                        <w:spacing w:before="120" w:after="120"/>
                        <w:ind w:left="603" w:hanging="603"/>
                        <w:contextualSpacing/>
                        <w:rPr>
                          <w:rStyle w:val="BoldCOB"/>
                          <w:b w:val="0"/>
                        </w:rPr>
                      </w:pPr>
                      <w:r w:rsidRPr="0042693A">
                        <w:rPr>
                          <w:rStyle w:val="BoldCOB"/>
                          <w:b w:val="0"/>
                        </w:rPr>
                        <w:t>5-A</w:t>
                      </w:r>
                      <w:r w:rsidRPr="0042693A">
                        <w:rPr>
                          <w:b/>
                        </w:rPr>
                        <w:tab/>
                      </w:r>
                      <w:r w:rsidRPr="0042693A">
                        <w:rPr>
                          <w:rStyle w:val="BoldCOB"/>
                          <w:b w:val="0"/>
                        </w:rPr>
                        <w:t>Mary Lane from Summit Drive southerly to the Escondido City Limit (Thomas Guide 57</w:t>
                      </w:r>
                      <w:r w:rsidRPr="0042693A">
                        <w:rPr>
                          <w:rStyle w:val="BoldCOB"/>
                          <w:b w:val="0"/>
                          <w:vertAlign w:val="superscript"/>
                        </w:rPr>
                        <w:t>th</w:t>
                      </w:r>
                      <w:r w:rsidRPr="0042693A">
                        <w:rPr>
                          <w:rStyle w:val="BoldCOB"/>
                          <w:b w:val="0"/>
                        </w:rPr>
                        <w:t xml:space="preserve"> Edition, Page 1130, D6) ESCONDIDO -- Direct the existing 45 MPH speed limit be recertified for radar speed enforcement.</w:t>
                      </w:r>
                    </w:p>
                    <w:p w:rsidR="00A20789" w:rsidRPr="0042693A" w:rsidRDefault="00A20789" w:rsidP="0042693A">
                      <w:pPr>
                        <w:pStyle w:val="BLTemplate"/>
                        <w:spacing w:before="120" w:after="120"/>
                        <w:ind w:left="603" w:hanging="603"/>
                        <w:contextualSpacing/>
                        <w:rPr>
                          <w:rStyle w:val="BoldCOB"/>
                          <w:b w:val="0"/>
                        </w:rPr>
                      </w:pPr>
                    </w:p>
                    <w:p w:rsidR="0042693A" w:rsidRDefault="0042693A" w:rsidP="0042693A">
                      <w:pPr>
                        <w:pStyle w:val="BLTemplate"/>
                        <w:spacing w:before="120" w:after="120"/>
                        <w:ind w:left="603" w:hanging="603"/>
                        <w:contextualSpacing/>
                        <w:rPr>
                          <w:rStyle w:val="BoldCOB"/>
                          <w:b w:val="0"/>
                        </w:rPr>
                      </w:pPr>
                      <w:r w:rsidRPr="0042693A">
                        <w:rPr>
                          <w:rStyle w:val="BoldCOB"/>
                          <w:b w:val="0"/>
                        </w:rPr>
                        <w:t>5-B</w:t>
                      </w:r>
                      <w:r w:rsidRPr="0042693A">
                        <w:rPr>
                          <w:b/>
                        </w:rPr>
                        <w:tab/>
                      </w:r>
                      <w:r w:rsidRPr="0042693A">
                        <w:rPr>
                          <w:rStyle w:val="BoldCOB"/>
                          <w:b w:val="0"/>
                        </w:rPr>
                        <w:t>Citrus Avenue from State Route 78 northerly to the Escondido City Limit (Thomas Guide 57</w:t>
                      </w:r>
                      <w:r w:rsidRPr="0042693A">
                        <w:rPr>
                          <w:rStyle w:val="BoldCOB"/>
                          <w:b w:val="0"/>
                          <w:vertAlign w:val="superscript"/>
                        </w:rPr>
                        <w:t>th</w:t>
                      </w:r>
                      <w:r w:rsidRPr="0042693A">
                        <w:rPr>
                          <w:rStyle w:val="BoldCOB"/>
                          <w:b w:val="0"/>
                        </w:rPr>
                        <w:t xml:space="preserve"> Edition, Page 1130, D4) ESCONDIDO -- Direct the existing 45 MPH speed limit be recertified for radar speed enforcement.</w:t>
                      </w:r>
                    </w:p>
                    <w:p w:rsidR="00A20789" w:rsidRPr="0042693A" w:rsidRDefault="00A20789" w:rsidP="0042693A">
                      <w:pPr>
                        <w:pStyle w:val="BLTemplate"/>
                        <w:spacing w:before="120" w:after="120"/>
                        <w:ind w:left="603" w:hanging="603"/>
                        <w:contextualSpacing/>
                        <w:rPr>
                          <w:rStyle w:val="BoldCOB"/>
                          <w:b w:val="0"/>
                        </w:rPr>
                      </w:pPr>
                    </w:p>
                    <w:p w:rsidR="0042693A" w:rsidRDefault="0042693A" w:rsidP="0042693A">
                      <w:pPr>
                        <w:pStyle w:val="BLTemplate"/>
                        <w:spacing w:before="120" w:after="120"/>
                        <w:ind w:left="603" w:hanging="603"/>
                        <w:contextualSpacing/>
                        <w:rPr>
                          <w:rStyle w:val="BoldCOB"/>
                          <w:b w:val="0"/>
                        </w:rPr>
                      </w:pPr>
                      <w:r w:rsidRPr="0042693A">
                        <w:rPr>
                          <w:rStyle w:val="BoldCOB"/>
                          <w:b w:val="0"/>
                        </w:rPr>
                        <w:t>5-C</w:t>
                      </w:r>
                      <w:r w:rsidRPr="0042693A">
                        <w:rPr>
                          <w:b/>
                        </w:rPr>
                        <w:tab/>
                      </w:r>
                      <w:r w:rsidRPr="0042693A">
                        <w:rPr>
                          <w:rStyle w:val="BoldCOB"/>
                          <w:b w:val="0"/>
                        </w:rPr>
                        <w:t>Winter Haven Road from Mission Road easterly to Brooke Road (Thomas Guide 57</w:t>
                      </w:r>
                      <w:r w:rsidRPr="0042693A">
                        <w:rPr>
                          <w:rStyle w:val="BoldCOB"/>
                          <w:b w:val="0"/>
                          <w:vertAlign w:val="superscript"/>
                        </w:rPr>
                        <w:t>th</w:t>
                      </w:r>
                      <w:r w:rsidRPr="0042693A">
                        <w:rPr>
                          <w:rStyle w:val="BoldCOB"/>
                          <w:b w:val="0"/>
                        </w:rPr>
                        <w:t xml:space="preserve"> Edition, Page 1027,G7) FALLBROOK -- Direct the existing 45 MPH speed limit be recertified for radar speed enforcement.</w:t>
                      </w:r>
                    </w:p>
                    <w:p w:rsidR="00A20789" w:rsidRPr="0042693A" w:rsidRDefault="00A20789" w:rsidP="0042693A">
                      <w:pPr>
                        <w:pStyle w:val="BLTemplate"/>
                        <w:spacing w:before="120" w:after="120"/>
                        <w:ind w:left="603" w:hanging="603"/>
                        <w:contextualSpacing/>
                        <w:rPr>
                          <w:rStyle w:val="BoldCOB"/>
                          <w:b w:val="0"/>
                        </w:rPr>
                      </w:pPr>
                    </w:p>
                    <w:p w:rsidR="0042693A" w:rsidRPr="0042693A" w:rsidRDefault="0042693A" w:rsidP="00A20789">
                      <w:pPr>
                        <w:pStyle w:val="BLTemplate"/>
                        <w:spacing w:before="120" w:after="240"/>
                        <w:ind w:left="605" w:hanging="605"/>
                        <w:contextualSpacing/>
                        <w:rPr>
                          <w:rStyle w:val="BoldCOB"/>
                          <w:b w:val="0"/>
                        </w:rPr>
                      </w:pPr>
                      <w:r w:rsidRPr="0042693A">
                        <w:rPr>
                          <w:rStyle w:val="BoldCOB"/>
                          <w:b w:val="0"/>
                        </w:rPr>
                        <w:t>5-D</w:t>
                      </w:r>
                      <w:r w:rsidRPr="0042693A">
                        <w:rPr>
                          <w:b/>
                        </w:rPr>
                        <w:tab/>
                      </w:r>
                      <w:proofErr w:type="spellStart"/>
                      <w:r w:rsidRPr="0042693A">
                        <w:rPr>
                          <w:rStyle w:val="BoldCOB"/>
                          <w:b w:val="0"/>
                        </w:rPr>
                        <w:t>Reche</w:t>
                      </w:r>
                      <w:proofErr w:type="spellEnd"/>
                      <w:r w:rsidRPr="0042693A">
                        <w:rPr>
                          <w:rStyle w:val="BoldCOB"/>
                          <w:b w:val="0"/>
                        </w:rPr>
                        <w:t xml:space="preserve"> Road from Stage Coach Lane easterly to Live Oak Park Road (Thomas Guide 57</w:t>
                      </w:r>
                      <w:r w:rsidRPr="0042693A">
                        <w:rPr>
                          <w:rStyle w:val="BoldCOB"/>
                          <w:b w:val="0"/>
                          <w:vertAlign w:val="superscript"/>
                        </w:rPr>
                        <w:t>th</w:t>
                      </w:r>
                      <w:r w:rsidRPr="0042693A">
                        <w:rPr>
                          <w:rStyle w:val="BoldCOB"/>
                          <w:b w:val="0"/>
                        </w:rPr>
                        <w:t xml:space="preserve"> Edition, Page 1027,J4) FALLBROOK -- Direct the existing 45 MPH speed limit be recertified for radar speed enforcement.</w:t>
                      </w:r>
                    </w:p>
                    <w:p w:rsidR="00210924" w:rsidRDefault="00210924" w:rsidP="00BF365F">
                      <w:pPr>
                        <w:pStyle w:val="NumberListCOB"/>
                        <w:numPr>
                          <w:ilvl w:val="0"/>
                          <w:numId w:val="0"/>
                        </w:numPr>
                        <w:spacing w:after="0"/>
                        <w:ind w:left="360" w:hanging="360"/>
                        <w:rPr>
                          <w:rStyle w:val="BoldCOB"/>
                        </w:rPr>
                      </w:pPr>
                    </w:p>
                    <w:p w:rsidR="0042693A" w:rsidRPr="006F1288" w:rsidRDefault="0042693A" w:rsidP="00BF365F">
                      <w:pPr>
                        <w:pStyle w:val="NumberListCOB"/>
                        <w:numPr>
                          <w:ilvl w:val="0"/>
                          <w:numId w:val="0"/>
                        </w:numPr>
                        <w:spacing w:after="0"/>
                        <w:ind w:left="360" w:hanging="360"/>
                        <w:rPr>
                          <w:rStyle w:val="BoldCOB"/>
                          <w:b w:val="0"/>
                          <w:bCs w:val="0"/>
                        </w:rPr>
                      </w:pPr>
                      <w:r w:rsidRPr="00350159">
                        <w:rPr>
                          <w:rStyle w:val="BoldCOB"/>
                        </w:rPr>
                        <w:t>CHIEF ADMINISTRATIVE OFFICER</w:t>
                      </w:r>
                    </w:p>
                    <w:p w:rsidR="0042693A" w:rsidRPr="006F1288" w:rsidRDefault="0042693A" w:rsidP="00BF365F">
                      <w:pPr>
                        <w:pStyle w:val="NumberListCOB"/>
                        <w:numPr>
                          <w:ilvl w:val="0"/>
                          <w:numId w:val="13"/>
                        </w:numPr>
                        <w:ind w:left="360"/>
                      </w:pPr>
                      <w:r w:rsidRPr="006F1288">
                        <w:t>Find that the proposed project is exempt from the California Environmental Quality Act (CEQA) as specified under Section 15301 of the state CEQA Guidelines.</w:t>
                      </w:r>
                    </w:p>
                    <w:p w:rsidR="00BF365F" w:rsidRPr="00BF365F" w:rsidRDefault="0042693A" w:rsidP="00BF365F">
                      <w:pPr>
                        <w:pStyle w:val="NumberListCOB"/>
                        <w:numPr>
                          <w:ilvl w:val="0"/>
                          <w:numId w:val="13"/>
                        </w:numPr>
                        <w:spacing w:after="0"/>
                        <w:ind w:left="360"/>
                        <w:rPr>
                          <w:vanish/>
                        </w:rPr>
                      </w:pPr>
                      <w:r w:rsidRPr="006F1288">
                        <w:t>Adopt the Traffic Advisory Committee’s recommendations.</w:t>
                      </w:r>
                    </w:p>
                    <w:p w:rsidR="00BF365F" w:rsidRDefault="00BF365F" w:rsidP="00A20789">
                      <w:pPr>
                        <w:pStyle w:val="NumberListCOB"/>
                        <w:numPr>
                          <w:ilvl w:val="0"/>
                          <w:numId w:val="0"/>
                        </w:numPr>
                        <w:tabs>
                          <w:tab w:val="clear" w:pos="360"/>
                        </w:tabs>
                        <w:spacing w:after="0"/>
                      </w:pPr>
                    </w:p>
                    <w:p w:rsidR="00C16077" w:rsidRDefault="00C16077" w:rsidP="00BF365F">
                      <w:pPr>
                        <w:pStyle w:val="NumberListCOB"/>
                        <w:numPr>
                          <w:ilvl w:val="0"/>
                          <w:numId w:val="0"/>
                        </w:numPr>
                        <w:tabs>
                          <w:tab w:val="clear" w:pos="360"/>
                        </w:tabs>
                        <w:spacing w:after="0"/>
                        <w:ind w:left="360" w:hanging="360"/>
                        <w:rPr>
                          <w:vanish/>
                        </w:rPr>
                      </w:pP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A20789" w:rsidRPr="00906D8C">
                      <w:t>, the Board took ac</w:t>
                    </w:r>
                    <w:r w:rsidR="00A20789">
                      <w:t>tion as recommended, on Consent.</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pPr>
                        <w:pStyle w:val="BLTemplate"/>
                        <w:jc w:val="center"/>
                        <w:rPr>
                          <w:b/>
                        </w:rPr>
                      </w:pPr>
                      <w:r>
                        <w:rPr>
                          <w:b/>
                        </w:rPr>
                        <w:t>8.</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C16077" w:rsidRDefault="00D06C5D">
                      <w:pPr>
                        <w:pStyle w:val="JustifiedCOB"/>
                      </w:pPr>
                      <w:r>
                        <w:fldChar w:fldCharType="begin"/>
                      </w:r>
                      <w:r w:rsidR="007536DF">
                        <w:instrText xml:space="preserve"> MacroButton NoMacro </w:instrText>
                      </w:r>
                      <w:r>
                        <w:fldChar w:fldCharType="end"/>
                      </w:r>
                      <w:r w:rsidR="007536DF">
                        <w:rPr>
                          <w:b/>
                        </w:rPr>
                        <w:t xml:space="preserve">AUTHORIZE MEMORANDUM OF AGREEMENT WITH SAN DIEGO ASSOCIATION OF GOVERNMENTS FOR SERVICES FROM REGIONAL WATER QUALITY CONTROL BOARD ON COUNTY PROJECTS  (DISTRICTS: ALL) </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autoSpaceDE w:val="0"/>
                        <w:autoSpaceDN w:val="0"/>
                        <w:adjustRightInd w:val="0"/>
                      </w:pPr>
                      <w:r>
                        <w:rPr>
                          <w:rFonts w:ascii="Courier New" w:cs="Courier New"/>
                          <w:snapToGrid w:val="0"/>
                          <w:color w:val="000000"/>
                          <w:sz w:val="20"/>
                        </w:rPr>
                        <w:fldChar w:fldCharType="begin"/>
                      </w:r>
                      <w:r w:rsidR="007536DF">
                        <w:instrText xml:space="preserve"> MacroButton NoMacro </w:instrText>
                      </w:r>
                      <w:r>
                        <w:rPr>
                          <w:rFonts w:ascii="Courier New" w:cs="Courier New"/>
                          <w:snapToGrid w:val="0"/>
                          <w:color w:val="000000"/>
                          <w:sz w:val="20"/>
                        </w:rPr>
                        <w:fldChar w:fldCharType="end"/>
                      </w:r>
                      <w:r w:rsidR="007536DF">
                        <w:t xml:space="preserve">The State Water Resources Board, on behalf of the Regional Water Quality Control Board, regularly enters into agreements with local agencies to fund expanded services related to issuance of Water Quality Certifications and other permits needed to implement capital projects. Establishing a Memorandum of Agreement to receive expanded and timelier services from the Regional Water Quality Control Board would advance projects to completion because staff would be able to dedicate time for processing County permit applications, reviewing permit compliance, coordinating with County staff to plan for future permit needs. </w:t>
                      </w:r>
                    </w:p>
                    <w:p w:rsidR="00C16077" w:rsidRDefault="00C16077">
                      <w:pPr>
                        <w:autoSpaceDE w:val="0"/>
                        <w:autoSpaceDN w:val="0"/>
                        <w:adjustRightInd w:val="0"/>
                        <w:rPr>
                          <w:sz w:val="20"/>
                        </w:rPr>
                      </w:pPr>
                    </w:p>
                    <w:p w:rsidR="00C16077" w:rsidRDefault="007536DF">
                      <w:pPr>
                        <w:pStyle w:val="JustifiedCOB"/>
                      </w:pPr>
                      <w:r>
                        <w:t xml:space="preserve">San Diego Association of Governments (SANDAG) has entered into such an Agreement with the State Water Resources Board to fund a position for two years and has offered to allow the County to share a portion of the capacity of its agreement for Regional Water Quality Control Board staff work on County projects. This is a request to authorize execution of a Memorandum of Agreement between the County of San Diego and SANDAG that would provide capacity to the County such that the Regional Water Quality Control Board will accept County funds of up to $150,000 to provide expanded services for County projects until June 30, 2014. Any department in the County would be able to use capacity to expedite project review and permitting by Regional Water Quality Control Board staff, and the County would be invoiced as services are performed. </w:t>
                      </w:r>
                      <w:r w:rsidR="00D06C5D">
                        <w:rPr>
                          <w:vanish/>
                        </w:rPr>
                        <w:fldChar w:fldCharType="begin"/>
                      </w:r>
                      <w:r>
                        <w:rPr>
                          <w:vanish/>
                        </w:rPr>
                        <w:instrText xml:space="preserve"> LISTNUM  \l 1 \s 0 </w:instrText>
                      </w:r>
                      <w:r w:rsidR="00D06C5D">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A20789">
                <w:tc>
                  <w:tcPr>
                    <w:tcW w:w="864" w:type="dxa"/>
                  </w:tcPr>
                  <w:p w:rsidR="00690459" w:rsidRDefault="00690459">
                    <w:pPr>
                      <w:pStyle w:val="BLTemplate"/>
                      <w:jc w:val="center"/>
                      <w:rPr>
                        <w:b/>
                      </w:rPr>
                    </w:pPr>
                  </w:p>
                </w:tc>
                <w:tc>
                  <w:tcPr>
                    <w:tcW w:w="8496" w:type="dxa"/>
                    <w:gridSpan w:val="2"/>
                  </w:tcPr>
                  <w:customXml w:uri="regular-agenda-item" w:element="HEADER">
                    <w:p w:rsidR="00210924" w:rsidRDefault="007536DF">
                      <w:r>
                        <w:t>Funds for this request are included in the CAO Proposed Fiscal Year 2012-13 Operational Plan for the Department of Public Works.  If approved, this request will result in costs of $150,000 in Fiscal Year 2012-13. The source of funding is the Flood Control District.  Projects from any department can use these services, so that actual project-by-project funding sources will vary, depending on the project’s funding source, which will reimburse the Flood Control District as work occurs.  Actual expenditures in Fiscal Year 2012-13, as well as subsequent year costs, will depend greatly on the number and frequency of projects subject to Regional Water Quality Control Board permit requirements.  If there is a balance at the end of the term of the MOA, it will be applied to a subsequent agreement or refunded to the County.  There will be no net change in General Fund cost and no additional staff years.</w:t>
                      </w:r>
                    </w:p>
                    <w:p w:rsidR="00C16077" w:rsidRDefault="00D06C5D"/>
                  </w:customXml>
                </w:tc>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N/A</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tc>
                  <w:tcPr>
                    <w:tcW w:w="8496" w:type="dxa"/>
                    <w:gridSpan w:val="2"/>
                  </w:tcPr>
                  <w:customXml w:uri="regular-agenda-item" w:element="HEADER">
                    <w:p w:rsidR="0042693A" w:rsidRDefault="007536DF">
                      <w:pPr>
                        <w:tabs>
                          <w:tab w:val="left" w:pos="783"/>
                          <w:tab w:val="left" w:pos="1143"/>
                          <w:tab w:val="left" w:pos="3483"/>
                          <w:tab w:val="left" w:pos="4923"/>
                          <w:tab w:val="left" w:pos="7713"/>
                        </w:tabs>
                        <w:rPr>
                          <w:b/>
                        </w:rPr>
                      </w:pPr>
                      <w:r>
                        <w:rPr>
                          <w:b/>
                        </w:rPr>
                        <w:t>CHIEF ADMINISTRATIVE OFFICER</w:t>
                      </w:r>
                    </w:p>
                    <w:p w:rsidR="0042693A" w:rsidRDefault="0042693A">
                      <w:pPr>
                        <w:tabs>
                          <w:tab w:val="left" w:pos="783"/>
                          <w:tab w:val="left" w:pos="1143"/>
                          <w:tab w:val="left" w:pos="3483"/>
                          <w:tab w:val="left" w:pos="4923"/>
                          <w:tab w:val="left" w:pos="7713"/>
                        </w:tabs>
                        <w:rPr>
                          <w:b/>
                        </w:rPr>
                      </w:pPr>
                      <w:r>
                        <w:t xml:space="preserve">Authorize and direct the Director of Public Works to execute the Memorandum of Agreement between the San Diego Association of Governments and the County to receive expanded services on County projects from the Regional Water Quality Control Board, </w:t>
                      </w:r>
                      <w:r w:rsidRPr="0096476E">
                        <w:rPr>
                          <w:szCs w:val="24"/>
                        </w:rPr>
                        <w:t>not to exceed an amount of time equal to t</w:t>
                      </w:r>
                      <w:r>
                        <w:rPr>
                          <w:szCs w:val="24"/>
                        </w:rPr>
                        <w:t>wo</w:t>
                      </w:r>
                      <w:r w:rsidRPr="0096476E">
                        <w:rPr>
                          <w:szCs w:val="24"/>
                        </w:rPr>
                        <w:t xml:space="preserve"> years from the effective date of the agreement.</w:t>
                      </w:r>
                    </w:p>
                    <w:p w:rsidR="00C16077" w:rsidRDefault="00D06C5D">
                      <w:pPr>
                        <w:tabs>
                          <w:tab w:val="left" w:pos="783"/>
                          <w:tab w:val="left" w:pos="1143"/>
                          <w:tab w:val="left" w:pos="3483"/>
                          <w:tab w:val="left" w:pos="4923"/>
                          <w:tab w:val="left" w:pos="7713"/>
                        </w:tabs>
                        <w:rPr>
                          <w:b/>
                        </w:rPr>
                      </w:pPr>
                    </w:p>
                  </w:customXml>
                </w:tc>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A20789" w:rsidRPr="00906D8C">
                      <w:t>, the Board took ac</w:t>
                    </w:r>
                    <w:r w:rsidR="00A20789">
                      <w:t>tion as recommended, on Consent.</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pPr>
                        <w:pStyle w:val="BLTemplate"/>
                        <w:jc w:val="center"/>
                        <w:rPr>
                          <w:b/>
                        </w:rPr>
                      </w:pPr>
                      <w:r>
                        <w:rPr>
                          <w:b/>
                        </w:rPr>
                        <w:t>9.</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C16077" w:rsidRDefault="00D06C5D">
                      <w:pPr>
                        <w:pStyle w:val="JustifiedCOB"/>
                      </w:pPr>
                      <w:r>
                        <w:fldChar w:fldCharType="begin"/>
                      </w:r>
                      <w:r w:rsidR="007536DF">
                        <w:instrText xml:space="preserve"> MacroButton NoMacro </w:instrText>
                      </w:r>
                      <w:r>
                        <w:fldChar w:fldCharType="end"/>
                      </w:r>
                      <w:r w:rsidR="007536DF">
                        <w:rPr>
                          <w:b/>
                        </w:rPr>
                        <w:t xml:space="preserve">ACCEPT REPORT AND AMEND THE COUNTY CODE OF REGULATORY ORDINANCES SECTION 61.101 AND FOLLOWING RELATED TO </w:t>
                      </w:r>
                      <w:r w:rsidR="007536DF">
                        <w:rPr>
                          <w:b/>
                          <w:caps/>
                        </w:rPr>
                        <w:t xml:space="preserve">EXTENDING THE RESTAURANT </w:t>
                      </w:r>
                      <w:r w:rsidR="007536DF">
                        <w:rPr>
                          <w:b/>
                        </w:rPr>
                        <w:t xml:space="preserve">LETTER GRADING SYSTEM TO </w:t>
                      </w:r>
                      <w:r w:rsidR="0042693A">
                        <w:rPr>
                          <w:b/>
                        </w:rPr>
                        <w:t>MOBILE FOOD FACILITIES (7/11/</w:t>
                      </w:r>
                      <w:r w:rsidR="007536DF">
                        <w:rPr>
                          <w:b/>
                        </w:rPr>
                        <w:t xml:space="preserve">12 – </w:t>
                      </w:r>
                      <w:r w:rsidR="0042693A">
                        <w:rPr>
                          <w:b/>
                        </w:rPr>
                        <w:t>FIRST READING; 7/25/12 – SECOND READING</w:t>
                      </w:r>
                      <w:r w:rsidR="007536DF">
                        <w:rPr>
                          <w:b/>
                        </w:rPr>
                        <w:t>)  (DISTRICT</w:t>
                      </w:r>
                      <w:r w:rsidR="0042693A">
                        <w:rPr>
                          <w:b/>
                        </w:rPr>
                        <w:t>S</w:t>
                      </w:r>
                      <w:r w:rsidR="007536DF">
                        <w:rPr>
                          <w:b/>
                        </w:rPr>
                        <w:t xml:space="preserve">: ALL) </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r>
                        <w:fldChar w:fldCharType="begin"/>
                      </w:r>
                      <w:r w:rsidR="007536DF">
                        <w:instrText xml:space="preserve"> MacroButton NoMacro </w:instrText>
                      </w:r>
                      <w:r>
                        <w:fldChar w:fldCharType="end"/>
                      </w:r>
                      <w:r w:rsidR="007536DF">
                        <w:t xml:space="preserve">On February 28, 2012 (8), at the request of Chairman Ron Roberts, the Board of Supervisors directed the Chief Administrative Officer to improve public notification signage for mobile food facilities that prepare and serve food by establishing a letter grading system similar to that used to rate restaurants. The Chief Administrative Officer assigned the Department of Environmental Health (DEH) to conduct this process and, as directed by the Board, report back within 120 days on the feasibility, timeline for implementation, proposed updates to ordinances in the unincorporated area and regional cities, potential fiscal impacts and changes to the fee structure.  </w:t>
                      </w:r>
                    </w:p>
                    <w:p w:rsidR="00C16077" w:rsidRDefault="00C16077">
                      <w:pPr>
                        <w:pStyle w:val="Header"/>
                        <w:jc w:val="left"/>
                      </w:pPr>
                    </w:p>
                    <w:p w:rsidR="00C16077" w:rsidRDefault="007536DF">
                      <w:pPr>
                        <w:pStyle w:val="JustifiedCOB"/>
                      </w:pPr>
                      <w:r>
                        <w:t xml:space="preserve">Today’s request is for the Board to receive a report from the Director of Environmental Health that recommends a proposed program to successfully implement a letter grading system for mobile food facilities that prepare and serve food. The report also requests that the Board adopt an ordinance to grant the Department of Environmental Health the authority to grade mobile food facilities that prepare food and require the posting of a letter grade.  Once the ordinance is adopted, the Department of Environmental Health will work with cities within San Diego County to adopt the ordinance so letter grading for mobile food facilities that prepare and serve food can be enforced countywide. Upon Board approval, the Department of Environmental Health will return in September 2012 with proposed fee adjustments to implement the new letter grading system for mobile food facilities.  </w:t>
                      </w:r>
                      <w:r w:rsidR="00D06C5D">
                        <w:rPr>
                          <w:vanish/>
                        </w:rPr>
                        <w:fldChar w:fldCharType="begin"/>
                      </w:r>
                      <w:r>
                        <w:rPr>
                          <w:vanish/>
                        </w:rPr>
                        <w:instrText xml:space="preserve"> LISTNUM  \l 1 \s 0 </w:instrText>
                      </w:r>
                      <w:r w:rsidR="00D06C5D">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spacing w:after="0"/>
                      </w:pPr>
                      <w:r>
                        <w:fldChar w:fldCharType="begin"/>
                      </w:r>
                      <w:r w:rsidR="007536DF">
                        <w:instrText xml:space="preserve"> MacroButton NoMacro </w:instrText>
                      </w:r>
                      <w:r>
                        <w:fldChar w:fldCharType="end"/>
                      </w:r>
                      <w:r w:rsidR="007536DF">
                        <w:t>There is no fiscal impact associated with today’s recommended actions.  When the proposed fees are brought back to the Board in September 2012, the fiscal impact of those fees will be presented.</w:t>
                      </w:r>
                    </w:p>
                    <w:p w:rsidR="00C16077" w:rsidRDefault="00D06C5D">
                      <w:pPr>
                        <w:pStyle w:val="JustifiedCOB"/>
                        <w:spacing w:after="0"/>
                        <w:jc w:val="left"/>
                      </w:pP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r>
                        <w:fldChar w:fldCharType="begin"/>
                      </w:r>
                      <w:r w:rsidR="007536DF">
                        <w:instrText xml:space="preserve"> MacroButton NoMacro </w:instrText>
                      </w:r>
                      <w:r>
                        <w:fldChar w:fldCharType="end"/>
                      </w:r>
                      <w:r w:rsidR="007536DF">
                        <w:t xml:space="preserve">Posting letter grades on mobile food facilities that prepare and serve food provides an incentive for business operators to have good food safety practices and procedures in place. It provides consumers with information on how the facility scored during their last inspection and can help better distinguish permitted from unpermitted mobile food vendors who present unfair competition for established businesses.  Operators that fail to earn an “A” grade may also face administrative penalties; or the suspension, revocation or modification of their health permit if their food safety compliance fails to improve. </w:t>
                      </w:r>
                    </w:p>
                    <w:p w:rsidR="00C16077" w:rsidRDefault="00D06C5D">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7536DF">
                      <w:pPr>
                        <w:pStyle w:val="BLTemplate"/>
                      </w:pPr>
                      <w:r>
                        <w:rPr>
                          <w:rStyle w:val="BoldCOB"/>
                        </w:rPr>
                        <w:t>CHIEF ADMINISTRATIVE OFFICER</w:t>
                      </w:r>
                    </w:p>
                    <w:p w:rsidR="00C16077" w:rsidRDefault="007536DF">
                      <w:pPr>
                        <w:pStyle w:val="NumberListCOB"/>
                      </w:pPr>
                      <w:r>
                        <w:t>In accordance with Section 15061(b)(3) of the State of California Environmental Quality Act (CEQA) Guidelines, find that it can be seen with certainty that there is no possibility this project may have a significant effect on the environment and that it is therefore exempt from CEQA.</w:t>
                      </w:r>
                    </w:p>
                    <w:p w:rsidR="00C16077" w:rsidRDefault="007536DF">
                      <w:pPr>
                        <w:pStyle w:val="NumberListCOB"/>
                      </w:pPr>
                      <w:r>
                        <w:t xml:space="preserve">Receive a report entitled: </w:t>
                      </w:r>
                      <w:r>
                        <w:rPr>
                          <w:i/>
                        </w:rPr>
                        <w:t>Report to the Board of Supervisors to Extend the Restaurant Letter Grading Systems to Mobile Food Facilities</w:t>
                      </w:r>
                      <w:r>
                        <w:t xml:space="preserve"> and direct the Chief Administrative Officer to implement the new proposed program. </w:t>
                      </w:r>
                    </w:p>
                    <w:p w:rsidR="00C16077" w:rsidRDefault="007536DF" w:rsidP="009A2CC8">
                      <w:pPr>
                        <w:pStyle w:val="NumberListCOB"/>
                        <w:numPr>
                          <w:ilvl w:val="0"/>
                          <w:numId w:val="0"/>
                        </w:numPr>
                        <w:tabs>
                          <w:tab w:val="left" w:pos="423"/>
                          <w:tab w:val="left" w:pos="7713"/>
                        </w:tabs>
                      </w:pPr>
                      <w:r>
                        <w:t>On July 11, 2012</w:t>
                      </w:r>
                      <w:r w:rsidR="00F376EF">
                        <w:t>:</w:t>
                      </w:r>
                      <w:r>
                        <w:t xml:space="preserve"> </w:t>
                      </w:r>
                    </w:p>
                    <w:p w:rsidR="00C16077" w:rsidRDefault="007536DF">
                      <w:pPr>
                        <w:pStyle w:val="NumberListCOB"/>
                      </w:pPr>
                      <w:r>
                        <w:t>Approve the introduction of the Ordinance (first reading), read title and waive further reading:</w:t>
                      </w:r>
                    </w:p>
                    <w:p w:rsidR="00C16077" w:rsidRDefault="007536DF" w:rsidP="0042693A">
                      <w:pPr>
                        <w:tabs>
                          <w:tab w:val="left" w:pos="423"/>
                          <w:tab w:val="left" w:pos="7713"/>
                          <w:tab w:val="left" w:pos="7758"/>
                        </w:tabs>
                        <w:ind w:left="738" w:right="522"/>
                      </w:pPr>
                      <w:r>
                        <w:t>AN ORDINANCE AMENDING PORTIONS OF THE COUNTY CODE OF REGULATORY ORDINANCES RELATING TO EXTENDING THE RESTAURANT LETTER GRADING SYSTEM TO MOBILE FOOD FACILITIES</w:t>
                      </w:r>
                      <w:r w:rsidR="0042693A">
                        <w:t>.</w:t>
                      </w:r>
                      <w:r>
                        <w:t xml:space="preserve"> </w:t>
                      </w:r>
                    </w:p>
                    <w:p w:rsidR="00C16077" w:rsidRDefault="00C16077">
                      <w:pPr>
                        <w:tabs>
                          <w:tab w:val="left" w:pos="423"/>
                          <w:tab w:val="left" w:pos="7713"/>
                        </w:tabs>
                      </w:pPr>
                    </w:p>
                    <w:p w:rsidR="00C16077" w:rsidRDefault="007536DF">
                      <w:pPr>
                        <w:tabs>
                          <w:tab w:val="left" w:pos="423"/>
                          <w:tab w:val="left" w:pos="7713"/>
                        </w:tabs>
                      </w:pPr>
                      <w:r>
                        <w:t xml:space="preserve">If on July </w:t>
                      </w:r>
                      <w:r w:rsidR="00CA15F2">
                        <w:t>11</w:t>
                      </w:r>
                      <w:r>
                        <w:t>, 2012 the Board takes action as recommended in the Chief Administr</w:t>
                      </w:r>
                      <w:r w:rsidR="00CA15F2">
                        <w:t>ative Officer’s Recommendation 3</w:t>
                      </w:r>
                      <w:r>
                        <w:t xml:space="preserve">, then, on July </w:t>
                      </w:r>
                      <w:r w:rsidR="00CA15F2">
                        <w:t>25</w:t>
                      </w:r>
                      <w:r>
                        <w:t>, 2012:</w:t>
                      </w:r>
                    </w:p>
                    <w:p w:rsidR="00C16077" w:rsidRPr="00210924" w:rsidRDefault="007536DF" w:rsidP="00210924">
                      <w:pPr>
                        <w:pStyle w:val="NumberListCOB"/>
                        <w:numPr>
                          <w:ilvl w:val="0"/>
                          <w:numId w:val="0"/>
                        </w:numPr>
                        <w:spacing w:after="0"/>
                      </w:pPr>
                      <w:r>
                        <w:t>Consider and adopt the Ordinance amending the County Code of Regulatory Ordinances (second reading).</w:t>
                      </w:r>
                      <w:r w:rsidR="00D06C5D">
                        <w:rPr>
                          <w:vanish/>
                        </w:rPr>
                        <w:fldChar w:fldCharType="begin"/>
                      </w:r>
                      <w:r>
                        <w:rPr>
                          <w:vanish/>
                        </w:rPr>
                        <w:instrText xml:space="preserve"> LISTNUM  \l 1 \s 0 </w:instrText>
                      </w:r>
                      <w:r w:rsidR="00D06C5D">
                        <w:rPr>
                          <w:vanish/>
                        </w:rPr>
                        <w:fldChar w:fldCharType="end"/>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w:t>
                    </w:r>
                    <w:r w:rsidR="002F6D10">
                      <w:t xml:space="preserve"> Roberts</w:t>
                    </w:r>
                    <w:r>
                      <w:t>, seconded by Supervisor</w:t>
                    </w:r>
                    <w:r w:rsidR="002F6D10">
                      <w:t xml:space="preserve"> Cox</w:t>
                    </w:r>
                    <w:r w:rsidR="00A20789" w:rsidRPr="00906D8C">
                      <w:t>, the Board took ac</w:t>
                    </w:r>
                    <w:r w:rsidR="00A20789">
                      <w:t>tion as recommended, introducing an Ordinance for further Board consideration and adoption on July 25, 2012.</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pPr>
                        <w:pStyle w:val="BLTemplate"/>
                        <w:jc w:val="center"/>
                        <w:rPr>
                          <w:b/>
                        </w:rPr>
                      </w:pPr>
                      <w:r>
                        <w:rPr>
                          <w:b/>
                        </w:rPr>
                        <w:t>10.</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C16077" w:rsidRDefault="00D06C5D">
                      <w:pPr>
                        <w:pStyle w:val="JustifiedCOB"/>
                      </w:pPr>
                      <w:r>
                        <w:fldChar w:fldCharType="begin"/>
                      </w:r>
                      <w:r w:rsidR="007536DF">
                        <w:instrText xml:space="preserve"> MacroButton NoMacro </w:instrText>
                      </w:r>
                      <w:r>
                        <w:fldChar w:fldCharType="end"/>
                      </w:r>
                      <w:r w:rsidR="007536DF">
                        <w:rPr>
                          <w:b/>
                        </w:rPr>
                        <w:t>EXTENSION OF PERFORMANCE COMPLETION DATES ON VARIOUS BONDED AGREEMENTS TO COMPLETE SUBDIVIS</w:t>
                      </w:r>
                      <w:r w:rsidR="00532462">
                        <w:rPr>
                          <w:b/>
                        </w:rPr>
                        <w:t xml:space="preserve">ION IMPROVEMENTS  (DISTRICTS: 2 AND </w:t>
                      </w:r>
                      <w:r w:rsidR="007536DF">
                        <w:rPr>
                          <w:b/>
                        </w:rPr>
                        <w:t xml:space="preserve">5) </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r>
                        <w:fldChar w:fldCharType="begin"/>
                      </w:r>
                      <w:r w:rsidR="007536DF">
                        <w:instrText xml:space="preserve"> MacroButton NoMacro </w:instrText>
                      </w:r>
                      <w:r>
                        <w:fldChar w:fldCharType="end"/>
                      </w:r>
                      <w:r w:rsidR="007536DF">
                        <w:t>San Diego County Code of Regulatory Ordinances (County Code) Section 81.405, Extension of Time to Construct Required Improvements, enables the Board of Supervisors to consider time extensions for completion of required improvements for major subdivisions. The Department of Public Works reviews existing subdivision agreements and their bonding requirements to determine if a recommendation for a time extension is warranted. Bringing forward a single Board letter with a recommendation to extend the performance completion dates for multiple subdivisions is more efficient than reviewing and preparing individual Board letters for each subdivision.</w:t>
                      </w:r>
                    </w:p>
                    <w:p w:rsidR="00C16077" w:rsidRDefault="00C16077"/>
                    <w:p w:rsidR="00C16077" w:rsidRDefault="007536DF">
                      <w:r>
                        <w:t xml:space="preserve">This is a request to approve extension of performance completion dates for 22 bonded subdivision agreements to July 11, 2014. Staff has determined extensions are warranted for these agreements. All have final maps previously approved by the Board. </w:t>
                      </w:r>
                    </w:p>
                    <w:p w:rsidR="00C16077" w:rsidRDefault="00C16077"/>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N/A</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N/A</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7536DF">
                      <w:pPr>
                        <w:pStyle w:val="BLTemplate"/>
                      </w:pPr>
                      <w:r>
                        <w:rPr>
                          <w:rStyle w:val="BoldCOB"/>
                        </w:rPr>
                        <w:t>CHIEF ADMINISTRATIVE OFFICER</w:t>
                      </w:r>
                    </w:p>
                    <w:p w:rsidR="00C16077" w:rsidRDefault="007536DF" w:rsidP="0042693A">
                      <w:pPr>
                        <w:numPr>
                          <w:ilvl w:val="0"/>
                          <w:numId w:val="13"/>
                        </w:numPr>
                        <w:tabs>
                          <w:tab w:val="left" w:pos="423"/>
                          <w:tab w:val="left" w:pos="7713"/>
                        </w:tabs>
                        <w:ind w:left="360"/>
                      </w:pPr>
                      <w:r>
                        <w:t>Find in accordance with Section 15060(c)(3) of the California Environmental Quality Act (CEQA) Guidelines that extension of agreements to complete subdivision improvements is not a project as defined in Section 15378 of the State CEQA Guidelines.</w:t>
                      </w:r>
                    </w:p>
                    <w:p w:rsidR="00C16077" w:rsidRDefault="00C16077"/>
                    <w:p w:rsidR="00C16077" w:rsidRDefault="007536DF" w:rsidP="0042693A">
                      <w:pPr>
                        <w:numPr>
                          <w:ilvl w:val="0"/>
                          <w:numId w:val="13"/>
                        </w:numPr>
                        <w:tabs>
                          <w:tab w:val="left" w:pos="423"/>
                          <w:tab w:val="left" w:pos="7713"/>
                        </w:tabs>
                        <w:ind w:left="360"/>
                      </w:pPr>
                      <w:r>
                        <w:t>Extend, to July 11, 2014, the performance completion dates in subdivision agreements for developments referenced by Tentative Map Nos. 3649-1, 3702-1, 3702-2, 3734-2, 3786-1, 4249-3 (East), 4805-1, 4867-1, 4908-2, 5004-1, 5069-2, 5110-1, 5134-1, 5146-1, 5164-1, 5195-1, 5195-2, 5220-1, 5229-1, 5229-2, 5229-3, and 5267-1.</w:t>
                      </w:r>
                    </w:p>
                    <w:p w:rsidR="00C16077" w:rsidRDefault="00C16077" w:rsidP="00210924">
                      <w:pPr>
                        <w:tabs>
                          <w:tab w:val="left" w:pos="423"/>
                          <w:tab w:val="left" w:pos="7713"/>
                        </w:tabs>
                      </w:pP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A20789" w:rsidRPr="00906D8C">
                      <w:t>, the Board took ac</w:t>
                    </w:r>
                    <w:r w:rsidR="00A20789">
                      <w:t>tion as recommended, on Consent.</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customXml w:uri="regular-agenda-item" w:element="DETAILS_ROW">
              <w:tr w:rsidR="00690459" w:rsidTr="00A20789">
                <w:customXml w:uri="regular-agenda-item" w:element="AGENDA_INDEX">
                  <w:tc>
                    <w:tcPr>
                      <w:tcW w:w="864" w:type="dxa"/>
                    </w:tcPr>
                    <w:p w:rsidR="00690459" w:rsidRDefault="00690459">
                      <w:pPr>
                        <w:pStyle w:val="BLTemplate"/>
                        <w:jc w:val="center"/>
                        <w:rPr>
                          <w:b/>
                        </w:rPr>
                      </w:pPr>
                      <w:r>
                        <w:rPr>
                          <w:b/>
                        </w:rPr>
                        <w:t>11.</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C16077" w:rsidRDefault="00D06C5D" w:rsidP="00E93181">
                      <w:pPr>
                        <w:pStyle w:val="JustifiedCOB"/>
                      </w:pPr>
                      <w:r>
                        <w:fldChar w:fldCharType="begin"/>
                      </w:r>
                      <w:r w:rsidR="007536DF">
                        <w:instrText xml:space="preserve"> MacroButton NoMacro </w:instrText>
                      </w:r>
                      <w:r>
                        <w:fldChar w:fldCharType="end"/>
                      </w:r>
                      <w:r w:rsidR="007536DF">
                        <w:rPr>
                          <w:b/>
                        </w:rPr>
                        <w:t>AUTHORIZATION TO APPLY FOR AND ACCEPT SANDAG ACTIVE TRANSPORTATION PLANNING GRANT (DISTRICT</w:t>
                      </w:r>
                      <w:r w:rsidR="00E93181">
                        <w:rPr>
                          <w:b/>
                        </w:rPr>
                        <w:t>S</w:t>
                      </w:r>
                      <w:r w:rsidR="007536DF">
                        <w:rPr>
                          <w:b/>
                        </w:rPr>
                        <w:t>: ALL)</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The San Diego Association of Governments (SANDAG) Active Transportation Grant Planning Program funds bicycle and pedestrian-oriented transportation planning efforts.  This is a request for authorization to apply for and accept up to $185,000 from the SANDAG Active Transportation Planning Grant Program for the preparation of a County Bicycle Transportation Plan Update.  As part of the grant application, SANDAG requires a resolution from the local governing body that authorizes staff to accept grant funds and execute the grant agreement.  There is also a requirement to provide matching funds under this program.  While the matching funds can be from in-kind services, the grant application must include documentation, such as a Board Resolution, committing the County to providing the matching funds.</w:t>
                      </w:r>
                    </w:p>
                  </w:tc>
                </w:customXml>
              </w:tr>
            </w:customXml>
            <w:customXml w:uri="regular-agenda-item" w:element="DETAILS_ROW">
              <w:tr w:rsidR="00690459" w:rsidTr="00A20789">
                <w:tc>
                  <w:tcPr>
                    <w:tcW w:w="864" w:type="dxa"/>
                  </w:tcPr>
                  <w:p w:rsidR="00690459" w:rsidRDefault="00690459" w:rsidP="00E93181">
                    <w:pPr>
                      <w:pStyle w:val="BLTemplate"/>
                      <w:keepNext/>
                      <w:jc w:val="center"/>
                      <w:rPr>
                        <w:b/>
                      </w:rPr>
                    </w:pPr>
                  </w:p>
                </w:tc>
                <w:customXml w:uri="regular-agenda-item" w:element="HEADER">
                  <w:tc>
                    <w:tcPr>
                      <w:tcW w:w="8496" w:type="dxa"/>
                      <w:gridSpan w:val="2"/>
                      <w:vAlign w:val="bottom"/>
                    </w:tcPr>
                    <w:p w:rsidR="00690459" w:rsidRDefault="00690459" w:rsidP="00E93181">
                      <w:pPr>
                        <w:pStyle w:val="BLTemplate"/>
                        <w:keepNext/>
                      </w:pPr>
                      <w:r>
                        <w:rPr>
                          <w:b/>
                        </w:rPr>
                        <w:t>FISCAL IMPACT: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rsidP="00E93181">
                      <w:pPr>
                        <w:pStyle w:val="JustifiedCOB"/>
                      </w:pPr>
                      <w:r>
                        <w:fldChar w:fldCharType="begin"/>
                      </w:r>
                      <w:r w:rsidR="007536DF">
                        <w:instrText xml:space="preserve"> MacroButton NoMacro </w:instrText>
                      </w:r>
                      <w:r>
                        <w:fldChar w:fldCharType="end"/>
                      </w:r>
                      <w:r w:rsidR="007536DF">
                        <w:t>There is no fiscal impact associated with the action to authorize the submittal and acceptance of an application for competitive grant funds totaling $185,000 from the San Diego Association of Governments.  If the grant is awarded, this request will result in costs and revenue of $185,000 in Fiscal Year 2012-13, and a requirement to provide in-kind staff resources in the amount of $45,000 that would be accomplished with existing staff resources. Each department involved with this project: Planning and Land Use, Public Works, and Parks and Recreation is committing $15,000 in staff resources to the project for a total County commitment of $45,000 of in-kind staff resources as matching funds. There will be no change in net General Fund cost and no additional staff years.</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A20789">
                <w:tc>
                  <w:tcPr>
                    <w:tcW w:w="864" w:type="dxa"/>
                  </w:tcPr>
                  <w:p w:rsidR="00690459" w:rsidRDefault="00690459">
                    <w:pPr>
                      <w:pStyle w:val="BLTemplate"/>
                      <w:jc w:val="center"/>
                      <w:rPr>
                        <w:b/>
                      </w:rPr>
                    </w:pPr>
                  </w:p>
                </w:tc>
                <w:customXml w:uri="regular-agenda-item" w:element="HEADER">
                  <w:tc>
                    <w:tcPr>
                      <w:tcW w:w="8496" w:type="dxa"/>
                      <w:gridSpan w:val="2"/>
                    </w:tcPr>
                    <w:p w:rsidR="00C16077" w:rsidRDefault="00D06C5D">
                      <w:pPr>
                        <w:pStyle w:val="JustifiedCOB"/>
                      </w:pPr>
                      <w:r>
                        <w:fldChar w:fldCharType="begin"/>
                      </w:r>
                      <w:r w:rsidR="007536DF">
                        <w:instrText xml:space="preserve"> MacroButton NoMacro </w:instrText>
                      </w:r>
                      <w:r>
                        <w:fldChar w:fldCharType="end"/>
                      </w:r>
                      <w:r w:rsidR="007536DF">
                        <w:t>The grant funding would provide for an updated County Bicycle Transportation Plan.  The updated plan will facilitate the provision of bicycle improvements to the unincorporated county transportation network.  Also, an updated plan is required for the County to be eligible for future California Department of Transportation funding for commuter-related bicycle projects under the Bicycle Transportation Account program.</w:t>
                      </w:r>
                      <w:r>
                        <w:rPr>
                          <w:vanish/>
                        </w:rPr>
                        <w:fldChar w:fldCharType="begin"/>
                      </w:r>
                      <w:r w:rsidR="007536DF">
                        <w:rPr>
                          <w:vanish/>
                        </w:rPr>
                        <w:instrText xml:space="preserve"> LISTNUM  \l 1 \s 0 </w:instrText>
                      </w:r>
                      <w:r>
                        <w:rPr>
                          <w:vanish/>
                        </w:rPr>
                        <w:fldChar w:fldCharType="end"/>
                      </w:r>
                    </w:p>
                  </w:tc>
                </w:customXml>
              </w:tr>
            </w:customXml>
            <w:customXml w:uri="regular-agenda-item" w:element="DETAILS_ROW">
              <w:tr w:rsidR="00690459" w:rsidTr="00A20789">
                <w:tc>
                  <w:tcPr>
                    <w:tcW w:w="864" w:type="dxa"/>
                  </w:tcPr>
                  <w:p w:rsidR="00690459" w:rsidRDefault="00690459" w:rsidP="00210924">
                    <w:pPr>
                      <w:pStyle w:val="BLTemplate"/>
                      <w:keepNext/>
                      <w:jc w:val="center"/>
                      <w:rPr>
                        <w:b/>
                      </w:rPr>
                    </w:pPr>
                  </w:p>
                </w:tc>
                <w:customXml w:uri="regular-agenda-item" w:element="HEADER">
                  <w:tc>
                    <w:tcPr>
                      <w:tcW w:w="8496" w:type="dxa"/>
                      <w:gridSpan w:val="2"/>
                      <w:vAlign w:val="bottom"/>
                    </w:tcPr>
                    <w:p w:rsidR="00690459" w:rsidRDefault="00690459" w:rsidP="00210924">
                      <w:pPr>
                        <w:pStyle w:val="BLTemplate"/>
                        <w:keepNext/>
                      </w:pPr>
                      <w:r>
                        <w:rPr>
                          <w:b/>
                        </w:rPr>
                        <w:t>RECOMMENDATION:</w:t>
                      </w:r>
                    </w:p>
                  </w:tc>
                </w:customXml>
              </w:tr>
            </w:customXml>
            <w:customXml w:uri="regular-agenda-item" w:element="DETAILS_ROW">
              <w:tr w:rsidR="00690459" w:rsidTr="00A20789">
                <w:tc>
                  <w:tcPr>
                    <w:tcW w:w="864" w:type="dxa"/>
                  </w:tcPr>
                  <w:p w:rsidR="00690459" w:rsidRDefault="00690459" w:rsidP="00210924">
                    <w:pPr>
                      <w:pStyle w:val="BLTemplate"/>
                      <w:keepNext/>
                      <w:jc w:val="center"/>
                      <w:rPr>
                        <w:b/>
                      </w:rPr>
                    </w:pPr>
                  </w:p>
                </w:tc>
                <w:customXml w:uri="regular-agenda-item" w:element="HEADER">
                  <w:tc>
                    <w:tcPr>
                      <w:tcW w:w="8496" w:type="dxa"/>
                      <w:gridSpan w:val="2"/>
                    </w:tcPr>
                    <w:p w:rsidR="00C16077" w:rsidRDefault="007536DF" w:rsidP="00210924">
                      <w:pPr>
                        <w:pStyle w:val="BLTemplate"/>
                        <w:keepNext/>
                        <w:rPr>
                          <w:rStyle w:val="BoldCOB"/>
                        </w:rPr>
                      </w:pPr>
                      <w:r>
                        <w:rPr>
                          <w:rStyle w:val="BoldCOB"/>
                        </w:rPr>
                        <w:t>CHIEF ADMINISTRATIVE OFFICER</w:t>
                      </w:r>
                    </w:p>
                    <w:p w:rsidR="00C16077" w:rsidRDefault="007536DF" w:rsidP="00210924">
                      <w:pPr>
                        <w:pStyle w:val="NumberListCOB"/>
                        <w:keepNext/>
                      </w:pPr>
                      <w:r>
                        <w:t>Adopt the Resolution entitled: RESOLUTION OF THE COUNTY OF SAN DIEGO BOARD OF SUPERVISORS AUTHORIZING THE FILING OF AN APPLICATION FOR ACTIVE TRANSPORTATION GRANT PROGRAM FUNDS THROUGH THE SAN DIEGO ASSOCIATION OF GOVERNMENTS FOR THE COUNTY BICYCLE TRANSPORTATION PLAN UPDATE AND ACCEPTING THE TERMS OF THE GRANT AGREEMENT</w:t>
                      </w:r>
                      <w:r w:rsidR="0042693A">
                        <w:t>.</w:t>
                      </w:r>
                    </w:p>
                    <w:p w:rsidR="00C16077" w:rsidRDefault="007536DF" w:rsidP="00210924">
                      <w:pPr>
                        <w:pStyle w:val="NumberListCOB"/>
                        <w:keepNext/>
                      </w:pPr>
                      <w:r>
                        <w:t>Authorize the Director of the Department of Planning and Land Use (Department of Planning and Development Services) or his designee, as agent of the County, to conduct all negotiations and submit all documents including, but not limited to, applications, contracts, and payment requests and to execute the grant agreement upon award of grant funds, including any extensions or amendments thereof, that do not materially impact or alter the grant program or funding level.</w:t>
                      </w:r>
                    </w:p>
                    <w:p w:rsidR="00C16077" w:rsidRDefault="007536DF" w:rsidP="00210924">
                      <w:pPr>
                        <w:pStyle w:val="NumberListCOB"/>
                        <w:keepNext/>
                      </w:pPr>
                      <w:r>
                        <w:t xml:space="preserve">Establish appropriations of up to $185,000 in the Department of Planning and Land Use (Department of Planning and Development Services), for the preparation of the County Bicycle Transportation Plan Update, based upon award of the SANDAG Active Transportation Grant. </w:t>
                      </w:r>
                      <w:r>
                        <w:rPr>
                          <w:b/>
                        </w:rPr>
                        <w:t>(4 VOTES)</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customXml w:uri="regular-agenda-item" w:element="HEADER">
                  <w:tc>
                    <w:tcPr>
                      <w:tcW w:w="8496" w:type="dxa"/>
                      <w:gridSpan w:val="2"/>
                      <w:vAlign w:val="bottom"/>
                    </w:tcPr>
                    <w:p w:rsidR="00A20789" w:rsidRDefault="00A20789" w:rsidP="00A20789">
                      <w:pPr>
                        <w:pStyle w:val="BLTemplate"/>
                      </w:pPr>
                      <w:r w:rsidRPr="00AD7ED6">
                        <w:rPr>
                          <w:b/>
                        </w:rPr>
                        <w:t>ACTION:</w:t>
                      </w:r>
                    </w:p>
                  </w:tc>
                </w:customXml>
              </w:tr>
            </w:customXml>
            <w:customXml w:uri="regular-agenda-item" w:element="DETAILS_ROW">
              <w:tr w:rsidR="00A20789" w:rsidTr="00A20789">
                <w:tc>
                  <w:tcPr>
                    <w:tcW w:w="864" w:type="dxa"/>
                  </w:tcPr>
                  <w:p w:rsidR="00A20789" w:rsidRDefault="00A20789" w:rsidP="00A20789">
                    <w:pPr>
                      <w:pStyle w:val="BLTemplate"/>
                      <w:jc w:val="center"/>
                      <w:rPr>
                        <w:b/>
                      </w:rPr>
                    </w:pPr>
                  </w:p>
                </w:tc>
                <w:tc>
                  <w:tcPr>
                    <w:tcW w:w="8496" w:type="dxa"/>
                    <w:gridSpan w:val="2"/>
                  </w:tcPr>
                  <w:p w:rsidR="00A20789" w:rsidRDefault="008C5C5A" w:rsidP="00A20789">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A20789" w:rsidRPr="00906D8C">
                      <w:t>, the Board took ac</w:t>
                    </w:r>
                    <w:r w:rsidR="00A20789">
                      <w:t>tion as recommended, on Consent, adopting Resolution No. 12-</w:t>
                    </w:r>
                    <w:r w:rsidR="00210924">
                      <w:t>102</w:t>
                    </w:r>
                    <w:r w:rsidR="00A20789">
                      <w:t>, entitled: RESOLUTION OF THE COUNTY OF SAN DIEGO BOARD OF SUPERVISORS AUTHORIZING THE FILING OF AN APPLICATION FOR ACTIVE TRANSPORTATION GRANT PROGRAM FUNDS THROUGH THE SAN DIEGO ASSOCIATION OF GOVERNMENTS FOR THE COUNTY BICYCLE TRANSPORTATION PLAN UPDATE AND ACCEPTING THE TERMS OF THE GRANT AGREEMENT.</w:t>
                    </w:r>
                    <w:r w:rsidR="00A20789" w:rsidRPr="00906D8C">
                      <w:t xml:space="preserve"> </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r>
                      <w:t>AYES:  Cox, Jacob, Slater-Price, Roberts, Horn</w:t>
                    </w:r>
                  </w:p>
                  <w:p w:rsidR="00A20789" w:rsidRDefault="00A20789" w:rsidP="00A20789">
                    <w:pPr>
                      <w:pStyle w:val="HangingIndent"/>
                      <w:keepLines/>
                      <w:tabs>
                        <w:tab w:val="clear" w:pos="5760"/>
                        <w:tab w:val="clear" w:pos="6480"/>
                        <w:tab w:val="clear" w:pos="7200"/>
                        <w:tab w:val="clear" w:pos="7920"/>
                        <w:tab w:val="clear" w:pos="8640"/>
                      </w:tabs>
                      <w:ind w:left="0" w:firstLine="0"/>
                    </w:pPr>
                  </w:p>
                  <w:p w:rsidR="00A20789" w:rsidRDefault="00A20789" w:rsidP="00A20789">
                    <w:pPr>
                      <w:pStyle w:val="HangingIndent"/>
                      <w:keepLines/>
                      <w:tabs>
                        <w:tab w:val="clear" w:pos="5760"/>
                        <w:tab w:val="clear" w:pos="6480"/>
                        <w:tab w:val="clear" w:pos="7200"/>
                        <w:tab w:val="clear" w:pos="7920"/>
                        <w:tab w:val="clear" w:pos="8640"/>
                      </w:tabs>
                      <w:ind w:left="0" w:firstLine="0"/>
                    </w:pPr>
                  </w:p>
                </w:tc>
              </w:tr>
            </w:customXml>
          </w:tbl>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210924" w:rsidRDefault="00210924" w:rsidP="00A20789">
            <w:pPr>
              <w:tabs>
                <w:tab w:val="left" w:pos="-1530"/>
                <w:tab w:val="left" w:pos="-450"/>
                <w:tab w:val="left" w:pos="-360"/>
                <w:tab w:val="left" w:pos="-180"/>
                <w:tab w:val="left" w:pos="9360"/>
              </w:tabs>
            </w:pPr>
          </w:p>
          <w:p w:rsidR="00A20789" w:rsidRPr="00A60C69" w:rsidRDefault="00A20789" w:rsidP="00A20789">
            <w:pPr>
              <w:tabs>
                <w:tab w:val="left" w:pos="-1530"/>
                <w:tab w:val="left" w:pos="-450"/>
                <w:tab w:val="left" w:pos="-360"/>
                <w:tab w:val="left" w:pos="-180"/>
                <w:tab w:val="left" w:pos="9360"/>
              </w:tabs>
            </w:pPr>
            <w:r w:rsidRPr="00A60C69">
              <w:t xml:space="preserve">There being no further business, the Board adjourned at </w:t>
            </w:r>
            <w:r w:rsidR="00190071">
              <w:t>9</w:t>
            </w:r>
            <w:r>
              <w:t>:</w:t>
            </w:r>
            <w:r w:rsidR="00D76E14">
              <w:t>35</w:t>
            </w:r>
            <w:r>
              <w:t xml:space="preserve"> </w:t>
            </w:r>
            <w:r w:rsidR="00EA2B0D">
              <w:t>a</w:t>
            </w:r>
            <w:r w:rsidR="00190071">
              <w:t>.m.</w:t>
            </w:r>
          </w:p>
          <w:p w:rsidR="00A20789" w:rsidRPr="00781044" w:rsidRDefault="00A20789" w:rsidP="00A20789">
            <w:pPr>
              <w:tabs>
                <w:tab w:val="left" w:pos="-1530"/>
                <w:tab w:val="left" w:pos="-450"/>
                <w:tab w:val="left" w:pos="-360"/>
                <w:tab w:val="left" w:pos="-180"/>
              </w:tabs>
            </w:pPr>
          </w:p>
          <w:p w:rsidR="00A20789" w:rsidRDefault="00A20789" w:rsidP="00A20789">
            <w:pPr>
              <w:tabs>
                <w:tab w:val="left" w:pos="-1530"/>
                <w:tab w:val="left" w:pos="-450"/>
                <w:tab w:val="left" w:pos="-360"/>
                <w:tab w:val="left" w:pos="-180"/>
              </w:tabs>
              <w:ind w:left="-720"/>
              <w:jc w:val="center"/>
              <w:outlineLvl w:val="0"/>
            </w:pPr>
            <w:bookmarkStart w:id="3" w:name="ClerkName"/>
            <w:bookmarkEnd w:id="3"/>
          </w:p>
          <w:p w:rsidR="00A20789" w:rsidRDefault="00A20789" w:rsidP="00A20789">
            <w:pPr>
              <w:tabs>
                <w:tab w:val="left" w:pos="-1530"/>
                <w:tab w:val="left" w:pos="-450"/>
                <w:tab w:val="left" w:pos="-360"/>
                <w:tab w:val="left" w:pos="-180"/>
              </w:tabs>
              <w:ind w:left="-720"/>
              <w:jc w:val="center"/>
              <w:outlineLvl w:val="0"/>
            </w:pPr>
          </w:p>
          <w:p w:rsidR="00A20789" w:rsidRDefault="00A20789" w:rsidP="00A20789">
            <w:pPr>
              <w:tabs>
                <w:tab w:val="left" w:pos="-1530"/>
                <w:tab w:val="left" w:pos="-450"/>
                <w:tab w:val="left" w:pos="-360"/>
                <w:tab w:val="left" w:pos="-180"/>
              </w:tabs>
              <w:ind w:left="-720"/>
              <w:jc w:val="center"/>
              <w:outlineLvl w:val="0"/>
            </w:pPr>
            <w:r>
              <w:t>THOMAS J. PASTUSZKA</w:t>
            </w:r>
          </w:p>
          <w:p w:rsidR="00A20789" w:rsidRDefault="00A20789" w:rsidP="00A2078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4" w:name="Clerk"/>
            <w:bookmarkEnd w:id="4"/>
            <w:r>
              <w:t>Clerk of the Board of Supervisors</w:t>
            </w:r>
          </w:p>
          <w:p w:rsidR="00A20789" w:rsidRDefault="00A20789" w:rsidP="00A2078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A20789" w:rsidRDefault="00A20789" w:rsidP="00A20789">
            <w:pPr>
              <w:tabs>
                <w:tab w:val="left" w:pos="-1530"/>
                <w:tab w:val="left" w:pos="-450"/>
                <w:tab w:val="left" w:pos="-360"/>
                <w:tab w:val="left" w:pos="-180"/>
              </w:tabs>
            </w:pPr>
          </w:p>
          <w:p w:rsidR="00A20789" w:rsidRDefault="00A20789" w:rsidP="00A20789">
            <w:pPr>
              <w:tabs>
                <w:tab w:val="left" w:pos="-1530"/>
                <w:tab w:val="left" w:pos="-450"/>
                <w:tab w:val="left" w:pos="-360"/>
                <w:tab w:val="left" w:pos="-180"/>
              </w:tabs>
            </w:pPr>
          </w:p>
          <w:p w:rsidR="00A20789" w:rsidRDefault="00A20789" w:rsidP="00A20789">
            <w:pPr>
              <w:tabs>
                <w:tab w:val="left" w:pos="-1530"/>
                <w:tab w:val="left" w:pos="-450"/>
                <w:tab w:val="left" w:pos="-360"/>
                <w:tab w:val="left" w:pos="-180"/>
              </w:tabs>
            </w:pPr>
            <w:r>
              <w:t>Consent:</w:t>
            </w:r>
            <w:bookmarkStart w:id="5" w:name="NotesBy"/>
            <w:bookmarkEnd w:id="5"/>
            <w:r>
              <w:t xml:space="preserve"> Vizcarra</w:t>
            </w:r>
          </w:p>
          <w:p w:rsidR="00A20789" w:rsidRDefault="00A20789" w:rsidP="00A20789">
            <w:pPr>
              <w:tabs>
                <w:tab w:val="left" w:pos="-1530"/>
                <w:tab w:val="left" w:pos="-450"/>
                <w:tab w:val="left" w:pos="-360"/>
                <w:tab w:val="left" w:pos="-180"/>
              </w:tabs>
            </w:pPr>
            <w:r>
              <w:t>Discussion: Panfil</w:t>
            </w:r>
          </w:p>
          <w:p w:rsidR="00A20789" w:rsidRDefault="00A20789" w:rsidP="00A20789">
            <w:pPr>
              <w:tabs>
                <w:tab w:val="left" w:pos="-1530"/>
                <w:tab w:val="left" w:pos="-450"/>
                <w:tab w:val="left" w:pos="-360"/>
                <w:tab w:val="left" w:pos="-180"/>
              </w:tabs>
              <w:ind w:left="-720"/>
            </w:pPr>
          </w:p>
          <w:p w:rsidR="00690459" w:rsidRDefault="00A20789" w:rsidP="00A20789">
            <w:pPr>
              <w:tabs>
                <w:tab w:val="left" w:pos="-1530"/>
                <w:tab w:val="left" w:pos="-450"/>
                <w:tab w:val="left" w:pos="-360"/>
                <w:tab w:val="left" w:pos="-180"/>
              </w:tabs>
            </w:pPr>
            <w:r>
              <w:t xml:space="preserve">NOTE: </w:t>
            </w:r>
            <w:bookmarkStart w:id="6" w:name="Note"/>
            <w:bookmarkEnd w:id="6"/>
            <w:r>
              <w:t>This Statement of Proceedings sets forth all actions taken by the County of San Diego Board of Supervisors on the matters stated, but not necessarily the chronological sequence in which the matters were taken up.</w:t>
            </w:r>
          </w:p>
        </w:customXml>
        <w:p w:rsidR="00690459" w:rsidRDefault="00D06C5D"/>
      </w:customXml>
      <w:p w:rsidR="00690459" w:rsidRDefault="00D06C5D"/>
    </w:customXml>
    <w:sectPr w:rsidR="00690459" w:rsidSect="00BA6649">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317" w:rsidRDefault="00AA3317">
      <w:r>
        <w:separator/>
      </w:r>
    </w:p>
  </w:endnote>
  <w:endnote w:type="continuationSeparator" w:id="0">
    <w:p w:rsidR="00AA3317" w:rsidRDefault="00AA33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17" w:rsidRDefault="00D06C5D">
    <w:pPr>
      <w:pStyle w:val="Footer"/>
      <w:framePr w:wrap="around" w:vAnchor="text" w:hAnchor="margin" w:xAlign="right" w:y="1"/>
      <w:rPr>
        <w:rStyle w:val="PageNumber"/>
      </w:rPr>
    </w:pPr>
    <w:r>
      <w:rPr>
        <w:rStyle w:val="PageNumber"/>
      </w:rPr>
      <w:fldChar w:fldCharType="begin"/>
    </w:r>
    <w:r w:rsidR="00AA3317">
      <w:rPr>
        <w:rStyle w:val="PageNumber"/>
      </w:rPr>
      <w:instrText xml:space="preserve">PAGE  </w:instrText>
    </w:r>
    <w:r>
      <w:rPr>
        <w:rStyle w:val="PageNumber"/>
      </w:rPr>
      <w:fldChar w:fldCharType="end"/>
    </w:r>
  </w:p>
  <w:p w:rsidR="00AA3317" w:rsidRDefault="00AA33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17" w:rsidRDefault="00D06C5D">
    <w:pPr>
      <w:pStyle w:val="Footer"/>
      <w:framePr w:wrap="around" w:vAnchor="text" w:hAnchor="margin" w:xAlign="right" w:y="1"/>
      <w:rPr>
        <w:rStyle w:val="PageNumber"/>
      </w:rPr>
    </w:pPr>
    <w:r>
      <w:rPr>
        <w:rStyle w:val="PageNumber"/>
      </w:rPr>
      <w:fldChar w:fldCharType="begin"/>
    </w:r>
    <w:r w:rsidR="00AA3317">
      <w:rPr>
        <w:rStyle w:val="PageNumber"/>
      </w:rPr>
      <w:instrText xml:space="preserve">PAGE  </w:instrText>
    </w:r>
    <w:r>
      <w:rPr>
        <w:rStyle w:val="PageNumber"/>
      </w:rPr>
      <w:fldChar w:fldCharType="separate"/>
    </w:r>
    <w:r w:rsidR="00751B53">
      <w:rPr>
        <w:rStyle w:val="PageNumber"/>
        <w:noProof/>
      </w:rPr>
      <w:t>4</w:t>
    </w:r>
    <w:r>
      <w:rPr>
        <w:rStyle w:val="PageNumber"/>
      </w:rPr>
      <w:fldChar w:fldCharType="end"/>
    </w:r>
  </w:p>
  <w:p w:rsidR="00AA3317" w:rsidRDefault="00AA3317">
    <w:pPr>
      <w:tabs>
        <w:tab w:val="left" w:pos="5040"/>
      </w:tabs>
      <w:ind w:right="432"/>
      <w:jc w:val="left"/>
      <w:rPr>
        <w:sz w:val="20"/>
      </w:rPr>
    </w:pPr>
    <w:r>
      <w:rPr>
        <w:sz w:val="20"/>
      </w:rPr>
      <w:t>07/11/2012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17" w:rsidRDefault="00AA331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317" w:rsidRDefault="00AA3317">
      <w:r>
        <w:separator/>
      </w:r>
    </w:p>
  </w:footnote>
  <w:footnote w:type="continuationSeparator" w:id="0">
    <w:p w:rsidR="00AA3317" w:rsidRDefault="00AA3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CA2444"/>
    <w:multiLevelType w:val="hybridMultilevel"/>
    <w:tmpl w:val="7FF414E4"/>
    <w:lvl w:ilvl="0" w:tplc="56AC566A">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9B09A2"/>
    <w:multiLevelType w:val="hybridMultilevel"/>
    <w:tmpl w:val="763AE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E30956A">
      <w:start w:val="1"/>
      <w:numFmt w:val="decimal"/>
      <w:lvlText w:val="%4."/>
      <w:lvlJc w:val="left"/>
      <w:pPr>
        <w:tabs>
          <w:tab w:val="num" w:pos="36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73F64"/>
    <w:multiLevelType w:val="multilevel"/>
    <w:tmpl w:val="A9C448B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43C768B9"/>
    <w:multiLevelType w:val="hybridMultilevel"/>
    <w:tmpl w:val="E586E3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E4A5D"/>
    <w:multiLevelType w:val="singleLevel"/>
    <w:tmpl w:val="0409000F"/>
    <w:lvl w:ilvl="0">
      <w:start w:val="1"/>
      <w:numFmt w:val="decimal"/>
      <w:lvlText w:val="%1."/>
      <w:lvlJc w:val="left"/>
      <w:pPr>
        <w:tabs>
          <w:tab w:val="num" w:pos="360"/>
        </w:tabs>
        <w:ind w:left="360" w:hanging="360"/>
      </w:pPr>
    </w:lvl>
  </w:abstractNum>
  <w:abstractNum w:abstractNumId="11">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3"/>
  </w:num>
  <w:num w:numId="3">
    <w:abstractNumId w:val="2"/>
  </w:num>
  <w:num w:numId="4">
    <w:abstractNumId w:val="4"/>
  </w:num>
  <w:num w:numId="5">
    <w:abstractNumId w:val="6"/>
  </w:num>
  <w:num w:numId="6">
    <w:abstractNumId w:val="8"/>
  </w:num>
  <w:num w:numId="7">
    <w:abstractNumId w:val="6"/>
  </w:num>
  <w:num w:numId="8">
    <w:abstractNumId w:val="11"/>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
  </w:num>
  <w:num w:numId="14">
    <w:abstractNumId w:val="6"/>
  </w:num>
  <w:num w:numId="15">
    <w:abstractNumId w:val="6"/>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11320"/>
    <w:rsid w:val="000C3C7E"/>
    <w:rsid w:val="000C504A"/>
    <w:rsid w:val="000E6703"/>
    <w:rsid w:val="00161F41"/>
    <w:rsid w:val="00164C7E"/>
    <w:rsid w:val="00190071"/>
    <w:rsid w:val="001A172E"/>
    <w:rsid w:val="00210924"/>
    <w:rsid w:val="00225A64"/>
    <w:rsid w:val="00293F60"/>
    <w:rsid w:val="00294E56"/>
    <w:rsid w:val="002A7169"/>
    <w:rsid w:val="002F6D10"/>
    <w:rsid w:val="004053BA"/>
    <w:rsid w:val="0042693A"/>
    <w:rsid w:val="00521239"/>
    <w:rsid w:val="00532462"/>
    <w:rsid w:val="005A0865"/>
    <w:rsid w:val="005A5E92"/>
    <w:rsid w:val="005B6747"/>
    <w:rsid w:val="00637711"/>
    <w:rsid w:val="00690459"/>
    <w:rsid w:val="006C38E2"/>
    <w:rsid w:val="00751B53"/>
    <w:rsid w:val="007536DF"/>
    <w:rsid w:val="008408DD"/>
    <w:rsid w:val="008C5C5A"/>
    <w:rsid w:val="00947282"/>
    <w:rsid w:val="00961A98"/>
    <w:rsid w:val="009767C4"/>
    <w:rsid w:val="009767EC"/>
    <w:rsid w:val="009A2CC8"/>
    <w:rsid w:val="009A54D2"/>
    <w:rsid w:val="009C2DBC"/>
    <w:rsid w:val="009C659C"/>
    <w:rsid w:val="00A101D4"/>
    <w:rsid w:val="00A20789"/>
    <w:rsid w:val="00A817F1"/>
    <w:rsid w:val="00A85D83"/>
    <w:rsid w:val="00AA3317"/>
    <w:rsid w:val="00AB12A6"/>
    <w:rsid w:val="00AE7155"/>
    <w:rsid w:val="00B6097A"/>
    <w:rsid w:val="00BA5B66"/>
    <w:rsid w:val="00BA6649"/>
    <w:rsid w:val="00BF365F"/>
    <w:rsid w:val="00C16077"/>
    <w:rsid w:val="00C51A68"/>
    <w:rsid w:val="00C75169"/>
    <w:rsid w:val="00CA15F2"/>
    <w:rsid w:val="00CF1C2F"/>
    <w:rsid w:val="00D06C5D"/>
    <w:rsid w:val="00D76E14"/>
    <w:rsid w:val="00D97486"/>
    <w:rsid w:val="00E93181"/>
    <w:rsid w:val="00E9321D"/>
    <w:rsid w:val="00EA2B0D"/>
    <w:rsid w:val="00EB6C06"/>
    <w:rsid w:val="00F376EF"/>
    <w:rsid w:val="00FD1DF1"/>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customStyle="1" w:styleId="HangingIndent">
    <w:name w:val="HangingIndent"/>
    <w:basedOn w:val="Normal"/>
    <w:locked/>
    <w:rsid w:val="0042693A"/>
    <w:pPr>
      <w:tabs>
        <w:tab w:val="right" w:pos="5760"/>
        <w:tab w:val="right" w:pos="6480"/>
        <w:tab w:val="right" w:pos="7200"/>
        <w:tab w:val="right" w:pos="7920"/>
        <w:tab w:val="right" w:pos="8640"/>
      </w:tabs>
      <w:ind w:left="360" w:hanging="360"/>
    </w:pPr>
  </w:style>
  <w:style w:type="character" w:customStyle="1" w:styleId="JustifiedCOBCharChar">
    <w:name w:val="Justified_COB Char Char"/>
    <w:basedOn w:val="DefaultParagraphFont"/>
    <w:link w:val="JustifiedCOB"/>
    <w:rsid w:val="00A20789"/>
    <w:rPr>
      <w:sz w:val="24"/>
    </w:rPr>
  </w:style>
  <w:style w:type="paragraph" w:customStyle="1" w:styleId="1Paragraph">
    <w:name w:val="1Paragraph"/>
    <w:rsid w:val="000C3C7E"/>
    <w:pPr>
      <w:tabs>
        <w:tab w:val="left" w:pos="720"/>
      </w:tabs>
      <w:snapToGrid w:val="0"/>
      <w:ind w:left="720" w:hanging="720"/>
    </w:pPr>
    <w:rPr>
      <w:sz w:val="24"/>
    </w:rPr>
  </w:style>
  <w:style w:type="paragraph" w:styleId="BalloonText">
    <w:name w:val="Balloon Text"/>
    <w:basedOn w:val="Normal"/>
    <w:link w:val="BalloonTextChar"/>
    <w:rsid w:val="00AA3317"/>
    <w:rPr>
      <w:rFonts w:ascii="Tahoma" w:hAnsi="Tahoma" w:cs="Tahoma"/>
      <w:sz w:val="16"/>
      <w:szCs w:val="16"/>
    </w:rPr>
  </w:style>
  <w:style w:type="character" w:customStyle="1" w:styleId="BalloonTextChar">
    <w:name w:val="Balloon Text Char"/>
    <w:basedOn w:val="DefaultParagraphFont"/>
    <w:link w:val="BalloonText"/>
    <w:rsid w:val="00AA3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101</TotalTime>
  <Pages>21</Pages>
  <Words>6804</Words>
  <Characters>38788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45501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15</cp:revision>
  <cp:lastPrinted>2012-07-11T17:53:00Z</cp:lastPrinted>
  <dcterms:created xsi:type="dcterms:W3CDTF">2012-07-06T20:39:00Z</dcterms:created>
  <dcterms:modified xsi:type="dcterms:W3CDTF">2012-07-11T19:03:00Z</dcterms:modified>
</cp:coreProperties>
</file>