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1F4A40" w:rsidRDefault="001F4A40">
            <w:pPr>
              <w:tabs>
                <w:tab w:val="left" w:pos="245"/>
                <w:tab w:val="left" w:pos="2549"/>
                <w:tab w:val="left" w:pos="2693"/>
                <w:tab w:val="left" w:pos="4565"/>
                <w:tab w:val="left" w:pos="4853"/>
                <w:tab w:val="left" w:pos="8309"/>
              </w:tabs>
              <w:jc w:val="center"/>
            </w:pPr>
            <w:r>
              <w:t>STATEMENT OF PROCEEDINGS</w:t>
            </w:r>
          </w:p>
          <w:p w:rsidR="00D97C4C" w:rsidRDefault="002B7215">
            <w:pPr>
              <w:tabs>
                <w:tab w:val="left" w:pos="245"/>
                <w:tab w:val="left" w:pos="2549"/>
                <w:tab w:val="left" w:pos="2693"/>
                <w:tab w:val="left" w:pos="4565"/>
                <w:tab w:val="left" w:pos="4853"/>
                <w:tab w:val="left" w:pos="8309"/>
              </w:tabs>
              <w:jc w:val="center"/>
            </w:pPr>
            <w:r>
              <w:t>SAN DIEGO COUNTY</w:t>
            </w:r>
            <w:r>
              <w:rPr>
                <w:caps/>
                <w:szCs w:val="24"/>
              </w:rPr>
              <w:t xml:space="preserve"> Sanitation District</w:t>
            </w:r>
          </w:p>
          <w:p w:rsidR="00D97C4C" w:rsidRDefault="002B7215">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D97C4C" w:rsidRDefault="003C0613">
              <w:pPr>
                <w:tabs>
                  <w:tab w:val="left" w:pos="245"/>
                  <w:tab w:val="left" w:pos="2549"/>
                  <w:tab w:val="left" w:pos="2693"/>
                  <w:tab w:val="left" w:pos="4565"/>
                  <w:tab w:val="left" w:pos="4853"/>
                  <w:tab w:val="left" w:pos="8309"/>
                </w:tabs>
                <w:jc w:val="center"/>
              </w:pPr>
              <w:r>
                <w:rPr>
                  <w:b/>
                </w:rPr>
                <w:t>WEDNESDAY, JULY 25, 2012</w:t>
              </w:r>
            </w:p>
          </w:customXml>
          <w:customXml w:uri="regular-agenda-item" w:element="LOCATION">
            <w:p w:rsidR="00D97C4C" w:rsidRDefault="003C0613">
              <w:pPr>
                <w:tabs>
                  <w:tab w:val="left" w:pos="245"/>
                  <w:tab w:val="left" w:pos="2549"/>
                  <w:tab w:val="left" w:pos="2693"/>
                  <w:tab w:val="left" w:pos="4565"/>
                  <w:tab w:val="left" w:pos="4853"/>
                  <w:tab w:val="left" w:pos="8309"/>
                </w:tabs>
                <w:jc w:val="center"/>
              </w:pPr>
              <w:r>
                <w:t>Board of Supervisors North Chamber</w:t>
              </w:r>
            </w:p>
          </w:customXml>
          <w:p w:rsidR="00D97C4C" w:rsidRDefault="002B7215">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D97C4C" w:rsidRDefault="00D97C4C">
            <w:pPr>
              <w:tabs>
                <w:tab w:val="left" w:pos="245"/>
                <w:tab w:val="left" w:pos="2549"/>
                <w:tab w:val="left" w:pos="2693"/>
                <w:tab w:val="left" w:pos="4565"/>
                <w:tab w:val="left" w:pos="4853"/>
                <w:tab w:val="left" w:pos="8309"/>
              </w:tabs>
            </w:pPr>
          </w:p>
          <w:p w:rsidR="00D97C4C" w:rsidRDefault="00D97C4C"/>
          <w:p w:rsidR="001F4A40" w:rsidRDefault="001F4A40" w:rsidP="001F4A40">
            <w:pPr>
              <w:spacing w:after="240"/>
            </w:pPr>
            <w:r w:rsidRPr="00742BAC">
              <w:rPr>
                <w:szCs w:val="24"/>
              </w:rPr>
              <w:t>MORNING SESSION</w:t>
            </w:r>
            <w:r>
              <w:t>:  Mee</w:t>
            </w:r>
            <w:r w:rsidR="001C5AE7">
              <w:t>ting was called to order at 9:05</w:t>
            </w:r>
            <w:r>
              <w:t xml:space="preserve"> a.m.</w:t>
            </w:r>
          </w:p>
          <w:p w:rsidR="001F4A40" w:rsidRDefault="001F4A40" w:rsidP="001F4A40">
            <w:pPr>
              <w:pStyle w:val="1Paragraph"/>
              <w:tabs>
                <w:tab w:val="clear" w:pos="720"/>
                <w:tab w:val="left" w:pos="0"/>
              </w:tabs>
              <w:ind w:left="0" w:firstLine="0"/>
              <w:jc w:val="both"/>
            </w:pPr>
            <w:r>
              <w:t>PRESENT:  Directors</w:t>
            </w:r>
            <w:r w:rsidRPr="005756AA">
              <w:t xml:space="preserve"> </w:t>
            </w:r>
            <w:r>
              <w:t>Bill Horn, Chairman</w:t>
            </w:r>
            <w:r w:rsidRPr="005756AA">
              <w:t xml:space="preserve">; </w:t>
            </w:r>
            <w:r>
              <w:t>Ron Roberts, Vice Chairman; Greg Cox; Dianne Jacob; Pam Slater-Price;</w:t>
            </w:r>
            <w:r w:rsidRPr="005756AA">
              <w:t xml:space="preserve"> </w:t>
            </w:r>
            <w:r w:rsidRPr="005E2DD3">
              <w:t xml:space="preserve">also </w:t>
            </w:r>
            <w:r>
              <w:t>David C. Hall, Assistant Clerk of the Board</w:t>
            </w:r>
            <w:r w:rsidRPr="005756AA">
              <w:t>.</w:t>
            </w:r>
          </w:p>
          <w:p w:rsidR="001F4A40" w:rsidRDefault="001F4A40" w:rsidP="001F4A40">
            <w:pPr>
              <w:pStyle w:val="1Paragraph"/>
              <w:tabs>
                <w:tab w:val="clear" w:pos="720"/>
                <w:tab w:val="left" w:pos="0"/>
              </w:tabs>
              <w:ind w:left="0" w:firstLine="0"/>
              <w:jc w:val="both"/>
            </w:pPr>
          </w:p>
          <w:customXml w:uri="regular-agenda-item" w:element="PREV_MTG_DATE_TEXT">
            <w:bookmarkStart w:id="1" w:name="PrevMeetingDate" w:displacedByCustomXml="prev"/>
            <w:bookmarkEnd w:id="1" w:displacedByCustomXml="prev"/>
            <w:p w:rsidR="00D97C4C" w:rsidRDefault="004733F5" w:rsidP="001F4A40">
              <w:pPr>
                <w:spacing w:after="240"/>
              </w:pPr>
              <w:customXml w:uri="regular-agenda-item" w:element="PREV_MTG_DATE"/>
              <w:r w:rsidR="002B7215">
                <w:t xml:space="preserve">Public Communication:  </w:t>
              </w:r>
              <w:r w:rsidR="001F4A40">
                <w:t>[No Speakers]</w:t>
              </w:r>
            </w:p>
          </w:customXml>
        </w:customXml>
        <w:p w:rsidR="00D97C4C" w:rsidRDefault="00D97C4C"/>
        <w:p w:rsidR="00EE51CF" w:rsidRDefault="00EE51CF" w:rsidP="00EE51CF">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EE51CF" w:rsidRDefault="00EE51CF" w:rsidP="00EE51CF">
          <w:pPr>
            <w:rPr>
              <w:sz w:val="20"/>
            </w:rPr>
          </w:pPr>
        </w:p>
        <w:p w:rsidR="0046325C" w:rsidRPr="00D711E5" w:rsidRDefault="0046325C">
          <w:pPr>
            <w:rPr>
              <w:sz w:val="20"/>
            </w:rPr>
          </w:pPr>
        </w:p>
        <w:p w:rsidR="00D97C4C" w:rsidRDefault="002B7215">
          <w:pPr>
            <w:tabs>
              <w:tab w:val="center" w:pos="5450"/>
              <w:tab w:val="left" w:pos="8640"/>
            </w:tabs>
            <w:jc w:val="center"/>
            <w:rPr>
              <w:b/>
            </w:rPr>
          </w:pPr>
          <w:r>
            <w:rPr>
              <w:b/>
            </w:rPr>
            <w:t>Sanitation District Agenda Items</w:t>
          </w:r>
        </w:p>
        <w:p w:rsidR="00D97C4C" w:rsidRDefault="00D97C4C">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D97C4C">
              <w:customXml w:uri="regular-agenda-item" w:element="AGENDA_INDEX">
                <w:tc>
                  <w:tcPr>
                    <w:tcW w:w="864" w:type="dxa"/>
                  </w:tcPr>
                  <w:p w:rsidR="00D97C4C" w:rsidRDefault="00D97C4C">
                    <w:pPr>
                      <w:pStyle w:val="BLTemplate"/>
                      <w:jc w:val="center"/>
                      <w:rPr>
                        <w:b/>
                      </w:rPr>
                    </w:pPr>
                    <w:r>
                      <w:t>1.</w:t>
                    </w:r>
                  </w:p>
                </w:tc>
              </w:customXml>
              <w:customXml w:uri="regular-agenda-item" w:element="SUBJECT">
                <w:tc>
                  <w:tcPr>
                    <w:tcW w:w="8496" w:type="dxa"/>
                  </w:tcPr>
                  <w:p w:rsidR="007E23E5" w:rsidRDefault="00FC359E" w:rsidP="001F4A40">
                    <w:pPr>
                      <w:jc w:val="left"/>
                    </w:pPr>
                    <w:r>
                      <w:t>NOTICED PUBLIC HEARING:</w:t>
                    </w:r>
                  </w:p>
                  <w:p w:rsidR="0046325C" w:rsidRDefault="004733F5" w:rsidP="00441C8F">
                    <w:pPr>
                      <w:pStyle w:val="JustifiedCOB"/>
                      <w:spacing w:after="0"/>
                      <w:rPr>
                        <w:spacing w:val="-10"/>
                      </w:rPr>
                    </w:pPr>
                    <w:r>
                      <w:fldChar w:fldCharType="begin"/>
                    </w:r>
                    <w:r w:rsidR="00FC359E">
                      <w:instrText xml:space="preserve"> MacroButton NoMacro </w:instrText>
                    </w:r>
                    <w:r>
                      <w:fldChar w:fldCharType="end"/>
                    </w:r>
                    <w:r w:rsidR="00FC359E">
                      <w:rPr>
                        <w:spacing w:val="-10"/>
                      </w:rPr>
                      <w:t>FISCAL YEAR 2012-13 TAX ROLL OF APPROVED FEES AND CHARGES FOR SAN DIEGO COUNTY SANITATION DISTRICT AND CAMPO WATER MAINTENANCE DISTRICT</w:t>
                    </w:r>
                  </w:p>
                  <w:p w:rsidR="00C22BF6" w:rsidRDefault="0046325C" w:rsidP="001F4A40">
                    <w:pPr>
                      <w:pStyle w:val="JustifiedCOB"/>
                      <w:jc w:val="left"/>
                      <w:rPr>
                        <w:caps/>
                      </w:rPr>
                    </w:pPr>
                    <w:r>
                      <w:t>[</w:t>
                    </w:r>
                    <w:r w:rsidRPr="0046325C">
                      <w:rPr>
                        <w:caps/>
                      </w:rPr>
                      <w:t>FUNDING SOURCE(S):  annual sewer and water service charges]</w:t>
                    </w:r>
                  </w:p>
                  <w:p w:rsidR="00C22BF6" w:rsidRPr="00C22BF6" w:rsidRDefault="00C22BF6" w:rsidP="001F4A40">
                    <w:pPr>
                      <w:tabs>
                        <w:tab w:val="left" w:pos="333"/>
                        <w:tab w:val="left" w:pos="783"/>
                        <w:tab w:val="left" w:pos="1143"/>
                        <w:tab w:val="left" w:pos="3483"/>
                        <w:tab w:val="left" w:pos="4923"/>
                      </w:tabs>
                      <w:jc w:val="left"/>
                      <w:rPr>
                        <w:caps/>
                      </w:rPr>
                    </w:pPr>
                    <w:r w:rsidRPr="00C22BF6">
                      <w:rPr>
                        <w:caps/>
                      </w:rPr>
                      <w:t>(Relates to Board of Supervisors Agenda No. 4)</w:t>
                    </w:r>
                  </w:p>
                  <w:p w:rsidR="007E23E5" w:rsidRDefault="007E23E5" w:rsidP="001F4A40">
                    <w:pPr>
                      <w:pStyle w:val="JustifiedCOB"/>
                      <w:jc w:val="left"/>
                    </w:pPr>
                  </w:p>
                </w:tc>
              </w:customXml>
            </w:tr>
          </w:customXml>
        </w:tbl>
        <w:p w:rsidR="00D97C4C" w:rsidRDefault="00D97C4C">
          <w:pPr>
            <w:tabs>
              <w:tab w:val="center" w:pos="5450"/>
              <w:tab w:val="left" w:pos="8640"/>
            </w:tabs>
            <w:rPr>
              <w:u w:val="single"/>
            </w:rPr>
          </w:pPr>
          <w:bookmarkStart w:id="3" w:name="Catalog"/>
          <w:bookmarkEnd w:id="3"/>
        </w:p>
        <w:p w:rsidR="00D711E5" w:rsidRDefault="00D711E5">
          <w:pPr>
            <w:tabs>
              <w:tab w:val="center" w:pos="5450"/>
              <w:tab w:val="left" w:pos="8640"/>
            </w:tabs>
            <w:rPr>
              <w:u w:val="single"/>
            </w:rPr>
          </w:pPr>
        </w:p>
        <w:p w:rsidR="00D711E5" w:rsidRDefault="00D711E5">
          <w:pPr>
            <w:tabs>
              <w:tab w:val="center" w:pos="5450"/>
              <w:tab w:val="left" w:pos="8640"/>
            </w:tabs>
            <w:rPr>
              <w:u w:val="single"/>
            </w:rPr>
          </w:pPr>
        </w:p>
        <w:p w:rsidR="00D711E5" w:rsidRDefault="00D711E5">
          <w:pPr>
            <w:tabs>
              <w:tab w:val="center" w:pos="5450"/>
              <w:tab w:val="left" w:pos="8640"/>
            </w:tabs>
            <w:rPr>
              <w:u w:val="single"/>
            </w:rPr>
          </w:pPr>
        </w:p>
        <w:p w:rsidR="00D711E5" w:rsidRDefault="00D711E5">
          <w:pPr>
            <w:tabs>
              <w:tab w:val="center" w:pos="5450"/>
              <w:tab w:val="left" w:pos="8640"/>
            </w:tabs>
            <w:rPr>
              <w:u w:val="single"/>
            </w:rPr>
          </w:pPr>
        </w:p>
        <w:p w:rsidR="00D711E5" w:rsidRDefault="00D711E5">
          <w:pPr>
            <w:tabs>
              <w:tab w:val="center" w:pos="5450"/>
              <w:tab w:val="left" w:pos="8640"/>
            </w:tabs>
            <w:rPr>
              <w:u w:val="single"/>
            </w:rPr>
          </w:pPr>
        </w:p>
        <w:p w:rsidR="00D711E5" w:rsidRDefault="00D711E5">
          <w:pPr>
            <w:tabs>
              <w:tab w:val="center" w:pos="5450"/>
              <w:tab w:val="left" w:pos="8640"/>
            </w:tabs>
            <w:rPr>
              <w:u w:val="single"/>
            </w:rPr>
          </w:pPr>
        </w:p>
        <w:p w:rsidR="00D711E5" w:rsidRDefault="00D711E5">
          <w:pPr>
            <w:tabs>
              <w:tab w:val="center" w:pos="5450"/>
              <w:tab w:val="left" w:pos="8640"/>
            </w:tabs>
            <w:rPr>
              <w:u w:val="single"/>
            </w:rPr>
          </w:pPr>
        </w:p>
        <w:p w:rsidR="00D711E5" w:rsidRDefault="00D711E5">
          <w:pPr>
            <w:tabs>
              <w:tab w:val="center" w:pos="5450"/>
              <w:tab w:val="left" w:pos="8640"/>
            </w:tabs>
            <w:rPr>
              <w:u w:val="single"/>
            </w:rPr>
          </w:pPr>
        </w:p>
        <w:p w:rsidR="00D711E5" w:rsidRDefault="00D711E5">
          <w:pPr>
            <w:tabs>
              <w:tab w:val="center" w:pos="5450"/>
              <w:tab w:val="left" w:pos="8640"/>
            </w:tabs>
            <w:rPr>
              <w:u w:val="single"/>
            </w:rPr>
          </w:pPr>
        </w:p>
        <w:p w:rsidR="00D711E5" w:rsidRDefault="00D711E5">
          <w:pPr>
            <w:tabs>
              <w:tab w:val="center" w:pos="5450"/>
              <w:tab w:val="left" w:pos="8640"/>
            </w:tabs>
            <w:rPr>
              <w:u w:val="single"/>
            </w:rPr>
          </w:pPr>
        </w:p>
        <w:p w:rsidR="00D711E5" w:rsidRDefault="00D711E5">
          <w:pPr>
            <w:tabs>
              <w:tab w:val="center" w:pos="5450"/>
              <w:tab w:val="left" w:pos="8640"/>
            </w:tabs>
            <w:rPr>
              <w:u w:val="single"/>
            </w:rPr>
          </w:pPr>
        </w:p>
        <w:p w:rsidR="00D711E5" w:rsidRDefault="00D711E5">
          <w:pPr>
            <w:tabs>
              <w:tab w:val="center" w:pos="5450"/>
              <w:tab w:val="left" w:pos="8640"/>
            </w:tabs>
            <w:rPr>
              <w:u w:val="single"/>
            </w:rPr>
          </w:pPr>
        </w:p>
        <w:customXml w:uri="regular-agenda-item" w:element="DETAILS">
          <w:tbl>
            <w:tblPr>
              <w:tblW w:w="9360" w:type="dxa"/>
              <w:tblInd w:w="198" w:type="dxa"/>
              <w:tblLayout w:type="fixed"/>
              <w:tblLook w:val="0000"/>
            </w:tblPr>
            <w:tblGrid>
              <w:gridCol w:w="864"/>
              <w:gridCol w:w="1440"/>
              <w:gridCol w:w="7056"/>
            </w:tblGrid>
            <w:customXml w:uri="regular-agenda-item" w:element="DETAILS_ROW">
              <w:tr w:rsidR="00D97C4C">
                <w:customXml w:uri="regular-agenda-item" w:element="AGENDA_INDEX">
                  <w:tc>
                    <w:tcPr>
                      <w:tcW w:w="864" w:type="dxa"/>
                    </w:tcPr>
                    <w:p w:rsidR="00D97C4C" w:rsidRDefault="00D97C4C">
                      <w:pPr>
                        <w:pStyle w:val="BLTemplate"/>
                        <w:jc w:val="center"/>
                        <w:rPr>
                          <w:b/>
                        </w:rPr>
                      </w:pPr>
                      <w:r>
                        <w:rPr>
                          <w:b/>
                        </w:rPr>
                        <w:t>SA1.</w:t>
                      </w:r>
                    </w:p>
                  </w:tc>
                </w:customXml>
                <w:customXml w:uri="regular-agenda-item" w:element="CATEGORY">
                  <w:tc>
                    <w:tcPr>
                      <w:tcW w:w="1440" w:type="dxa"/>
                    </w:tcPr>
                    <w:p w:rsidR="00D97C4C" w:rsidRDefault="00D97C4C">
                      <w:pPr>
                        <w:pStyle w:val="BLTemplate"/>
                        <w:jc w:val="left"/>
                        <w:rPr>
                          <w:b/>
                        </w:rPr>
                      </w:pPr>
                      <w:r>
                        <w:rPr>
                          <w:b/>
                        </w:rPr>
                        <w:t>SUBJECT:</w:t>
                      </w:r>
                    </w:p>
                  </w:tc>
                </w:customXml>
                <w:customXml w:uri="regular-agenda-item" w:element="SUBJECT">
                  <w:tc>
                    <w:tcPr>
                      <w:tcW w:w="7056" w:type="dxa"/>
                    </w:tcPr>
                    <w:p w:rsidR="007E23E5" w:rsidRDefault="00FC359E" w:rsidP="001F4A40">
                      <w:pPr>
                        <w:jc w:val="left"/>
                      </w:pPr>
                      <w:r>
                        <w:rPr>
                          <w:b/>
                        </w:rPr>
                        <w:t>NOTICED PUBLIC HEARING:</w:t>
                      </w:r>
                    </w:p>
                    <w:p w:rsidR="00D711E5" w:rsidRDefault="004733F5" w:rsidP="001F4A40">
                      <w:pPr>
                        <w:pStyle w:val="JustifiedCOB"/>
                        <w:spacing w:after="0"/>
                        <w:jc w:val="left"/>
                        <w:rPr>
                          <w:b/>
                        </w:rPr>
                      </w:pPr>
                      <w:r>
                        <w:fldChar w:fldCharType="begin"/>
                      </w:r>
                      <w:r w:rsidR="00FC359E">
                        <w:instrText xml:space="preserve"> MacroButton NoMacro </w:instrText>
                      </w:r>
                      <w:r>
                        <w:fldChar w:fldCharType="end"/>
                      </w:r>
                      <w:r w:rsidR="00FC359E">
                        <w:rPr>
                          <w:b/>
                          <w:spacing w:val="-10"/>
                        </w:rPr>
                        <w:t>FISCAL YEAR 2012-13 TAX ROLL OF APPROVED FEES AND CHARGES FOR SAN DIEGO COUNTY SANITATION DISTRICT AND CAMPO WATER MAINTENANCE DISTRICT</w:t>
                      </w:r>
                      <w:r w:rsidR="00FC359E">
                        <w:rPr>
                          <w:b/>
                        </w:rPr>
                        <w:t xml:space="preserve"> </w:t>
                      </w:r>
                    </w:p>
                    <w:p w:rsidR="00D711E5" w:rsidRDefault="00FC359E" w:rsidP="001F4A40">
                      <w:pPr>
                        <w:pStyle w:val="JustifiedCOB"/>
                        <w:spacing w:after="0"/>
                        <w:jc w:val="left"/>
                        <w:rPr>
                          <w:b/>
                        </w:rPr>
                      </w:pPr>
                      <w:r>
                        <w:rPr>
                          <w:b/>
                        </w:rPr>
                        <w:t xml:space="preserve">(DISTRICTS: 1, 2 </w:t>
                      </w:r>
                      <w:r w:rsidR="00D711E5">
                        <w:rPr>
                          <w:b/>
                        </w:rPr>
                        <w:t>AND</w:t>
                      </w:r>
                      <w:r>
                        <w:rPr>
                          <w:b/>
                        </w:rPr>
                        <w:t xml:space="preserve"> 5)  </w:t>
                      </w:r>
                    </w:p>
                    <w:p w:rsidR="007E23E5" w:rsidRDefault="007E23E5" w:rsidP="001F4A40">
                      <w:pPr>
                        <w:pStyle w:val="JustifiedCOB"/>
                        <w:spacing w:after="0"/>
                        <w:jc w:val="left"/>
                      </w:pP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vAlign w:val="bottom"/>
                    </w:tcPr>
                    <w:p w:rsidR="00D97C4C" w:rsidRDefault="00D97C4C">
                      <w:pPr>
                        <w:pStyle w:val="BLTemplate"/>
                      </w:pPr>
                      <w:r>
                        <w:rPr>
                          <w:b/>
                        </w:rPr>
                        <w:t>OVERVIEW:</w:t>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tcPr>
                    <w:p w:rsidR="007E23E5" w:rsidRDefault="004733F5">
                      <w:pPr>
                        <w:tabs>
                          <w:tab w:val="left" w:pos="720"/>
                        </w:tabs>
                      </w:pPr>
                      <w:r>
                        <w:fldChar w:fldCharType="begin"/>
                      </w:r>
                      <w:r w:rsidR="00FC359E">
                        <w:instrText xml:space="preserve"> MacroButton NoMacro </w:instrText>
                      </w:r>
                      <w:r>
                        <w:fldChar w:fldCharType="end"/>
                      </w:r>
                      <w:r w:rsidR="00FC359E">
                        <w:t xml:space="preserve">The San Diego </w:t>
                      </w:r>
                      <w:r w:rsidR="00FC359E">
                        <w:rPr>
                          <w:snapToGrid w:val="0"/>
                        </w:rPr>
                        <w:t xml:space="preserve">County Sanitation District provides sewer service to over 35,000 customers, and the Campo Water Maintenance District provides water service to approximately 220 customers.  </w:t>
                      </w:r>
                      <w:r w:rsidR="00FC359E">
                        <w:rPr>
                          <w:snapToGrid w:val="0"/>
                          <w:color w:val="000000"/>
                        </w:rPr>
                        <w:t>A public hearing is required annually for preparation of the Districts’ tax rolls.  Sewer service charges and water charges will be</w:t>
                      </w:r>
                      <w:r w:rsidR="00FC359E">
                        <w:rPr>
                          <w:snapToGrid w:val="0"/>
                        </w:rPr>
                        <w:t xml:space="preserve"> collected along with property taxes.  Collecting sewer and water fees through the tax roll avoids a separate and costly billing process. The charges described in this letter have been previously approved by the Board of Directors of the San Diego County Sanitation District and Board of Supervisors, so there is no change proposed </w:t>
                      </w:r>
                      <w:r w:rsidR="00FC359E">
                        <w:t>for any of the eight service areas within the San Diego County Sanitation District</w:t>
                      </w:r>
                      <w:r w:rsidR="00FC359E">
                        <w:rPr>
                          <w:snapToGrid w:val="0"/>
                        </w:rPr>
                        <w:t>.</w:t>
                      </w:r>
                    </w:p>
                    <w:p w:rsidR="007E23E5" w:rsidRDefault="007E23E5">
                      <w:pPr>
                        <w:tabs>
                          <w:tab w:val="left" w:pos="720"/>
                        </w:tabs>
                        <w:rPr>
                          <w:snapToGrid w:val="0"/>
                        </w:rPr>
                      </w:pPr>
                    </w:p>
                    <w:p w:rsidR="007E23E5" w:rsidRDefault="00FC359E">
                      <w:pPr>
                        <w:pStyle w:val="JustifiedCOB"/>
                      </w:pPr>
                      <w:r>
                        <w:t>This is a request to conduct a public hearing on the San Diego County Sanitation District and Campo Water Maintenance District tax roll reports and to adopt resolutions approving collection of sewer and water service charges on the tax rolls as authorized by the Uniform Sewer Ordinance and County Water Service Ordinance.</w:t>
                      </w:r>
                      <w:r w:rsidR="004733F5">
                        <w:rPr>
                          <w:vanish/>
                        </w:rPr>
                        <w:fldChar w:fldCharType="begin"/>
                      </w:r>
                      <w:r>
                        <w:rPr>
                          <w:vanish/>
                        </w:rPr>
                        <w:instrText xml:space="preserve"> LISTNUM  \l 1 \s 0 </w:instrText>
                      </w:r>
                      <w:r w:rsidR="004733F5">
                        <w:rPr>
                          <w:vanish/>
                        </w:rPr>
                        <w:fldChar w:fldCharType="end"/>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vAlign w:val="bottom"/>
                    </w:tcPr>
                    <w:p w:rsidR="00D97C4C" w:rsidRDefault="00D97C4C">
                      <w:pPr>
                        <w:pStyle w:val="BLTemplate"/>
                      </w:pPr>
                      <w:r>
                        <w:rPr>
                          <w:b/>
                        </w:rPr>
                        <w:t>FISCAL IMPACT:</w:t>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tcPr>
                    <w:p w:rsidR="007E23E5" w:rsidRDefault="004733F5">
                      <w:pPr>
                        <w:pStyle w:val="JustifiedCOB"/>
                        <w:rPr>
                          <w:rFonts w:ascii="Arial"/>
                          <w:i/>
                        </w:rPr>
                      </w:pPr>
                      <w:r>
                        <w:fldChar w:fldCharType="begin"/>
                      </w:r>
                      <w:r w:rsidR="00FC359E">
                        <w:instrText xml:space="preserve"> MacroButton NoMacro </w:instrText>
                      </w:r>
                      <w:r>
                        <w:fldChar w:fldCharType="end"/>
                      </w:r>
                      <w:r w:rsidR="00FC359E">
                        <w:t>This action is consistent with the Fiscal Year 2012-13 CAO Proposed Operational Plan Sanitation and Water</w:t>
                      </w:r>
                      <w:r w:rsidR="00563B41">
                        <w:t xml:space="preserve"> Maintenance District budgets. </w:t>
                      </w:r>
                      <w:r w:rsidR="00FC359E">
                        <w:t>The funding sources are annual sewer and water service charges.  There is no change in the sewer rate for any of the eight service areas within the San Diego County Sanitation District, and there is no change in the water rate for customers of the Campo Water Maintenance District.  Charges described in this letter reflect rate adjustments previously approved by the Board of Supervisors and the Board of Directors of the San Die</w:t>
                      </w:r>
                      <w:r w:rsidR="00563B41">
                        <w:t xml:space="preserve">go County Sanitation District. </w:t>
                      </w:r>
                      <w:r w:rsidR="00FC359E">
                        <w:t xml:space="preserve">There will be no change in net General Fund cost and no additional staff years.  </w:t>
                      </w:r>
                      <w:r>
                        <w:rPr>
                          <w:vanish/>
                        </w:rPr>
                        <w:fldChar w:fldCharType="begin"/>
                      </w:r>
                      <w:r w:rsidR="00FC359E">
                        <w:rPr>
                          <w:vanish/>
                        </w:rPr>
                        <w:instrText xml:space="preserve"> LISTNUM  \l 1 \s 0 </w:instrText>
                      </w:r>
                      <w:r>
                        <w:rPr>
                          <w:vanish/>
                        </w:rPr>
                        <w:fldChar w:fldCharType="end"/>
                      </w:r>
                    </w:p>
                  </w:tc>
                </w:customXml>
              </w:tr>
            </w:customXml>
            <w:customXml w:uri="regular-agenda-item" w:element="DETAILS_ROW">
              <w:tr w:rsidR="00935864" w:rsidTr="009E4A51">
                <w:tc>
                  <w:tcPr>
                    <w:tcW w:w="864" w:type="dxa"/>
                  </w:tcPr>
                  <w:p w:rsidR="00935864" w:rsidRDefault="00935864" w:rsidP="009E4A51">
                    <w:pPr>
                      <w:pStyle w:val="BLTemplate"/>
                      <w:jc w:val="center"/>
                      <w:rPr>
                        <w:b/>
                      </w:rPr>
                    </w:pPr>
                  </w:p>
                </w:tc>
                <w:customXml w:uri="regular-agenda-item" w:element="HEADER">
                  <w:tc>
                    <w:tcPr>
                      <w:tcW w:w="8496" w:type="dxa"/>
                      <w:gridSpan w:val="2"/>
                      <w:vAlign w:val="bottom"/>
                    </w:tcPr>
                    <w:p w:rsidR="00935864" w:rsidRDefault="00935864" w:rsidP="009E4A51">
                      <w:pPr>
                        <w:pStyle w:val="BLTemplate"/>
                      </w:pPr>
                      <w:r>
                        <w:rPr>
                          <w:b/>
                        </w:rPr>
                        <w:t>BUSINESS IMPACT STATEMENT:</w:t>
                      </w:r>
                    </w:p>
                  </w:tc>
                </w:customXml>
              </w:tr>
            </w:customXml>
            <w:customXml w:uri="regular-agenda-item" w:element="DETAILS_ROW">
              <w:tr w:rsidR="00935864" w:rsidTr="009E4A51">
                <w:tc>
                  <w:tcPr>
                    <w:tcW w:w="864" w:type="dxa"/>
                  </w:tcPr>
                  <w:p w:rsidR="00935864" w:rsidRDefault="00935864" w:rsidP="009E4A51">
                    <w:pPr>
                      <w:pStyle w:val="BLTemplate"/>
                      <w:jc w:val="center"/>
                      <w:rPr>
                        <w:b/>
                      </w:rPr>
                    </w:pPr>
                  </w:p>
                </w:tc>
                <w:customXml w:uri="regular-agenda-item" w:element="HEADER">
                  <w:tc>
                    <w:tcPr>
                      <w:tcW w:w="8496" w:type="dxa"/>
                      <w:gridSpan w:val="2"/>
                    </w:tcPr>
                    <w:p w:rsidR="00935864" w:rsidRDefault="004733F5" w:rsidP="009E4A51">
                      <w:pPr>
                        <w:pStyle w:val="JustifiedCOB"/>
                      </w:pPr>
                      <w:r>
                        <w:fldChar w:fldCharType="begin"/>
                      </w:r>
                      <w:r w:rsidR="00935864">
                        <w:instrText xml:space="preserve"> MacroButton NoMacro </w:instrText>
                      </w:r>
                      <w:r>
                        <w:fldChar w:fldCharType="end"/>
                      </w:r>
                      <w:r w:rsidR="00935864">
                        <w:t>N/A</w:t>
                      </w:r>
                      <w:r>
                        <w:rPr>
                          <w:vanish/>
                        </w:rPr>
                        <w:fldChar w:fldCharType="begin"/>
                      </w:r>
                      <w:r w:rsidR="00935864">
                        <w:rPr>
                          <w:vanish/>
                        </w:rPr>
                        <w:instrText xml:space="preserve"> LISTNUM  \l 1 \s 0 </w:instrText>
                      </w:r>
                      <w:r>
                        <w:rPr>
                          <w:vanish/>
                        </w:rPr>
                        <w:fldChar w:fldCharType="end"/>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vAlign w:val="bottom"/>
                    </w:tcPr>
                    <w:p w:rsidR="00D97C4C" w:rsidRDefault="00D97C4C">
                      <w:pPr>
                        <w:pStyle w:val="BLTemplate"/>
                      </w:pPr>
                      <w:r>
                        <w:rPr>
                          <w:b/>
                        </w:rPr>
                        <w:t>RECOMMENDATION:</w:t>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tcPr>
                    <w:p w:rsidR="007E23E5" w:rsidRDefault="00FC359E">
                      <w:pPr>
                        <w:pStyle w:val="BLTemplate"/>
                        <w:rPr>
                          <w:rStyle w:val="BoldCOB"/>
                        </w:rPr>
                      </w:pPr>
                      <w:r>
                        <w:rPr>
                          <w:rStyle w:val="BoldCOB"/>
                        </w:rPr>
                        <w:t>CHIEF ADMINISTRATIVE OFFICER</w:t>
                      </w:r>
                    </w:p>
                    <w:p w:rsidR="007E23E5" w:rsidRDefault="00FC359E" w:rsidP="00005C93">
                      <w:pPr>
                        <w:pStyle w:val="BLTemplate"/>
                        <w:numPr>
                          <w:ilvl w:val="0"/>
                          <w:numId w:val="10"/>
                        </w:numPr>
                        <w:ind w:left="360"/>
                        <w:rPr>
                          <w:rStyle w:val="BoldCOB"/>
                          <w:b w:val="0"/>
                        </w:rPr>
                      </w:pPr>
                      <w:r>
                        <w:rPr>
                          <w:rStyle w:val="BoldCOB"/>
                          <w:b w:val="0"/>
                        </w:rPr>
                        <w:t xml:space="preserve">Find that the proposed action is not subject to CEQA as specified under Section 15060 (c)(3) of the state CEQA Guidelines because the activity in question is administrative in nature and is not a project as defined in CEQA Guidelines Section 15378.    </w:t>
                      </w:r>
                    </w:p>
                    <w:p w:rsidR="007E23E5" w:rsidRDefault="007E23E5">
                      <w:pPr>
                        <w:pStyle w:val="BLTemplate"/>
                        <w:ind w:left="360"/>
                        <w:rPr>
                          <w:b/>
                        </w:rPr>
                      </w:pPr>
                    </w:p>
                    <w:p w:rsidR="007E23E5" w:rsidRDefault="00FC359E" w:rsidP="00005C93">
                      <w:pPr>
                        <w:pStyle w:val="BLTemplate"/>
                        <w:numPr>
                          <w:ilvl w:val="0"/>
                          <w:numId w:val="10"/>
                        </w:numPr>
                        <w:ind w:left="360"/>
                      </w:pPr>
                      <w:r>
                        <w:t xml:space="preserve">Conduct a public hearing to consider all objections and protests to tax roll reports for the </w:t>
                      </w:r>
                      <w:r w:rsidRPr="00005C93">
                        <w:rPr>
                          <w:rStyle w:val="BoldCOB"/>
                          <w:b w:val="0"/>
                        </w:rPr>
                        <w:t>Sanitation</w:t>
                      </w:r>
                      <w:r>
                        <w:t xml:space="preserve"> District and Water Maintenance District, on file with the Clerk of the Board of Supervisors.</w:t>
                      </w:r>
                    </w:p>
                    <w:p w:rsidR="007E23E5" w:rsidRDefault="00FC359E">
                      <w:pPr>
                        <w:tabs>
                          <w:tab w:val="left" w:pos="423"/>
                          <w:tab w:val="left" w:pos="3483"/>
                          <w:tab w:val="left" w:pos="4923"/>
                        </w:tabs>
                        <w:spacing w:before="240"/>
                      </w:pPr>
                      <w:r>
                        <w:lastRenderedPageBreak/>
                        <w:t>Following the public hearing –</w:t>
                      </w:r>
                    </w:p>
                    <w:p w:rsidR="007E23E5" w:rsidRDefault="007E23E5">
                      <w:pPr>
                        <w:tabs>
                          <w:tab w:val="left" w:pos="423"/>
                          <w:tab w:val="left" w:pos="3483"/>
                          <w:tab w:val="left" w:pos="4923"/>
                        </w:tabs>
                      </w:pPr>
                    </w:p>
                    <w:p w:rsidR="007E23E5" w:rsidRDefault="00FC359E" w:rsidP="0046325C">
                      <w:pPr>
                        <w:pStyle w:val="NumberListCOB"/>
                        <w:numPr>
                          <w:ilvl w:val="0"/>
                          <w:numId w:val="0"/>
                        </w:numPr>
                        <w:tabs>
                          <w:tab w:val="clear" w:pos="360"/>
                          <w:tab w:val="left" w:pos="0"/>
                        </w:tabs>
                        <w:spacing w:after="120"/>
                        <w:ind w:left="360" w:hanging="360"/>
                        <w:rPr>
                          <w:b/>
                        </w:rPr>
                      </w:pPr>
                      <w:r>
                        <w:rPr>
                          <w:b/>
                        </w:rPr>
                        <w:t>Acting as the Board of Directors of the San Diego County Sanitation District:</w:t>
                      </w:r>
                    </w:p>
                    <w:p w:rsidR="007E23E5" w:rsidRDefault="00FC359E" w:rsidP="00005C93">
                      <w:pPr>
                        <w:pStyle w:val="NumberListCOB"/>
                        <w:numPr>
                          <w:ilvl w:val="0"/>
                          <w:numId w:val="0"/>
                        </w:numPr>
                        <w:tabs>
                          <w:tab w:val="clear" w:pos="360"/>
                        </w:tabs>
                      </w:pPr>
                      <w:r>
                        <w:t>Adopt a Resolution entitled</w:t>
                      </w:r>
                      <w:r w:rsidR="00005C93">
                        <w:t>:</w:t>
                      </w:r>
                      <w:r>
                        <w:t xml:space="preserve"> RESOLUTION AUTHORIZING SEWER SERVICE CHARGES FOR FISCAL YEAR 2012-13 TO BE COLLECTED ON THE TAX ROLL (Attachment D).</w:t>
                      </w:r>
                    </w:p>
                    <w:p w:rsidR="007E23E5" w:rsidRDefault="00FC359E" w:rsidP="0046325C">
                      <w:pPr>
                        <w:tabs>
                          <w:tab w:val="left" w:pos="7713"/>
                        </w:tabs>
                        <w:ind w:left="-29"/>
                        <w:rPr>
                          <w:b/>
                        </w:rPr>
                      </w:pPr>
                      <w:r>
                        <w:rPr>
                          <w:b/>
                        </w:rPr>
                        <w:t>Acting as the Board of Supervisors:</w:t>
                      </w:r>
                    </w:p>
                    <w:p w:rsidR="007E23E5" w:rsidRPr="0046325C" w:rsidRDefault="007E23E5">
                      <w:pPr>
                        <w:tabs>
                          <w:tab w:val="left" w:pos="7713"/>
                        </w:tabs>
                        <w:ind w:left="-27"/>
                        <w:rPr>
                          <w:b/>
                          <w:sz w:val="12"/>
                          <w:szCs w:val="12"/>
                        </w:rPr>
                      </w:pPr>
                    </w:p>
                    <w:p w:rsidR="00C22BF6" w:rsidRDefault="00FC359E" w:rsidP="00005C93">
                      <w:pPr>
                        <w:pStyle w:val="NumberListCOB"/>
                        <w:numPr>
                          <w:ilvl w:val="0"/>
                          <w:numId w:val="0"/>
                        </w:numPr>
                        <w:tabs>
                          <w:tab w:val="clear" w:pos="360"/>
                        </w:tabs>
                      </w:pPr>
                      <w:r>
                        <w:t>Adopt a Resolution entitled</w:t>
                      </w:r>
                      <w:r w:rsidR="00005C93">
                        <w:t>:</w:t>
                      </w:r>
                      <w:r>
                        <w:t xml:space="preserve"> RESOLUTION AUTHORIZING WATER CHARGES FOR FISCAL YEAR 2012-13 TO BE COLLECTED ON THE TAX ROLL (Attachment D).</w:t>
                      </w:r>
                    </w:p>
                    <w:p w:rsidR="00C22BF6" w:rsidRDefault="00C22BF6" w:rsidP="00C22BF6">
                      <w:pPr>
                        <w:tabs>
                          <w:tab w:val="left" w:pos="333"/>
                          <w:tab w:val="left" w:pos="783"/>
                          <w:tab w:val="left" w:pos="1143"/>
                          <w:tab w:val="left" w:pos="3483"/>
                          <w:tab w:val="left" w:pos="4923"/>
                        </w:tabs>
                      </w:pPr>
                      <w:r>
                        <w:t>(Relates to Board of Supervisors Agenda No. 4)</w:t>
                      </w:r>
                    </w:p>
                    <w:p w:rsidR="007E23E5" w:rsidRDefault="004733F5" w:rsidP="00C22BF6">
                      <w:pPr>
                        <w:tabs>
                          <w:tab w:val="left" w:pos="333"/>
                          <w:tab w:val="left" w:pos="783"/>
                          <w:tab w:val="left" w:pos="1143"/>
                          <w:tab w:val="left" w:pos="3483"/>
                          <w:tab w:val="left" w:pos="4923"/>
                        </w:tabs>
                      </w:pPr>
                      <w:r w:rsidRPr="00005C93">
                        <w:rPr>
                          <w:vanish/>
                        </w:rPr>
                        <w:fldChar w:fldCharType="begin"/>
                      </w:r>
                      <w:r w:rsidR="00FC359E" w:rsidRPr="00005C93">
                        <w:rPr>
                          <w:vanish/>
                        </w:rPr>
                        <w:instrText xml:space="preserve"> LISTNUM  \l 1 \s 0 </w:instrText>
                      </w:r>
                      <w:r w:rsidRPr="00005C93">
                        <w:rPr>
                          <w:vanish/>
                        </w:rPr>
                        <w:fldChar w:fldCharType="end"/>
                      </w:r>
                    </w:p>
                  </w:tc>
                </w:customXml>
              </w:tr>
            </w:customXml>
            <w:customXml w:uri="regular-agenda-item" w:element="DETAILS_ROW">
              <w:tr w:rsidR="001F4A40" w:rsidTr="001F4A40">
                <w:tc>
                  <w:tcPr>
                    <w:tcW w:w="864" w:type="dxa"/>
                  </w:tcPr>
                  <w:p w:rsidR="001F4A40" w:rsidRPr="005C2358" w:rsidRDefault="001F4A40" w:rsidP="009E4A51">
                    <w:pPr>
                      <w:pStyle w:val="BLTemplate"/>
                      <w:jc w:val="center"/>
                      <w:rPr>
                        <w:szCs w:val="20"/>
                      </w:rPr>
                    </w:pPr>
                  </w:p>
                </w:tc>
                <w:customXml w:uri="regular-agenda-item" w:element="HEADER">
                  <w:tc>
                    <w:tcPr>
                      <w:tcW w:w="8496" w:type="dxa"/>
                      <w:gridSpan w:val="2"/>
                    </w:tcPr>
                    <w:p w:rsidR="001F4A40" w:rsidRPr="001F4A40" w:rsidRDefault="001F4A40" w:rsidP="009E4A51">
                      <w:pPr>
                        <w:pStyle w:val="BLTemplate"/>
                        <w:rPr>
                          <w:b/>
                          <w:szCs w:val="20"/>
                        </w:rPr>
                      </w:pPr>
                      <w:r w:rsidRPr="001F4A40">
                        <w:rPr>
                          <w:b/>
                          <w:szCs w:val="20"/>
                        </w:rPr>
                        <w:t>ACTION:</w:t>
                      </w:r>
                    </w:p>
                  </w:tc>
                </w:customXml>
              </w:tr>
            </w:customXml>
            <w:customXml w:uri="regular-agenda-item" w:element="DETAILS_ROW">
              <w:tr w:rsidR="001F4A40" w:rsidTr="001F4A40">
                <w:tc>
                  <w:tcPr>
                    <w:tcW w:w="864" w:type="dxa"/>
                  </w:tcPr>
                  <w:p w:rsidR="001F4A40" w:rsidRPr="005C2358" w:rsidRDefault="001F4A40" w:rsidP="009E4A51">
                    <w:pPr>
                      <w:pStyle w:val="BLTemplate"/>
                      <w:jc w:val="center"/>
                      <w:rPr>
                        <w:szCs w:val="20"/>
                      </w:rPr>
                    </w:pPr>
                  </w:p>
                </w:tc>
                <w:customXml w:uri="regular-agenda-item" w:element="HEADER">
                  <w:tc>
                    <w:tcPr>
                      <w:tcW w:w="8496" w:type="dxa"/>
                      <w:gridSpan w:val="2"/>
                    </w:tcPr>
                    <w:p w:rsidR="001F4A40" w:rsidRDefault="001F4A40" w:rsidP="009E4A51">
                      <w:pPr>
                        <w:pStyle w:val="BLTemplate"/>
                        <w:rPr>
                          <w:szCs w:val="20"/>
                        </w:rPr>
                      </w:pPr>
                      <w:r w:rsidRPr="005C2358">
                        <w:rPr>
                          <w:szCs w:val="20"/>
                        </w:rPr>
                        <w:t>ON MOTION of Director</w:t>
                      </w:r>
                      <w:r>
                        <w:rPr>
                          <w:szCs w:val="20"/>
                        </w:rPr>
                        <w:t xml:space="preserve"> </w:t>
                      </w:r>
                      <w:r w:rsidR="00441C8F">
                        <w:rPr>
                          <w:szCs w:val="20"/>
                        </w:rPr>
                        <w:t>Horn</w:t>
                      </w:r>
                      <w:r w:rsidRPr="005C2358">
                        <w:rPr>
                          <w:szCs w:val="20"/>
                        </w:rPr>
                        <w:t>, seconded by Director</w:t>
                      </w:r>
                      <w:r>
                        <w:rPr>
                          <w:szCs w:val="20"/>
                        </w:rPr>
                        <w:t xml:space="preserve"> </w:t>
                      </w:r>
                      <w:r w:rsidR="00441C8F">
                        <w:rPr>
                          <w:szCs w:val="20"/>
                        </w:rPr>
                        <w:t>Slater-Price</w:t>
                      </w:r>
                      <w:r w:rsidRPr="005C2358">
                        <w:rPr>
                          <w:szCs w:val="20"/>
                        </w:rPr>
                        <w:t>, the Directors of the San Diego County Sanitation Distric</w:t>
                      </w:r>
                      <w:r>
                        <w:rPr>
                          <w:szCs w:val="20"/>
                        </w:rPr>
                        <w:t>t</w:t>
                      </w:r>
                      <w:r w:rsidRPr="005C2358">
                        <w:rPr>
                          <w:szCs w:val="20"/>
                        </w:rPr>
                        <w:t xml:space="preserve"> </w:t>
                      </w:r>
                      <w:r w:rsidR="00617B37">
                        <w:rPr>
                          <w:szCs w:val="20"/>
                        </w:rPr>
                        <w:t xml:space="preserve">closed the hearing and </w:t>
                      </w:r>
                      <w:r w:rsidRPr="005C2358">
                        <w:rPr>
                          <w:szCs w:val="20"/>
                        </w:rPr>
                        <w:t>took action as recommended, on Consent</w:t>
                      </w:r>
                      <w:r w:rsidR="009E4A51">
                        <w:rPr>
                          <w:szCs w:val="20"/>
                        </w:rPr>
                        <w:t>, adopting Resolution No. 12-</w:t>
                      </w:r>
                      <w:r w:rsidR="00441C8F">
                        <w:rPr>
                          <w:szCs w:val="20"/>
                        </w:rPr>
                        <w:t>115</w:t>
                      </w:r>
                      <w:r w:rsidR="009E4A51">
                        <w:rPr>
                          <w:szCs w:val="20"/>
                        </w:rPr>
                        <w:t xml:space="preserve">, entitled:  </w:t>
                      </w:r>
                      <w:r w:rsidR="00E53A03" w:rsidRPr="00E53A03">
                        <w:rPr>
                          <w:szCs w:val="20"/>
                        </w:rPr>
                        <w:t xml:space="preserve">RESOLUTION AUTHORIZING </w:t>
                      </w:r>
                      <w:r w:rsidR="004D5250">
                        <w:rPr>
                          <w:szCs w:val="20"/>
                        </w:rPr>
                        <w:t>SEWER</w:t>
                      </w:r>
                      <w:r w:rsidR="000A2314">
                        <w:rPr>
                          <w:szCs w:val="20"/>
                        </w:rPr>
                        <w:t xml:space="preserve"> </w:t>
                      </w:r>
                      <w:r w:rsidR="00E53A03" w:rsidRPr="00E53A03">
                        <w:rPr>
                          <w:szCs w:val="20"/>
                        </w:rPr>
                        <w:t>SERVICE CHARGES FOR FISCAL YEAR 2012-13 TO BE COLLECTED ON THE TAX ROLL</w:t>
                      </w:r>
                      <w:r w:rsidR="00E4609D">
                        <w:rPr>
                          <w:szCs w:val="20"/>
                        </w:rPr>
                        <w:t xml:space="preserve">. </w:t>
                      </w:r>
                    </w:p>
                    <w:p w:rsidR="001F4A40" w:rsidRPr="005C2358" w:rsidRDefault="001F4A40" w:rsidP="009E4A51">
                      <w:pPr>
                        <w:pStyle w:val="BLTemplate"/>
                        <w:rPr>
                          <w:szCs w:val="20"/>
                        </w:rPr>
                      </w:pPr>
                    </w:p>
                    <w:p w:rsidR="001F4A40" w:rsidRPr="005C2358" w:rsidRDefault="001F4A40" w:rsidP="009E4A51">
                      <w:pPr>
                        <w:pStyle w:val="BLTemplate"/>
                        <w:rPr>
                          <w:szCs w:val="20"/>
                        </w:rPr>
                      </w:pPr>
                      <w:r w:rsidRPr="005C2358">
                        <w:rPr>
                          <w:szCs w:val="20"/>
                        </w:rPr>
                        <w:t>AYES:  Cox, Jacob, Slater-Price, Roberts, Horn</w:t>
                      </w:r>
                    </w:p>
                  </w:tc>
                </w:customXml>
              </w:tr>
            </w:customXml>
          </w:tbl>
          <w:p w:rsidR="00D97C4C" w:rsidRDefault="004733F5"/>
        </w:customXml>
        <w:p w:rsidR="00D97C4C" w:rsidRDefault="004733F5"/>
      </w:customXml>
      <w:p w:rsidR="001F4A40" w:rsidRDefault="001F4A40" w:rsidP="001F4A40">
        <w:pPr>
          <w:tabs>
            <w:tab w:val="left" w:pos="-540"/>
            <w:tab w:val="left" w:pos="0"/>
            <w:tab w:val="left" w:pos="144"/>
            <w:tab w:val="left" w:pos="864"/>
            <w:tab w:val="left" w:pos="1584"/>
            <w:tab w:val="left" w:pos="1872"/>
            <w:tab w:val="left" w:pos="2160"/>
            <w:tab w:val="left" w:pos="2448"/>
            <w:tab w:val="left" w:pos="2736"/>
            <w:tab w:val="left" w:pos="3024"/>
            <w:tab w:val="left" w:pos="3312"/>
            <w:tab w:val="left" w:pos="3600"/>
            <w:tab w:val="left" w:pos="8064"/>
            <w:tab w:val="left" w:pos="9504"/>
            <w:tab w:val="left" w:pos="10080"/>
          </w:tabs>
        </w:pPr>
        <w:r>
          <w:t>There being no further business, the Board of Directors of the San D</w:t>
        </w:r>
        <w:r w:rsidR="006A6125">
          <w:t>iego County Sanitation District</w:t>
        </w:r>
        <w:r>
          <w:t xml:space="preserve"> adjourned at </w:t>
        </w:r>
        <w:r w:rsidR="00DA5464">
          <w:t>5:11</w:t>
        </w:r>
        <w:r>
          <w:t xml:space="preserve"> </w:t>
        </w:r>
        <w:r w:rsidR="00DA5464">
          <w:t>p</w:t>
        </w:r>
        <w:r>
          <w:t>.m.</w:t>
        </w:r>
      </w:p>
      <w:p w:rsidR="001F4A40" w:rsidRDefault="001F4A40" w:rsidP="001F4A40"/>
      <w:p w:rsidR="001F4A40" w:rsidRDefault="001F4A40" w:rsidP="001F4A40"/>
      <w:p w:rsidR="001F4A40" w:rsidRDefault="001F4A40" w:rsidP="001F4A40"/>
      <w:p w:rsidR="001F4A40" w:rsidRDefault="001F4A40" w:rsidP="001F4A40">
        <w:pPr>
          <w:pStyle w:val="HangingIndent"/>
          <w:tabs>
            <w:tab w:val="left" w:pos="720"/>
          </w:tabs>
          <w:ind w:left="0" w:firstLine="0"/>
          <w:jc w:val="center"/>
        </w:pPr>
        <w:r>
          <w:t>THOMAS J. PASTUSZKA</w:t>
        </w:r>
      </w:p>
      <w:p w:rsidR="001F4A40" w:rsidRDefault="001F4A40" w:rsidP="001F4A40">
        <w:pPr>
          <w:pStyle w:val="HangingIndent"/>
          <w:tabs>
            <w:tab w:val="left" w:pos="720"/>
          </w:tabs>
          <w:ind w:left="0" w:firstLine="0"/>
          <w:jc w:val="center"/>
        </w:pPr>
        <w:r>
          <w:t>Clerk of the Board of Directors</w:t>
        </w:r>
      </w:p>
      <w:p w:rsidR="001F4A40" w:rsidRDefault="006A6125" w:rsidP="001F4A40">
        <w:pPr>
          <w:pStyle w:val="HangingIndent"/>
          <w:tabs>
            <w:tab w:val="left" w:pos="720"/>
          </w:tabs>
          <w:ind w:left="0" w:firstLine="0"/>
          <w:jc w:val="center"/>
        </w:pPr>
        <w:proofErr w:type="gramStart"/>
        <w:r>
          <w:t>of</w:t>
        </w:r>
        <w:proofErr w:type="gramEnd"/>
        <w:r>
          <w:t xml:space="preserve"> the Sanitation District</w:t>
        </w:r>
      </w:p>
      <w:p w:rsidR="001F4A40" w:rsidRDefault="001F4A40" w:rsidP="001F4A40">
        <w:pPr>
          <w:pStyle w:val="HangingIndent"/>
          <w:tabs>
            <w:tab w:val="left" w:pos="720"/>
          </w:tabs>
          <w:ind w:left="0" w:firstLine="0"/>
          <w:jc w:val="center"/>
        </w:pPr>
      </w:p>
      <w:p w:rsidR="001F4A40" w:rsidRDefault="001F4A40" w:rsidP="001F4A40">
        <w:pPr>
          <w:spacing w:after="240"/>
          <w:ind w:left="34" w:right="216"/>
          <w:outlineLvl w:val="0"/>
        </w:pPr>
        <w:r>
          <w:t>Notes By: Santos</w:t>
        </w:r>
      </w:p>
      <w:p w:rsidR="001F4A40" w:rsidRDefault="001F4A40" w:rsidP="001F4A40">
        <w:pPr>
          <w:spacing w:after="240"/>
          <w:ind w:left="34"/>
          <w:outlineLvl w:val="0"/>
        </w:pPr>
        <w:r>
          <w:t>NOTE: This Statement of Proceedings sets forth all actions taken by the County of San Diego Board D</w:t>
        </w:r>
        <w:r w:rsidR="006A6125">
          <w:t>irectors of the Sanitation District</w:t>
        </w:r>
        <w:r>
          <w:t xml:space="preserve"> on the matters stated, but not necessarily the chronological sequence in which the matters were taken up.</w:t>
        </w:r>
      </w:p>
      <w:p w:rsidR="00D97C4C" w:rsidRDefault="004733F5"/>
    </w:customXml>
    <w:sectPr w:rsidR="00D97C4C" w:rsidSect="00D97C4C">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DD9" w:rsidRDefault="00CB5DD9">
      <w:r>
        <w:separator/>
      </w:r>
    </w:p>
  </w:endnote>
  <w:endnote w:type="continuationSeparator" w:id="0">
    <w:p w:rsidR="00CB5DD9" w:rsidRDefault="00CB5D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09D" w:rsidRDefault="00E460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609D" w:rsidRDefault="00E4609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09D" w:rsidRDefault="00E460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23A0">
      <w:rPr>
        <w:rStyle w:val="PageNumber"/>
        <w:noProof/>
      </w:rPr>
      <w:t>1</w:t>
    </w:r>
    <w:r>
      <w:rPr>
        <w:rStyle w:val="PageNumber"/>
      </w:rPr>
      <w:fldChar w:fldCharType="end"/>
    </w:r>
  </w:p>
  <w:p w:rsidR="00E4609D" w:rsidRDefault="00E4609D">
    <w:pPr>
      <w:tabs>
        <w:tab w:val="left" w:pos="5040"/>
      </w:tabs>
      <w:ind w:right="432"/>
      <w:jc w:val="left"/>
      <w:rPr>
        <w:sz w:val="20"/>
      </w:rPr>
    </w:pPr>
    <w:r>
      <w:rPr>
        <w:sz w:val="20"/>
      </w:rPr>
      <w:t>07/25/12 - Sanitation District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09D" w:rsidRDefault="00E460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4609D" w:rsidRDefault="00E4609D">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DD9" w:rsidRDefault="00CB5DD9">
      <w:r>
        <w:separator/>
      </w:r>
    </w:p>
  </w:footnote>
  <w:footnote w:type="continuationSeparator" w:id="0">
    <w:p w:rsidR="00CB5DD9" w:rsidRDefault="00CB5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4">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1211A5"/>
    <w:multiLevelType w:val="hybridMultilevel"/>
    <w:tmpl w:val="20187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7">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2E4A5D"/>
    <w:multiLevelType w:val="singleLevel"/>
    <w:tmpl w:val="0409000F"/>
    <w:lvl w:ilvl="0">
      <w:start w:val="1"/>
      <w:numFmt w:val="decimal"/>
      <w:lvlText w:val="%1."/>
      <w:lvlJc w:val="left"/>
      <w:pPr>
        <w:tabs>
          <w:tab w:val="num" w:pos="360"/>
        </w:tabs>
        <w:ind w:left="360" w:hanging="360"/>
      </w:pPr>
    </w:lvl>
  </w:abstractNum>
  <w:abstractNum w:abstractNumId="9">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2"/>
  </w:num>
  <w:num w:numId="3">
    <w:abstractNumId w:val="1"/>
  </w:num>
  <w:num w:numId="4">
    <w:abstractNumId w:val="4"/>
  </w:num>
  <w:num w:numId="5">
    <w:abstractNumId w:val="6"/>
  </w:num>
  <w:num w:numId="6">
    <w:abstractNumId w:val="7"/>
  </w:num>
  <w:num w:numId="7">
    <w:abstractNumId w:val="6"/>
  </w:num>
  <w:num w:numId="8">
    <w:abstractNumId w:val="9"/>
  </w:num>
  <w:num w:numId="9">
    <w:abstractNumId w:val="0"/>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D97C4C"/>
    <w:rsid w:val="00005C93"/>
    <w:rsid w:val="00096E6D"/>
    <w:rsid w:val="000A2314"/>
    <w:rsid w:val="001232F1"/>
    <w:rsid w:val="001C5AE7"/>
    <w:rsid w:val="001F1F92"/>
    <w:rsid w:val="001F4A40"/>
    <w:rsid w:val="002B7215"/>
    <w:rsid w:val="003A6281"/>
    <w:rsid w:val="003C0613"/>
    <w:rsid w:val="003C737E"/>
    <w:rsid w:val="00412974"/>
    <w:rsid w:val="0041568B"/>
    <w:rsid w:val="00441C8F"/>
    <w:rsid w:val="0046325C"/>
    <w:rsid w:val="004733F5"/>
    <w:rsid w:val="0047642B"/>
    <w:rsid w:val="004B0C8F"/>
    <w:rsid w:val="004D5250"/>
    <w:rsid w:val="005563F0"/>
    <w:rsid w:val="00563B41"/>
    <w:rsid w:val="00617B37"/>
    <w:rsid w:val="006A6125"/>
    <w:rsid w:val="0071384D"/>
    <w:rsid w:val="007E23E5"/>
    <w:rsid w:val="00873ABC"/>
    <w:rsid w:val="00935864"/>
    <w:rsid w:val="009D68DA"/>
    <w:rsid w:val="009E4A51"/>
    <w:rsid w:val="00AB7A50"/>
    <w:rsid w:val="00C22BF6"/>
    <w:rsid w:val="00CB5DD9"/>
    <w:rsid w:val="00CE23A0"/>
    <w:rsid w:val="00D12BEB"/>
    <w:rsid w:val="00D53672"/>
    <w:rsid w:val="00D711E5"/>
    <w:rsid w:val="00D97C4C"/>
    <w:rsid w:val="00DA5464"/>
    <w:rsid w:val="00DF1AD2"/>
    <w:rsid w:val="00E00553"/>
    <w:rsid w:val="00E4609D"/>
    <w:rsid w:val="00E53A03"/>
    <w:rsid w:val="00ED41A6"/>
    <w:rsid w:val="00EE51CF"/>
    <w:rsid w:val="00F64E4D"/>
    <w:rsid w:val="00F76F3D"/>
    <w:rsid w:val="00FC359E"/>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C18A9"/>
    <w:pPr>
      <w:jc w:val="both"/>
    </w:pPr>
    <w:rPr>
      <w:sz w:val="24"/>
    </w:rPr>
  </w:style>
  <w:style w:type="paragraph" w:styleId="Heading1">
    <w:name w:val="heading 1"/>
    <w:basedOn w:val="Normal"/>
    <w:next w:val="Normal"/>
    <w:qFormat/>
    <w:rsid w:val="00AC18A9"/>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AC18A9"/>
    <w:pPr>
      <w:keepNext/>
      <w:spacing w:before="240" w:after="20"/>
      <w:outlineLvl w:val="1"/>
    </w:pPr>
    <w:rPr>
      <w:b/>
    </w:rPr>
  </w:style>
  <w:style w:type="paragraph" w:styleId="Heading3">
    <w:name w:val="heading 3"/>
    <w:basedOn w:val="Normal"/>
    <w:next w:val="Normal"/>
    <w:qFormat/>
    <w:rsid w:val="00AC18A9"/>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AC18A9"/>
    <w:pPr>
      <w:tabs>
        <w:tab w:val="left" w:pos="360"/>
      </w:tabs>
      <w:spacing w:after="240"/>
      <w:jc w:val="both"/>
    </w:pPr>
    <w:rPr>
      <w:sz w:val="24"/>
    </w:rPr>
  </w:style>
  <w:style w:type="character" w:customStyle="1" w:styleId="BoldCOB">
    <w:name w:val="Bold_COB"/>
    <w:basedOn w:val="DefaultParagraphFont"/>
    <w:rsid w:val="00AC18A9"/>
    <w:rPr>
      <w:b/>
      <w:bCs/>
    </w:rPr>
  </w:style>
  <w:style w:type="paragraph" w:customStyle="1" w:styleId="BulletsLevel2COB">
    <w:name w:val="Bullets_Level_2_COB"/>
    <w:rsid w:val="00AC18A9"/>
    <w:pPr>
      <w:numPr>
        <w:numId w:val="6"/>
      </w:numPr>
      <w:spacing w:after="240"/>
      <w:jc w:val="both"/>
    </w:pPr>
    <w:rPr>
      <w:sz w:val="24"/>
      <w:szCs w:val="24"/>
    </w:rPr>
  </w:style>
  <w:style w:type="character" w:customStyle="1" w:styleId="ItalicCOB">
    <w:name w:val="Italic_COB"/>
    <w:basedOn w:val="DefaultParagraphFont"/>
    <w:rsid w:val="00AC18A9"/>
    <w:rPr>
      <w:i/>
    </w:rPr>
  </w:style>
  <w:style w:type="paragraph" w:customStyle="1" w:styleId="BLTemplate">
    <w:name w:val="BL_Template"/>
    <w:rsid w:val="00AC18A9"/>
    <w:pPr>
      <w:jc w:val="both"/>
    </w:pPr>
    <w:rPr>
      <w:sz w:val="24"/>
      <w:szCs w:val="24"/>
    </w:rPr>
  </w:style>
  <w:style w:type="paragraph" w:customStyle="1" w:styleId="NumberListCOB">
    <w:name w:val="Number_List_COB"/>
    <w:rsid w:val="00434025"/>
    <w:pPr>
      <w:numPr>
        <w:numId w:val="7"/>
      </w:numPr>
      <w:tabs>
        <w:tab w:val="left" w:pos="360"/>
      </w:tabs>
      <w:spacing w:after="240"/>
      <w:jc w:val="both"/>
    </w:pPr>
    <w:rPr>
      <w:sz w:val="24"/>
    </w:rPr>
  </w:style>
  <w:style w:type="character" w:customStyle="1" w:styleId="UnderlineCOB">
    <w:name w:val="Underline_COB"/>
    <w:basedOn w:val="DefaultParagraphFont"/>
    <w:rsid w:val="00AC18A9"/>
    <w:rPr>
      <w:u w:val="single"/>
    </w:rPr>
  </w:style>
  <w:style w:type="paragraph" w:styleId="Header">
    <w:name w:val="header"/>
    <w:basedOn w:val="Normal"/>
    <w:rsid w:val="00AC18A9"/>
    <w:pPr>
      <w:tabs>
        <w:tab w:val="center" w:pos="4320"/>
        <w:tab w:val="right" w:pos="8640"/>
      </w:tabs>
    </w:pPr>
  </w:style>
  <w:style w:type="paragraph" w:styleId="Footer">
    <w:name w:val="footer"/>
    <w:basedOn w:val="Normal"/>
    <w:rsid w:val="00AC18A9"/>
    <w:pPr>
      <w:tabs>
        <w:tab w:val="center" w:pos="4320"/>
        <w:tab w:val="right" w:pos="8640"/>
      </w:tabs>
    </w:pPr>
  </w:style>
  <w:style w:type="character" w:styleId="PageNumber">
    <w:name w:val="page number"/>
    <w:basedOn w:val="DefaultParagraphFont"/>
    <w:rsid w:val="00AC18A9"/>
  </w:style>
  <w:style w:type="character" w:customStyle="1" w:styleId="BoldItalicCOB">
    <w:name w:val="Bold+Italic_COB"/>
    <w:basedOn w:val="DefaultParagraphFont"/>
    <w:rsid w:val="00AC18A9"/>
    <w:rPr>
      <w:b/>
      <w:i/>
    </w:rPr>
  </w:style>
  <w:style w:type="character" w:customStyle="1" w:styleId="BoldUnderlineCOB">
    <w:name w:val="Bold+Underline_COB"/>
    <w:basedOn w:val="DefaultParagraphFont"/>
    <w:rsid w:val="00AC18A9"/>
    <w:rPr>
      <w:b/>
      <w:u w:val="single"/>
    </w:rPr>
  </w:style>
  <w:style w:type="paragraph" w:customStyle="1" w:styleId="CenterCOB">
    <w:name w:val="Center_COB"/>
    <w:basedOn w:val="JustifiedCOB"/>
    <w:rsid w:val="00AC18A9"/>
    <w:pPr>
      <w:jc w:val="center"/>
    </w:pPr>
  </w:style>
  <w:style w:type="character" w:customStyle="1" w:styleId="SubscriptCOB">
    <w:name w:val="Subscript_COB"/>
    <w:basedOn w:val="DefaultParagraphFont"/>
    <w:rsid w:val="00AC18A9"/>
    <w:rPr>
      <w:vertAlign w:val="subscript"/>
    </w:rPr>
  </w:style>
  <w:style w:type="character" w:customStyle="1" w:styleId="SuperscriptCOB">
    <w:name w:val="Superscript_COB"/>
    <w:basedOn w:val="DefaultParagraphFont"/>
    <w:rsid w:val="00AC18A9"/>
    <w:rPr>
      <w:vertAlign w:val="superscript"/>
    </w:rPr>
  </w:style>
  <w:style w:type="paragraph" w:customStyle="1" w:styleId="BulletsLevel1COB">
    <w:name w:val="Bullets_Level_1_COB"/>
    <w:rsid w:val="00AC18A9"/>
    <w:pPr>
      <w:numPr>
        <w:numId w:val="9"/>
      </w:numPr>
    </w:pPr>
    <w:rPr>
      <w:sz w:val="24"/>
      <w:szCs w:val="24"/>
    </w:rPr>
  </w:style>
  <w:style w:type="character" w:styleId="Hyperlink">
    <w:name w:val="Hyperlink"/>
    <w:basedOn w:val="DefaultParagraphFont"/>
    <w:rsid w:val="00EE51CF"/>
    <w:rPr>
      <w:color w:val="0000FF"/>
      <w:u w:val="single"/>
    </w:rPr>
  </w:style>
  <w:style w:type="paragraph" w:customStyle="1" w:styleId="1Paragraph">
    <w:name w:val="1Paragraph"/>
    <w:rsid w:val="001F4A40"/>
    <w:pPr>
      <w:tabs>
        <w:tab w:val="left" w:pos="720"/>
      </w:tabs>
      <w:snapToGrid w:val="0"/>
      <w:ind w:left="720" w:hanging="720"/>
    </w:pPr>
    <w:rPr>
      <w:sz w:val="24"/>
    </w:rPr>
  </w:style>
  <w:style w:type="paragraph" w:customStyle="1" w:styleId="HangingIndent">
    <w:name w:val="HangingIndent"/>
    <w:basedOn w:val="Normal"/>
    <w:rsid w:val="001F4A40"/>
    <w:pPr>
      <w:tabs>
        <w:tab w:val="right" w:pos="5760"/>
        <w:tab w:val="right" w:pos="6480"/>
        <w:tab w:val="right" w:pos="7200"/>
        <w:tab w:val="right" w:pos="7920"/>
        <w:tab w:val="right" w:pos="8640"/>
      </w:tabs>
      <w:ind w:left="360" w:hanging="360"/>
    </w:p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092898288">
      <w:bodyDiv w:val="1"/>
      <w:marLeft w:val="0"/>
      <w:marRight w:val="0"/>
      <w:marTop w:val="0"/>
      <w:marBottom w:val="0"/>
      <w:divBdr>
        <w:top w:val="none" w:sz="0" w:space="0" w:color="auto"/>
        <w:left w:val="none" w:sz="0" w:space="0" w:color="auto"/>
        <w:bottom w:val="none" w:sz="0" w:space="0" w:color="auto"/>
        <w:right w:val="none" w:sz="0" w:space="0" w:color="auto"/>
      </w:divBdr>
    </w:div>
    <w:div w:id="1334451535">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0</TotalTime>
  <Pages>3</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5260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2</cp:revision>
  <cp:lastPrinted>2012-07-26T17:44:00Z</cp:lastPrinted>
  <dcterms:created xsi:type="dcterms:W3CDTF">2012-07-27T22:35:00Z</dcterms:created>
  <dcterms:modified xsi:type="dcterms:W3CDTF">2012-07-27T22:35:00Z</dcterms:modified>
</cp:coreProperties>
</file>