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B9B" w:rsidRPr="00011B9B" w:rsidRDefault="00011B9B" w:rsidP="00156178">
      <w:pPr>
        <w:pStyle w:val="NoSpacing"/>
        <w:rPr>
          <w:caps w:val="0"/>
          <w:color w:val="auto"/>
        </w:rPr>
      </w:pPr>
      <w:r>
        <w:rPr>
          <w:caps w:val="0"/>
          <w:color w:val="auto"/>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In-Home Supportive Services Public Authority</w:t>
                  </w:r>
                </w:p>
              </w:sdtContent>
            </w:sdt>
            <w:p w:rsidR="003A1CF7" w:rsidRPr="00B31C2D" w:rsidRDefault="00C73874"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C73874"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C73874" w:rsidP="00156178">
              <w:pPr>
                <w:pStyle w:val="NoSpacing"/>
              </w:pPr>
              <w:sdt>
                <w:sdtPr>
                  <w:alias w:val="MTG_DATE_TIME"/>
                  <w:tag w:val="MTG_DATE_TIME"/>
                  <w:id w:val="-541284132"/>
                </w:sdtPr>
                <w:sdtEndPr/>
                <w:sdtContent>
                  <w:r w:rsidR="009509B0" w:rsidRPr="00A67B9B">
                    <w:rPr>
                      <w:b/>
                      <w:color w:val="auto"/>
                    </w:rPr>
                    <w:t>TUESDAY, AUGUST 06, 2013, 09:00 A.M</w:t>
                  </w:r>
                  <w:r w:rsidR="00D45EB7">
                    <w:rPr>
                      <w:b/>
                      <w:color w:val="auto"/>
                    </w:rPr>
                    <w:t>.</w:t>
                  </w:r>
                </w:sdtContent>
              </w:sdt>
            </w:p>
            <w:p w:rsidR="00052011" w:rsidRPr="00201B85" w:rsidRDefault="00C73874"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0B2724" w:rsidRPr="00A86219" w:rsidRDefault="000B2724" w:rsidP="002267C4">
              <w:pPr>
                <w:jc w:val="left"/>
              </w:pPr>
            </w:p>
            <w:p w:rsidR="007500A4" w:rsidRDefault="007500A4" w:rsidP="007500A4">
              <w:pPr>
                <w:jc w:val="left"/>
                <w:rPr>
                  <w:sz w:val="24"/>
                  <w:szCs w:val="24"/>
                </w:rPr>
              </w:pPr>
              <w:r>
                <w:rPr>
                  <w:sz w:val="24"/>
                  <w:szCs w:val="24"/>
                </w:rPr>
                <w:t xml:space="preserve">MORNING SESSION: </w:t>
              </w:r>
              <w:r w:rsidRPr="00910F0E">
                <w:rPr>
                  <w:sz w:val="24"/>
                  <w:szCs w:val="24"/>
                </w:rPr>
                <w:t>Meeting was called to order at</w:t>
              </w:r>
              <w:r>
                <w:rPr>
                  <w:sz w:val="24"/>
                  <w:szCs w:val="24"/>
                </w:rPr>
                <w:t xml:space="preserve"> 9:0</w:t>
              </w:r>
              <w:r w:rsidR="00A3646B">
                <w:rPr>
                  <w:sz w:val="24"/>
                  <w:szCs w:val="24"/>
                </w:rPr>
                <w:t>3</w:t>
              </w:r>
              <w:r w:rsidRPr="00910F0E">
                <w:rPr>
                  <w:sz w:val="24"/>
                  <w:szCs w:val="24"/>
                </w:rPr>
                <w:t xml:space="preserve"> a.m.</w:t>
              </w:r>
            </w:p>
            <w:p w:rsidR="007500A4" w:rsidRPr="00910F0E" w:rsidRDefault="007500A4" w:rsidP="007500A4">
              <w:pPr>
                <w:jc w:val="left"/>
                <w:rPr>
                  <w:sz w:val="24"/>
                  <w:szCs w:val="24"/>
                </w:rPr>
              </w:pPr>
            </w:p>
            <w:p w:rsidR="007500A4" w:rsidRDefault="007500A4" w:rsidP="007500A4">
              <w:pPr>
                <w:jc w:val="left"/>
                <w:rPr>
                  <w:sz w:val="24"/>
                  <w:szCs w:val="24"/>
                </w:rPr>
              </w:pPr>
              <w:r w:rsidRPr="00910F0E">
                <w:rPr>
                  <w:sz w:val="24"/>
                  <w:szCs w:val="24"/>
                </w:rPr>
                <w:t>PRESENT:  Supervisors Greg Cox, Chairman; Dianne Jacob, Vice Chairwoman; Dave</w:t>
              </w:r>
              <w:r>
                <w:rPr>
                  <w:sz w:val="24"/>
                  <w:szCs w:val="24"/>
                </w:rPr>
                <w:t xml:space="preserve"> Roberts; Ron Roberts;</w:t>
              </w:r>
              <w:r w:rsidRPr="00C13F9F">
                <w:rPr>
                  <w:sz w:val="24"/>
                  <w:szCs w:val="24"/>
                </w:rPr>
                <w:t xml:space="preserve"> </w:t>
              </w:r>
              <w:r>
                <w:rPr>
                  <w:sz w:val="24"/>
                  <w:szCs w:val="24"/>
                </w:rPr>
                <w:t>Bill Horn</w:t>
              </w:r>
              <w:r w:rsidRPr="00910F0E">
                <w:rPr>
                  <w:sz w:val="24"/>
                  <w:szCs w:val="24"/>
                </w:rPr>
                <w:t>; also Thomas J. Pastuszka, Clerk.</w:t>
              </w:r>
            </w:p>
            <w:p w:rsidR="007500A4" w:rsidRPr="007D62C1" w:rsidRDefault="00C73874" w:rsidP="007500A4">
              <w:pPr>
                <w:jc w:val="left"/>
                <w:rPr>
                  <w:sz w:val="24"/>
                  <w:szCs w:val="24"/>
                </w:rPr>
              </w:pPr>
              <w:sdt>
                <w:sdtPr>
                  <w:rPr>
                    <w:sz w:val="24"/>
                    <w:szCs w:val="24"/>
                  </w:rPr>
                  <w:alias w:val="PREV_MTG_DATE_TEXT"/>
                  <w:tag w:val="PREV_MTG_DATE_TEXT"/>
                  <w:id w:val="-217281242"/>
                  <w:showingPlcHdr/>
                  <w:docPartList>
                    <w:docPartGallery w:val="Custom 1"/>
                  </w:docPartList>
                </w:sdtPr>
                <w:sdtEndPr/>
                <w:sdtContent>
                  <w:r w:rsidR="007500A4" w:rsidRPr="00910F0E">
                    <w:rPr>
                      <w:sz w:val="24"/>
                      <w:szCs w:val="24"/>
                    </w:rPr>
                    <w:t xml:space="preserve">     </w:t>
                  </w:r>
                </w:sdtContent>
              </w:sdt>
            </w:p>
            <w:p w:rsidR="007500A4" w:rsidRPr="00433296" w:rsidRDefault="007500A4" w:rsidP="007500A4">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rPr>
                  <w:sz w:val="24"/>
                  <w:szCs w:val="20"/>
                </w:rPr>
              </w:pPr>
              <w:r w:rsidRPr="00433296">
                <w:rPr>
                  <w:sz w:val="24"/>
                  <w:szCs w:val="20"/>
                </w:rPr>
                <w:t>Public Communication:  [No Speakers]</w:t>
              </w: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C73874"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In-Home Supportive Services Public Authority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457"/>
                      </w:tblGrid>
                      <w:tr w:rsidR="00E70EE8" w:rsidRPr="00FD6262" w:rsidTr="00CF1D71">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tc>
                          <w:tcPr>
                            <w:tcW w:w="8800" w:type="dxa"/>
                            <w:tcBorders>
                              <w:bottom w:val="none" w:sz="0" w:space="0" w:color="auto"/>
                            </w:tcBorders>
                          </w:tcPr>
                          <w:p w:rsidR="00F31203" w:rsidRDefault="00C73874">
                            <w:pPr>
                              <w:cnfStyle w:val="100000000000" w:firstRow="1" w:lastRow="0" w:firstColumn="0" w:lastColumn="0" w:oddVBand="0" w:evenVBand="0" w:oddHBand="0" w:evenHBand="0" w:firstRowFirstColumn="0" w:firstRowLastColumn="0" w:lastRowFirstColumn="0" w:lastRowLastColumn="0"/>
                            </w:pPr>
                            <w:sdt>
                              <w:sdtPr>
                                <w:rPr>
                                  <w:color w:val="808080"/>
                                  <w:sz w:val="24"/>
                                  <w:szCs w:val="24"/>
                                </w:rPr>
                                <w:alias w:val="OUTLINE_SUBJECT_TEXT"/>
                                <w:tag w:val="OUTLINE_SUBJECT_TEXT"/>
                                <w:id w:val="-1783254145"/>
                              </w:sdtPr>
                              <w:sdtEndPr/>
                              <w:sdtContent>
                                <w:r w:rsidR="001D19C7">
                                  <w:rPr>
                                    <w:b w:val="0"/>
                                    <w:caps/>
                                    <w:sz w:val="24"/>
                                  </w:rPr>
                                  <w:t>ADOPTION OF FINAL FISCAL YEAR 2013-14 ADMINISTRATIVE BUDGET FOR THE IN-HOME SUPPORTIVE SERVICES PUBLIC AUTHORITY</w:t>
                                </w:r>
                              </w:sdtContent>
                            </w:sdt>
                          </w:p>
                        </w:tc>
                      </w:tr>
                      <w:tr w:rsidR="00CF1D71" w:rsidRPr="007500A4" w:rsidTr="00CF1D71">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CF1D71" w:rsidRPr="007500A4" w:rsidRDefault="00CF1D71" w:rsidP="00784CB0">
                            <w:pPr>
                              <w:pStyle w:val="ListParagraph"/>
                              <w:numPr>
                                <w:ilvl w:val="0"/>
                                <w:numId w:val="15"/>
                              </w:numPr>
                              <w:jc w:val="left"/>
                              <w:rPr>
                                <w:sz w:val="24"/>
                                <w:szCs w:val="24"/>
                              </w:rPr>
                            </w:pPr>
                          </w:p>
                        </w:tc>
                        <w:tc>
                          <w:tcPr>
                            <w:tcW w:w="8800" w:type="dxa"/>
                            <w:tcBorders>
                              <w:bottom w:val="none" w:sz="0" w:space="0" w:color="auto"/>
                            </w:tcBorders>
                          </w:tcPr>
                          <w:p w:rsidR="00CF1D71" w:rsidRPr="007500A4" w:rsidRDefault="00CF1D71">
                            <w:pPr>
                              <w:cnfStyle w:val="100000000000" w:firstRow="1" w:lastRow="0" w:firstColumn="0" w:lastColumn="0" w:oddVBand="0" w:evenVBand="0" w:oddHBand="0" w:evenHBand="0" w:firstRowFirstColumn="0" w:firstRowLastColumn="0" w:lastRowFirstColumn="0" w:lastRowLastColumn="0"/>
                              <w:rPr>
                                <w:b w:val="0"/>
                                <w:caps/>
                                <w:sz w:val="24"/>
                              </w:rPr>
                            </w:pPr>
                            <w:r w:rsidRPr="007500A4">
                              <w:rPr>
                                <w:b w:val="0"/>
                                <w:caps/>
                                <w:sz w:val="24"/>
                              </w:rPr>
                              <w:t>CLOSED SESSION</w:t>
                            </w:r>
                          </w:p>
                        </w:tc>
                      </w:tr>
                    </w:tbl>
                    <w:p w:rsidR="00851EAA" w:rsidRPr="00804C78" w:rsidRDefault="00C73874">
                      <w:pPr>
                        <w:jc w:val="left"/>
                        <w:rPr>
                          <w:sz w:val="24"/>
                          <w:szCs w:val="24"/>
                        </w:rPr>
                      </w:pPr>
                    </w:p>
                  </w:sdtContent>
                </w:sdt>
              </w:sdtContent>
            </w:sdt>
            <w:p w:rsidR="007A7065" w:rsidRPr="00804C78" w:rsidRDefault="007A7065">
              <w:pPr>
                <w:jc w:val="left"/>
                <w:rPr>
                  <w:sz w:val="24"/>
                  <w:szCs w:val="24"/>
                </w:rPr>
              </w:pPr>
            </w:p>
            <w:p w:rsidR="00F31203" w:rsidRDefault="001D19C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F31203" w:rsidRDefault="001D19C7">
                    <w:r>
                      <w:rPr>
                        <w:b/>
                        <w:caps/>
                        <w:color w:val="000000"/>
                        <w:sz w:val="24"/>
                      </w:rPr>
                      <w:lastRenderedPageBreak/>
                      <w:t>IA1.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73874"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1D19C7" w:rsidRDefault="001D19C7">
                                  <w:pPr>
                                    <w:rPr>
                                      <w:b/>
                                      <w:caps/>
                                      <w:color w:val="000000"/>
                                      <w:sz w:val="24"/>
                                    </w:rPr>
                                  </w:pPr>
                                  <w:r>
                                    <w:rPr>
                                      <w:b/>
                                      <w:caps/>
                                      <w:color w:val="000000"/>
                                      <w:sz w:val="24"/>
                                    </w:rPr>
                                    <w:t>ADOPTION OF FINAL FISCAL YEAR 2013-14 ADMINISTRATIVE BUDGET FOR THE IN-HOME SUPPORTIVE SERVICES PUBLIC AUTHORITY (DISTRICTS: ALL)</w:t>
                                  </w:r>
                                </w:p>
                                <w:p w:rsidR="00F31203" w:rsidRDefault="00C73874"/>
                              </w:sdtContent>
                            </w:sdt>
                          </w:tc>
                        </w:tr>
                        <w:tr w:rsidR="005A0AAD" w:rsidTr="00DE4558">
                          <w:trPr>
                            <w:trHeight w:val="627"/>
                          </w:trPr>
                          <w:tc>
                            <w:tcPr>
                              <w:tcW w:w="8231" w:type="dxa"/>
                              <w:gridSpan w:val="2"/>
                            </w:tcPr>
                            <w:p w:rsidR="005A0AAD" w:rsidRPr="006D0499" w:rsidRDefault="00C73874"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E25C66" w:rsidRDefault="001D19C7" w:rsidP="00E25C66">
                                  <w:pPr>
                                    <w:pStyle w:val="BLTemplate"/>
                                  </w:pPr>
                                  <w:r>
                                    <w:rPr>
                                      <w:bCs/>
                                    </w:rPr>
                                    <w:t>On May 7, 2013 (1), the Governing Body received the recommended County of San Diego In-Home Supportive Services (IHSS) Public Authority administrative budget for Fiscal Year 2013-14 and set June 10, 2013 as the date of the public hearing for the budget.</w:t>
                                  </w:r>
                                  <w:r>
                                    <w:t xml:space="preserve">  This item requests adoption of the Fiscal Year 2013-14 final administrative budget for the Public Authority by resolution, which is required by </w:t>
                                  </w:r>
                                  <w:r w:rsidRPr="008C4995">
                                    <w:t>State statute.</w:t>
                                  </w:r>
                                </w:p>
                                <w:p w:rsidR="00E25C66" w:rsidRDefault="00C73874" w:rsidP="00E25C66">
                                  <w:pPr>
                                    <w:pStyle w:val="BLTemplate"/>
                                  </w:pPr>
                                </w:p>
                                <w:p w:rsidR="00851018" w:rsidRDefault="001D19C7" w:rsidP="007C4F99">
                                  <w:pPr>
                                    <w:pStyle w:val="BLTemplate"/>
                                  </w:pPr>
                                  <w:r>
                                    <w:t>T</w:t>
                                  </w:r>
                                  <w:r w:rsidRPr="008C4995">
                                    <w:t xml:space="preserve">he </w:t>
                                  </w:r>
                                  <w:r>
                                    <w:t>IHSS program</w:t>
                                  </w:r>
                                  <w:r w:rsidRPr="008C4995">
                                    <w:t xml:space="preserve"> provides in-home assistance to </w:t>
                                  </w:r>
                                  <w:r>
                                    <w:t>approximately</w:t>
                                  </w:r>
                                  <w:r w:rsidRPr="003E5DEE">
                                    <w:t xml:space="preserve"> </w:t>
                                  </w:r>
                                  <w:r w:rsidRPr="0021692D">
                                    <w:t xml:space="preserve">25,000 low-income, aged, blind, and disabled individuals enabling many to remain safely in their home and reducing the need for more costly placements in nursing homes or other care facilities.  The Public Authority serves as the Employer of Record for approximately </w:t>
                                  </w:r>
                                  <w:r>
                                    <w:t>20,500 IHSS home care workers, provides payroll services and funding for health and dental benefits for these workers, as well as home care worker enrollment including criminal background checks.  The Public Authority also provides Registry services to IHSS recipients in need of a caregiver.</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C73874"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7054DA" w:rsidRDefault="001D19C7" w:rsidP="007054DA">
                                  <w:r>
                                    <w:rPr>
                                      <w:sz w:val="24"/>
                                    </w:rPr>
                                    <w:t xml:space="preserve">The recommended action results in the formal adoption of the </w:t>
                                  </w:r>
                                  <w:r w:rsidRPr="00501A1A">
                                    <w:rPr>
                                      <w:sz w:val="24"/>
                                    </w:rPr>
                                    <w:t>$13,799,180</w:t>
                                  </w:r>
                                  <w:r>
                                    <w:rPr>
                                      <w:sz w:val="24"/>
                                    </w:rPr>
                                    <w:t xml:space="preserve"> budget for the Public Authority for Fiscal Year 2013-14.  This provides spending authority for the Public Authority.</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C73874"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986D6E" w:rsidRDefault="001D19C7" w:rsidP="00E25C66">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b/>
                                  <w:caps w:val="0"/>
                                  <w:szCs w:val="24"/>
                                </w:rPr>
                              </w:sdtEndPr>
                              <w:sdtContent>
                                <w:p w:rsidR="005A0AAD" w:rsidRPr="006D0499" w:rsidRDefault="00C73874"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1D19C7" w:rsidP="00327090">
                                      <w:pPr>
                                        <w:pStyle w:val="BLTemplate"/>
                                        <w:jc w:val="left"/>
                                      </w:pPr>
                                      <w:r>
                                        <w:rPr>
                                          <w:rStyle w:val="BoldCOB"/>
                                        </w:rPr>
                                        <w:t>EXECUTIVE DIRECTOR</w:t>
                                      </w:r>
                                    </w:p>
                                    <w:sdt>
                                      <w:sdtPr>
                                        <w:alias w:val="TEXT_RECOMMENDATIONS"/>
                                        <w:tag w:val="TEXT_RECOMMENDATIONS"/>
                                        <w:id w:val="11776336"/>
                                        <w:lock w:val="sdtLocked"/>
                                      </w:sdtPr>
                                      <w:sdtEndPr/>
                                      <w:sdtContent>
                                        <w:p w:rsidR="004019BA" w:rsidRDefault="001D19C7" w:rsidP="001D19C7">
                                          <w:pPr>
                                            <w:pStyle w:val="BLTemplate"/>
                                          </w:pPr>
                                          <w:r>
                                            <w:t>Adopt the resolution entitled</w:t>
                                          </w:r>
                                          <w:r w:rsidR="00A3646B">
                                            <w:t>:</w:t>
                                          </w:r>
                                          <w:r>
                                            <w:t xml:space="preserve"> ADOPTION OF FINAL BUDGET FOR THE COUNTY OF SAN DIEGO IN-HOME SUPPORTIVE SERVICES PUBLIC AUTHORITY FOR THE FISCAL YEAR COMMENCING JULY 1, 2013.</w:t>
                                          </w:r>
                                        </w:p>
                                        <w:p w:rsidR="005A0AAD" w:rsidRPr="001D19C7" w:rsidRDefault="00C73874" w:rsidP="001D19C7">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4019BA" w:rsidRPr="00F81400" w:rsidTr="004A1B81">
                          <w:tc>
                            <w:tcPr>
                              <w:tcW w:w="8262" w:type="dxa"/>
                            </w:tcPr>
                            <w:p w:rsidR="004019BA" w:rsidRPr="004F77BA" w:rsidRDefault="004019BA" w:rsidP="0054637E">
                              <w:pPr>
                                <w:pStyle w:val="Heading2"/>
                                <w:spacing w:before="0"/>
                                <w:rPr>
                                  <w:b w:val="0"/>
                                  <w:bCs/>
                                  <w:sz w:val="24"/>
                                  <w:szCs w:val="24"/>
                                </w:rPr>
                              </w:pPr>
                              <w:r w:rsidRPr="004F77BA">
                                <w:rPr>
                                  <w:bCs/>
                                  <w:sz w:val="24"/>
                                  <w:szCs w:val="24"/>
                                </w:rPr>
                                <w:t>ACTION</w:t>
                              </w:r>
                              <w:r w:rsidRPr="004F77BA">
                                <w:rPr>
                                  <w:b w:val="0"/>
                                  <w:bCs/>
                                  <w:sz w:val="24"/>
                                  <w:szCs w:val="24"/>
                                </w:rPr>
                                <w:t>:</w:t>
                              </w:r>
                            </w:p>
                          </w:tc>
                        </w:tr>
                        <w:tr w:rsidR="004019BA" w:rsidRPr="00FB3242" w:rsidTr="004A1B81">
                          <w:tc>
                            <w:tcPr>
                              <w:tcW w:w="8262" w:type="dxa"/>
                            </w:tcPr>
                            <w:p w:rsidR="004019BA" w:rsidRDefault="004019BA" w:rsidP="004A1B81">
                              <w:pPr>
                                <w:pStyle w:val="HangingIndent"/>
                                <w:keepNext/>
                                <w:tabs>
                                  <w:tab w:val="clear" w:pos="5760"/>
                                  <w:tab w:val="clear" w:pos="6480"/>
                                  <w:tab w:val="clear" w:pos="7200"/>
                                  <w:tab w:val="clear" w:pos="7920"/>
                                  <w:tab w:val="clear" w:pos="8640"/>
                                </w:tabs>
                                <w:ind w:left="0" w:firstLine="0"/>
                                <w:rPr>
                                  <w:bCs/>
                                </w:rPr>
                              </w:pPr>
                              <w:r w:rsidRPr="00F81400">
                                <w:rPr>
                                  <w:bCs/>
                                </w:rPr>
                                <w:t xml:space="preserve">ON MOTION of Supervisor </w:t>
                              </w:r>
                              <w:r w:rsidR="00A3646B">
                                <w:rPr>
                                  <w:bCs/>
                                </w:rPr>
                                <w:t>R. Roberts</w:t>
                              </w:r>
                              <w:r w:rsidRPr="00F81400">
                                <w:rPr>
                                  <w:bCs/>
                                </w:rPr>
                                <w:t xml:space="preserve">, seconded by Supervisor </w:t>
                              </w:r>
                              <w:r w:rsidR="00A3646B">
                                <w:rPr>
                                  <w:bCs/>
                                </w:rPr>
                                <w:t>D. Roberts</w:t>
                              </w:r>
                              <w:r w:rsidRPr="00F81400">
                                <w:rPr>
                                  <w:bCs/>
                                </w:rPr>
                                <w:t>, the In-Home Supportive Services Public Authority took a</w:t>
                              </w:r>
                              <w:r>
                                <w:rPr>
                                  <w:bCs/>
                                </w:rPr>
                                <w:t>ction as recommended, on Consent</w:t>
                              </w:r>
                              <w:r>
                                <w:t>, adopting Resolution No. 13-</w:t>
                              </w:r>
                              <w:r w:rsidR="00A3646B">
                                <w:t>112</w:t>
                              </w:r>
                              <w:r>
                                <w:t xml:space="preserve">, entitled:  </w:t>
                              </w:r>
                              <w:r w:rsidR="00A3646B" w:rsidRPr="00A3646B">
                                <w:t>ADOPTION OF FINAL BUDGET FOR THE COUNTY OF SAN DIEGO IN-HOME SUPPORTIVE SERVICES PUBLIC AUTHORITY FOR THE FISCAL YEAR COMMENCING JULY 1, 2013.</w:t>
                              </w:r>
                            </w:p>
                            <w:p w:rsidR="004019BA" w:rsidRPr="00F81400" w:rsidRDefault="004019BA" w:rsidP="004A1B81">
                              <w:pPr>
                                <w:pStyle w:val="HangingIndent"/>
                                <w:keepNext/>
                                <w:tabs>
                                  <w:tab w:val="clear" w:pos="5760"/>
                                  <w:tab w:val="clear" w:pos="6480"/>
                                  <w:tab w:val="clear" w:pos="7200"/>
                                  <w:tab w:val="clear" w:pos="7920"/>
                                  <w:tab w:val="clear" w:pos="8640"/>
                                </w:tabs>
                                <w:ind w:left="0" w:firstLine="0"/>
                                <w:rPr>
                                  <w:bCs/>
                                </w:rPr>
                              </w:pPr>
                            </w:p>
                            <w:p w:rsidR="004019BA" w:rsidRPr="00FB3242" w:rsidRDefault="004019BA" w:rsidP="004A1B81">
                              <w:pPr>
                                <w:pStyle w:val="HangingIndent"/>
                                <w:tabs>
                                  <w:tab w:val="clear" w:pos="5760"/>
                                  <w:tab w:val="clear" w:pos="6480"/>
                                  <w:tab w:val="clear" w:pos="7200"/>
                                  <w:tab w:val="clear" w:pos="7920"/>
                                  <w:tab w:val="clear" w:pos="8640"/>
                                </w:tabs>
                                <w:ind w:left="0" w:firstLine="0"/>
                              </w:pPr>
                              <w:r>
                                <w:t>AYES:  Cox, Jacob, D. Roberts, R. Roberts, Horn</w:t>
                              </w:r>
                            </w:p>
                          </w:tc>
                        </w:tr>
                      </w:tbl>
                      <w:p w:rsidR="004019BA" w:rsidRDefault="004019BA" w:rsidP="00EE5FEE">
                        <w:pPr>
                          <w:pStyle w:val="NoSpacing"/>
                          <w:jc w:val="left"/>
                          <w:rPr>
                            <w:b/>
                            <w:caps w:val="0"/>
                          </w:rPr>
                        </w:pPr>
                      </w:p>
                      <w:p w:rsidR="004019BA" w:rsidRDefault="004019BA" w:rsidP="00EE5FEE">
                        <w:pPr>
                          <w:pStyle w:val="NoSpacing"/>
                          <w:jc w:val="left"/>
                          <w:rPr>
                            <w:b/>
                            <w:caps w:val="0"/>
                          </w:rPr>
                        </w:pPr>
                      </w:p>
                      <w:p w:rsidR="004A3FA9" w:rsidRPr="00CF1D71" w:rsidRDefault="00C73874" w:rsidP="00EE5FEE">
                        <w:pPr>
                          <w:pStyle w:val="NoSpacing"/>
                          <w:jc w:val="left"/>
                          <w:rPr>
                            <w:b/>
                            <w:caps w:val="0"/>
                          </w:rPr>
                        </w:pPr>
                      </w:p>
                    </w:sdtContent>
                  </w:sdt>
                </w:tc>
              </w:tr>
            </w:tbl>
            <w:p w:rsidR="00CF1D71" w:rsidRPr="00804C78" w:rsidRDefault="00C73874" w:rsidP="002267C4">
              <w:pPr>
                <w:jc w:val="left"/>
                <w:rPr>
                  <w:sz w:val="24"/>
                  <w:szCs w:val="24"/>
                </w:rPr>
              </w:pPr>
            </w:p>
            <w:bookmarkStart w:id="1" w:name="Catalog" w:displacedByCustomXml="next"/>
            <w:bookmarkEnd w:id="1" w:displacedByCustomXml="next"/>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CF1D71" w:rsidRPr="007500A4" w:rsidTr="00C464FF">
        <w:tc>
          <w:tcPr>
            <w:tcW w:w="1188" w:type="dxa"/>
          </w:tcPr>
          <w:p w:rsidR="00CF1D71" w:rsidRPr="007500A4" w:rsidRDefault="00CF1D71" w:rsidP="00C464FF">
            <w:r w:rsidRPr="007500A4">
              <w:rPr>
                <w:b/>
                <w:caps/>
                <w:color w:val="000000"/>
                <w:sz w:val="24"/>
              </w:rPr>
              <w:lastRenderedPageBreak/>
              <w:t>IA2.</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CF1D71" w:rsidRPr="007500A4" w:rsidTr="00C464FF">
              <w:trPr>
                <w:trHeight w:val="627"/>
              </w:trPr>
              <w:tc>
                <w:tcPr>
                  <w:tcW w:w="1422" w:type="dxa"/>
                </w:tcPr>
                <w:p w:rsidR="00CF1D71" w:rsidRPr="007500A4" w:rsidRDefault="00CF1D71" w:rsidP="00C464FF">
                  <w:pPr>
                    <w:pStyle w:val="NoSpacing"/>
                    <w:jc w:val="left"/>
                    <w:rPr>
                      <w:rStyle w:val="COBCAPSBOLDChar"/>
                    </w:rPr>
                  </w:pPr>
                  <w:r w:rsidRPr="007500A4">
                    <w:rPr>
                      <w:rStyle w:val="COBCAPSBOLDChar"/>
                      <w:color w:val="auto"/>
                    </w:rPr>
                    <w:t>SUBJECT:</w:t>
                  </w:r>
                </w:p>
              </w:tc>
              <w:tc>
                <w:tcPr>
                  <w:tcW w:w="6809" w:type="dxa"/>
                </w:tcPr>
                <w:p w:rsidR="00CF1D71" w:rsidRPr="007500A4" w:rsidRDefault="00CF1D71" w:rsidP="00C464FF">
                  <w:pPr>
                    <w:rPr>
                      <w:b/>
                      <w:caps/>
                      <w:color w:val="000000"/>
                      <w:sz w:val="24"/>
                    </w:rPr>
                  </w:pPr>
                  <w:r w:rsidRPr="007500A4">
                    <w:rPr>
                      <w:b/>
                      <w:caps/>
                      <w:color w:val="000000"/>
                      <w:sz w:val="24"/>
                    </w:rPr>
                    <w:t>CLOSED SESSION (DISTRICTS: ALL)</w:t>
                  </w:r>
                </w:p>
                <w:p w:rsidR="00CF1D71" w:rsidRPr="007500A4" w:rsidRDefault="00CF1D71" w:rsidP="00C464FF"/>
              </w:tc>
            </w:tr>
            <w:tr w:rsidR="00CF1D71" w:rsidRPr="007500A4" w:rsidTr="00C464FF">
              <w:trPr>
                <w:trHeight w:val="627"/>
              </w:trPr>
              <w:tc>
                <w:tcPr>
                  <w:tcW w:w="8231" w:type="dxa"/>
                  <w:gridSpan w:val="2"/>
                </w:tcPr>
                <w:p w:rsidR="00CF1D71" w:rsidRPr="007500A4" w:rsidRDefault="00CF1D71" w:rsidP="00C464FF">
                  <w:pPr>
                    <w:pStyle w:val="NoSpacing"/>
                    <w:jc w:val="left"/>
                  </w:pPr>
                  <w:r w:rsidRPr="007500A4">
                    <w:rPr>
                      <w:b/>
                      <w:color w:val="auto"/>
                    </w:rPr>
                    <w:t>OVERVIEW:</w:t>
                  </w:r>
                </w:p>
                <w:sdt>
                  <w:sdtPr>
                    <w:rPr>
                      <w:rStyle w:val="Style1"/>
                      <w:sz w:val="24"/>
                      <w:szCs w:val="24"/>
                    </w:rPr>
                    <w:alias w:val="OVERVIEW"/>
                    <w:tag w:val="OVERVIEW"/>
                    <w:id w:val="2001915219"/>
                  </w:sdtPr>
                  <w:sdtEndPr>
                    <w:rPr>
                      <w:rStyle w:val="DefaultParagraphFont"/>
                      <w:b/>
                      <w:bCs/>
                    </w:rPr>
                  </w:sdtEndPr>
                  <w:sdtContent>
                    <w:p w:rsidR="00CF1D71" w:rsidRPr="007500A4" w:rsidRDefault="00CF1D71" w:rsidP="00CF1D71">
                      <w:pPr>
                        <w:pStyle w:val="ListParagraph"/>
                        <w:numPr>
                          <w:ilvl w:val="0"/>
                          <w:numId w:val="17"/>
                        </w:numPr>
                        <w:ind w:left="0" w:firstLine="0"/>
                        <w:rPr>
                          <w:sz w:val="24"/>
                          <w:szCs w:val="24"/>
                        </w:rPr>
                      </w:pPr>
                      <w:r w:rsidRPr="007500A4">
                        <w:rPr>
                          <w:sz w:val="24"/>
                          <w:szCs w:val="24"/>
                        </w:rPr>
                        <w:t>CONFERENCE WITH LABOR NEGOTIATORS</w:t>
                      </w:r>
                    </w:p>
                    <w:p w:rsidR="00CF1D71" w:rsidRPr="007500A4" w:rsidRDefault="00CF1D71" w:rsidP="00CF1D71">
                      <w:pPr>
                        <w:pStyle w:val="BodyTextIndent2"/>
                        <w:spacing w:after="0" w:line="240" w:lineRule="auto"/>
                        <w:rPr>
                          <w:szCs w:val="24"/>
                        </w:rPr>
                      </w:pPr>
                      <w:r w:rsidRPr="007500A4">
                        <w:rPr>
                          <w:szCs w:val="24"/>
                        </w:rPr>
                        <w:t>(Government Code section 54957.6)</w:t>
                      </w:r>
                    </w:p>
                    <w:p w:rsidR="00CF1D71" w:rsidRPr="007500A4" w:rsidRDefault="00CF1D71" w:rsidP="00CF1D71">
                      <w:pPr>
                        <w:pStyle w:val="BodyTextIndent2"/>
                        <w:spacing w:after="0" w:line="240" w:lineRule="auto"/>
                        <w:rPr>
                          <w:szCs w:val="24"/>
                        </w:rPr>
                      </w:pPr>
                      <w:r w:rsidRPr="007500A4">
                        <w:rPr>
                          <w:szCs w:val="24"/>
                        </w:rPr>
                        <w:t>Designated Representatives:  Don Turko, Jeannine Seher</w:t>
                      </w:r>
                    </w:p>
                    <w:p w:rsidR="00CF1D71" w:rsidRPr="007500A4" w:rsidRDefault="00CF1D71" w:rsidP="00CF1D71">
                      <w:pPr>
                        <w:pStyle w:val="BodyTextIndent2"/>
                        <w:spacing w:after="0" w:line="240" w:lineRule="auto"/>
                        <w:rPr>
                          <w:b/>
                          <w:bCs/>
                          <w:szCs w:val="24"/>
                        </w:rPr>
                      </w:pPr>
                      <w:r w:rsidRPr="007500A4">
                        <w:rPr>
                          <w:szCs w:val="24"/>
                        </w:rPr>
                        <w:t>Employee Organizations:  UDW</w:t>
                      </w:r>
                    </w:p>
                  </w:sdtContent>
                </w:sdt>
                <w:p w:rsidR="00CF1D71" w:rsidRPr="007500A4" w:rsidRDefault="00CF1D71" w:rsidP="00CF1D71">
                  <w:pPr>
                    <w:pStyle w:val="COBCAPSBOLD"/>
                    <w:jc w:val="left"/>
                    <w:rPr>
                      <w:b w:val="0"/>
                      <w:caps w:val="0"/>
                      <w:sz w:val="24"/>
                      <w:szCs w:val="20"/>
                    </w:rPr>
                  </w:pPr>
                  <w:r w:rsidRPr="007500A4">
                    <w:rPr>
                      <w:b w:val="0"/>
                      <w:caps w:val="0"/>
                      <w:sz w:val="24"/>
                      <w:szCs w:val="20"/>
                    </w:rPr>
                    <w:t xml:space="preserve"> </w:t>
                  </w:r>
                </w:p>
              </w:tc>
            </w:tr>
          </w:tbl>
          <w:tbl>
            <w:tblPr>
              <w:tblW w:w="8262" w:type="dxa"/>
              <w:tblLayout w:type="fixed"/>
              <w:tblLook w:val="0000" w:firstRow="0" w:lastRow="0" w:firstColumn="0" w:lastColumn="0" w:noHBand="0" w:noVBand="0"/>
            </w:tblPr>
            <w:tblGrid>
              <w:gridCol w:w="8262"/>
            </w:tblGrid>
            <w:tr w:rsidR="007500A4" w:rsidRPr="00F81400" w:rsidTr="004A1B81">
              <w:tc>
                <w:tcPr>
                  <w:tcW w:w="8262" w:type="dxa"/>
                </w:tcPr>
                <w:p w:rsidR="007500A4" w:rsidRPr="004019BA" w:rsidRDefault="007500A4" w:rsidP="004019BA">
                  <w:pPr>
                    <w:pStyle w:val="Heading2"/>
                    <w:spacing w:before="0"/>
                    <w:rPr>
                      <w:b w:val="0"/>
                      <w:bCs/>
                      <w:sz w:val="24"/>
                      <w:szCs w:val="24"/>
                    </w:rPr>
                  </w:pPr>
                  <w:r w:rsidRPr="004019BA">
                    <w:rPr>
                      <w:bCs/>
                      <w:sz w:val="24"/>
                      <w:szCs w:val="24"/>
                    </w:rPr>
                    <w:t>ACTION</w:t>
                  </w:r>
                  <w:r w:rsidRPr="004019BA">
                    <w:rPr>
                      <w:b w:val="0"/>
                      <w:bCs/>
                      <w:sz w:val="24"/>
                      <w:szCs w:val="24"/>
                    </w:rPr>
                    <w:t>:</w:t>
                  </w:r>
                </w:p>
              </w:tc>
            </w:tr>
            <w:tr w:rsidR="007500A4" w:rsidRPr="00FB3242" w:rsidTr="004A1B81">
              <w:tc>
                <w:tcPr>
                  <w:tcW w:w="8262" w:type="dxa"/>
                </w:tcPr>
                <w:p w:rsidR="004019BA" w:rsidRPr="004019BA" w:rsidRDefault="00C73874" w:rsidP="00C73874">
                  <w:pPr>
                    <w:rPr>
                      <w:sz w:val="24"/>
                      <w:szCs w:val="20"/>
                    </w:rPr>
                  </w:pPr>
                  <w:r>
                    <w:rPr>
                      <w:sz w:val="24"/>
                      <w:szCs w:val="20"/>
                    </w:rPr>
                    <w:t>County Counsel announced that the In-Home Supportive Services Public Authority closed session matters were continued to Wednesday, August 7, 2013</w:t>
                  </w:r>
                  <w:r w:rsidR="004019BA" w:rsidRPr="004019BA">
                    <w:rPr>
                      <w:sz w:val="24"/>
                      <w:szCs w:val="20"/>
                    </w:rPr>
                    <w:t>.</w:t>
                  </w:r>
                </w:p>
                <w:p w:rsidR="007500A4" w:rsidRPr="00FB3242" w:rsidRDefault="007500A4" w:rsidP="004A1B81">
                  <w:pPr>
                    <w:pStyle w:val="HangingIndent"/>
                    <w:tabs>
                      <w:tab w:val="clear" w:pos="5760"/>
                      <w:tab w:val="clear" w:pos="6480"/>
                      <w:tab w:val="clear" w:pos="7200"/>
                      <w:tab w:val="clear" w:pos="7920"/>
                      <w:tab w:val="clear" w:pos="8640"/>
                    </w:tabs>
                    <w:ind w:left="0" w:firstLine="0"/>
                  </w:pPr>
                </w:p>
              </w:tc>
            </w:tr>
          </w:tbl>
          <w:p w:rsidR="00CF1D71" w:rsidRPr="007500A4" w:rsidRDefault="00CF1D71" w:rsidP="00C464FF">
            <w:pPr>
              <w:pStyle w:val="NoSpacing"/>
              <w:jc w:val="left"/>
            </w:pPr>
          </w:p>
        </w:tc>
      </w:tr>
    </w:tbl>
    <w:p w:rsidR="007500A4" w:rsidRDefault="007500A4" w:rsidP="007500A4">
      <w:pPr>
        <w:rPr>
          <w:sz w:val="24"/>
          <w:szCs w:val="20"/>
        </w:rPr>
      </w:pPr>
    </w:p>
    <w:p w:rsidR="007500A4" w:rsidRDefault="007500A4" w:rsidP="007500A4">
      <w:pPr>
        <w:rPr>
          <w:sz w:val="24"/>
          <w:szCs w:val="20"/>
        </w:rPr>
      </w:pPr>
      <w:r w:rsidRPr="00433296">
        <w:rPr>
          <w:sz w:val="24"/>
          <w:szCs w:val="20"/>
        </w:rPr>
        <w:t xml:space="preserve">There being no further business, the Board adjourned at </w:t>
      </w:r>
      <w:r>
        <w:rPr>
          <w:sz w:val="24"/>
          <w:szCs w:val="24"/>
        </w:rPr>
        <w:t>1</w:t>
      </w:r>
      <w:r w:rsidR="007C523C">
        <w:rPr>
          <w:sz w:val="24"/>
          <w:szCs w:val="24"/>
        </w:rPr>
        <w:t>2</w:t>
      </w:r>
      <w:r>
        <w:rPr>
          <w:sz w:val="24"/>
          <w:szCs w:val="24"/>
        </w:rPr>
        <w:t>:</w:t>
      </w:r>
      <w:r w:rsidR="007C523C">
        <w:rPr>
          <w:sz w:val="24"/>
          <w:szCs w:val="24"/>
        </w:rPr>
        <w:t>15</w:t>
      </w:r>
      <w:r w:rsidRPr="00433296">
        <w:rPr>
          <w:sz w:val="24"/>
          <w:szCs w:val="24"/>
        </w:rPr>
        <w:t xml:space="preserve"> </w:t>
      </w:r>
      <w:r w:rsidR="007C523C">
        <w:rPr>
          <w:sz w:val="24"/>
          <w:szCs w:val="24"/>
        </w:rPr>
        <w:t>p</w:t>
      </w:r>
      <w:r w:rsidRPr="00433296">
        <w:rPr>
          <w:sz w:val="24"/>
          <w:szCs w:val="24"/>
        </w:rPr>
        <w:t>.m.</w:t>
      </w:r>
    </w:p>
    <w:p w:rsidR="007500A4" w:rsidRPr="00433296" w:rsidRDefault="007500A4" w:rsidP="00011B9B">
      <w:pPr>
        <w:spacing w:before="120"/>
        <w:ind w:right="576"/>
        <w:rPr>
          <w:sz w:val="24"/>
          <w:szCs w:val="20"/>
        </w:rPr>
      </w:pPr>
    </w:p>
    <w:p w:rsidR="007500A4" w:rsidRPr="00433296" w:rsidRDefault="007500A4" w:rsidP="007500A4">
      <w:pPr>
        <w:snapToGrid w:val="0"/>
        <w:ind w:left="720"/>
        <w:jc w:val="center"/>
        <w:outlineLvl w:val="0"/>
        <w:rPr>
          <w:sz w:val="24"/>
          <w:szCs w:val="20"/>
        </w:rPr>
      </w:pPr>
      <w:r w:rsidRPr="00433296">
        <w:rPr>
          <w:sz w:val="24"/>
          <w:szCs w:val="20"/>
        </w:rPr>
        <w:t>THOMAS J. PASTUSZKA</w:t>
      </w:r>
    </w:p>
    <w:p w:rsidR="007500A4" w:rsidRPr="00433296" w:rsidRDefault="007500A4" w:rsidP="007500A4">
      <w:pPr>
        <w:snapToGrid w:val="0"/>
        <w:ind w:left="720"/>
        <w:jc w:val="center"/>
        <w:outlineLvl w:val="0"/>
        <w:rPr>
          <w:sz w:val="24"/>
          <w:szCs w:val="20"/>
        </w:rPr>
      </w:pPr>
      <w:r>
        <w:rPr>
          <w:sz w:val="24"/>
          <w:szCs w:val="20"/>
        </w:rPr>
        <w:t xml:space="preserve">In </w:t>
      </w:r>
      <w:r w:rsidRPr="00433296">
        <w:rPr>
          <w:sz w:val="24"/>
          <w:szCs w:val="20"/>
        </w:rPr>
        <w:t>Home Supportive Services Public Authority</w:t>
      </w:r>
    </w:p>
    <w:p w:rsidR="007500A4" w:rsidRPr="00433296" w:rsidRDefault="007500A4" w:rsidP="007500A4">
      <w:pPr>
        <w:snapToGrid w:val="0"/>
        <w:ind w:left="720"/>
        <w:jc w:val="center"/>
        <w:outlineLvl w:val="0"/>
        <w:rPr>
          <w:sz w:val="24"/>
          <w:szCs w:val="20"/>
        </w:rPr>
      </w:pPr>
      <w:r w:rsidRPr="00433296">
        <w:rPr>
          <w:sz w:val="24"/>
          <w:szCs w:val="20"/>
        </w:rPr>
        <w:t>County of San Diego, State of California</w:t>
      </w:r>
    </w:p>
    <w:p w:rsidR="007500A4" w:rsidRPr="00433296" w:rsidRDefault="007500A4" w:rsidP="00011B9B">
      <w:pPr>
        <w:snapToGrid w:val="0"/>
        <w:outlineLvl w:val="0"/>
        <w:rPr>
          <w:sz w:val="24"/>
          <w:szCs w:val="20"/>
        </w:rPr>
      </w:pPr>
    </w:p>
    <w:p w:rsidR="007500A4" w:rsidRPr="00433296" w:rsidRDefault="007500A4" w:rsidP="007500A4">
      <w:pPr>
        <w:snapToGrid w:val="0"/>
        <w:outlineLvl w:val="0"/>
        <w:rPr>
          <w:sz w:val="24"/>
          <w:szCs w:val="20"/>
        </w:rPr>
      </w:pPr>
      <w:r w:rsidRPr="00433296">
        <w:rPr>
          <w:sz w:val="24"/>
          <w:szCs w:val="20"/>
        </w:rPr>
        <w:t xml:space="preserve">Notes by: </w:t>
      </w:r>
      <w:r>
        <w:rPr>
          <w:sz w:val="24"/>
          <w:szCs w:val="20"/>
        </w:rPr>
        <w:t>Vizcarra</w:t>
      </w:r>
    </w:p>
    <w:p w:rsidR="007500A4" w:rsidRPr="00433296" w:rsidRDefault="007500A4" w:rsidP="007500A4">
      <w:pPr>
        <w:snapToGrid w:val="0"/>
        <w:outlineLvl w:val="0"/>
        <w:rPr>
          <w:sz w:val="24"/>
          <w:szCs w:val="20"/>
        </w:rPr>
      </w:pPr>
    </w:p>
    <w:p w:rsidR="007500A4" w:rsidRPr="00433296" w:rsidRDefault="007500A4" w:rsidP="007500A4">
      <w:pPr>
        <w:widowControl w:val="0"/>
        <w:snapToGrid w:val="0"/>
        <w:ind w:right="486"/>
        <w:outlineLvl w:val="0"/>
        <w:rPr>
          <w:snapToGrid w:val="0"/>
          <w:sz w:val="24"/>
          <w:szCs w:val="20"/>
        </w:rPr>
      </w:pPr>
      <w:r w:rsidRPr="00433296">
        <w:rPr>
          <w:snapToGrid w:val="0"/>
          <w:sz w:val="24"/>
          <w:szCs w:val="20"/>
        </w:rPr>
        <w:t>NOTE: This Statement of Proceedings sets forth all actions taken by the In-Home Supportive Services Public Authority on the matters stated, but not necessarily the chronological sequence in which the matters were taken up.</w:t>
      </w:r>
    </w:p>
    <w:p w:rsidR="001F6F6C" w:rsidRPr="00804C78" w:rsidRDefault="001F6F6C" w:rsidP="002267C4">
      <w:pPr>
        <w:jc w:val="left"/>
        <w:rPr>
          <w:sz w:val="24"/>
          <w:szCs w:val="24"/>
        </w:rPr>
      </w:pPr>
      <w:bookmarkStart w:id="2" w:name="_GoBack"/>
      <w:bookmarkEnd w:id="2"/>
    </w:p>
    <w:sectPr w:rsidR="001F6F6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C73874" w:rsidP="007276A8">
    <w:pPr>
      <w:pStyle w:val="Footer"/>
    </w:pPr>
    <w:sdt>
      <w:sdtPr>
        <w:rPr>
          <w:sz w:val="20"/>
          <w:szCs w:val="20"/>
        </w:rPr>
        <w:alias w:val="MTG_DATE_TIME"/>
        <w:tag w:val="MTG_DATE_TIME"/>
        <w:id w:val="-477379549"/>
        <w:lock w:val="sdtContentLocked"/>
      </w:sdtPr>
      <w:sdtEndPr/>
      <w:sdtContent>
        <w:r w:rsidR="00E20D0E">
          <w:t>TUESDAY, AUGUST 06,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3</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AE8213A"/>
    <w:multiLevelType w:val="multilevel"/>
    <w:tmpl w:val="AD10E4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964BEF"/>
    <w:multiLevelType w:val="hybridMultilevel"/>
    <w:tmpl w:val="58E4B528"/>
    <w:lvl w:ilvl="0" w:tplc="37D2E2DC">
      <w:start w:val="1"/>
      <w:numFmt w:val="upperLetter"/>
      <w:lvlText w:val="%1."/>
      <w:lvlJc w:val="left"/>
      <w:pPr>
        <w:tabs>
          <w:tab w:val="num" w:pos="360"/>
        </w:tabs>
        <w:ind w:left="90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5"/>
  </w:num>
  <w:num w:numId="3">
    <w:abstractNumId w:val="8"/>
  </w:num>
  <w:num w:numId="4">
    <w:abstractNumId w:val="11"/>
  </w:num>
  <w:num w:numId="5">
    <w:abstractNumId w:val="8"/>
  </w:num>
  <w:num w:numId="6">
    <w:abstractNumId w:val="1"/>
  </w:num>
  <w:num w:numId="7">
    <w:abstractNumId w:val="14"/>
  </w:num>
  <w:num w:numId="8">
    <w:abstractNumId w:val="4"/>
  </w:num>
  <w:num w:numId="9">
    <w:abstractNumId w:val="0"/>
  </w:num>
  <w:num w:numId="10">
    <w:abstractNumId w:val="7"/>
  </w:num>
  <w:num w:numId="11">
    <w:abstractNumId w:val="9"/>
  </w:num>
  <w:num w:numId="12">
    <w:abstractNumId w:val="3"/>
  </w:num>
  <w:num w:numId="13">
    <w:abstractNumId w:val="13"/>
  </w:num>
  <w:num w:numId="14">
    <w:abstractNumId w:val="2"/>
  </w:num>
  <w:num w:numId="15">
    <w:abstractNumId w:val="10"/>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1B9B"/>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19C7"/>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019BA"/>
    <w:rsid w:val="0041575D"/>
    <w:rsid w:val="0043155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4F77BA"/>
    <w:rsid w:val="005004A2"/>
    <w:rsid w:val="005045A9"/>
    <w:rsid w:val="00507292"/>
    <w:rsid w:val="00517AF8"/>
    <w:rsid w:val="0052417E"/>
    <w:rsid w:val="00524613"/>
    <w:rsid w:val="005276A2"/>
    <w:rsid w:val="0054637E"/>
    <w:rsid w:val="00547418"/>
    <w:rsid w:val="00547B7E"/>
    <w:rsid w:val="00550A76"/>
    <w:rsid w:val="00570442"/>
    <w:rsid w:val="00584511"/>
    <w:rsid w:val="005A0AAD"/>
    <w:rsid w:val="005A6AA4"/>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00A4"/>
    <w:rsid w:val="00752A5D"/>
    <w:rsid w:val="00757893"/>
    <w:rsid w:val="00761309"/>
    <w:rsid w:val="00765CB4"/>
    <w:rsid w:val="00780A51"/>
    <w:rsid w:val="00784CB0"/>
    <w:rsid w:val="00796B18"/>
    <w:rsid w:val="007A7065"/>
    <w:rsid w:val="007C523C"/>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2577"/>
    <w:rsid w:val="00A3141A"/>
    <w:rsid w:val="00A324FC"/>
    <w:rsid w:val="00A3646B"/>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C26139"/>
    <w:rsid w:val="00C37BB1"/>
    <w:rsid w:val="00C43C94"/>
    <w:rsid w:val="00C47ADD"/>
    <w:rsid w:val="00C5784A"/>
    <w:rsid w:val="00C62953"/>
    <w:rsid w:val="00C66C75"/>
    <w:rsid w:val="00C73874"/>
    <w:rsid w:val="00C76E9C"/>
    <w:rsid w:val="00CA5039"/>
    <w:rsid w:val="00CB2895"/>
    <w:rsid w:val="00CB3281"/>
    <w:rsid w:val="00CB418A"/>
    <w:rsid w:val="00CB79ED"/>
    <w:rsid w:val="00CD3FFC"/>
    <w:rsid w:val="00CD576D"/>
    <w:rsid w:val="00CE2B1E"/>
    <w:rsid w:val="00CE7659"/>
    <w:rsid w:val="00CE79DB"/>
    <w:rsid w:val="00CF0ADE"/>
    <w:rsid w:val="00CF0F70"/>
    <w:rsid w:val="00CF1D71"/>
    <w:rsid w:val="00CF2971"/>
    <w:rsid w:val="00D01412"/>
    <w:rsid w:val="00D11092"/>
    <w:rsid w:val="00D1593D"/>
    <w:rsid w:val="00D251A9"/>
    <w:rsid w:val="00D42229"/>
    <w:rsid w:val="00D45EB7"/>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203"/>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link w:val="Heading2Char"/>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JustifiedCOBCharChar">
    <w:name w:val="Justified_COB Char Char"/>
    <w:basedOn w:val="DefaultParagraphFont"/>
    <w:link w:val="JustifiedCOB"/>
    <w:rsid w:val="00CF1D71"/>
    <w:rPr>
      <w:sz w:val="24"/>
    </w:rPr>
  </w:style>
  <w:style w:type="character" w:customStyle="1" w:styleId="Style1">
    <w:name w:val="Style1"/>
    <w:basedOn w:val="DefaultParagraphFont"/>
    <w:uiPriority w:val="1"/>
    <w:rsid w:val="00CF1D71"/>
  </w:style>
  <w:style w:type="paragraph" w:styleId="BodyTextIndent2">
    <w:name w:val="Body Text Indent 2"/>
    <w:basedOn w:val="Normal"/>
    <w:link w:val="BodyTextIndent2Char"/>
    <w:unhideWhenUsed/>
    <w:rsid w:val="00CF1D71"/>
    <w:pPr>
      <w:spacing w:after="120" w:line="480" w:lineRule="auto"/>
      <w:ind w:left="360"/>
    </w:pPr>
    <w:rPr>
      <w:sz w:val="24"/>
      <w:szCs w:val="20"/>
    </w:rPr>
  </w:style>
  <w:style w:type="character" w:customStyle="1" w:styleId="BodyTextIndent2Char">
    <w:name w:val="Body Text Indent 2 Char"/>
    <w:basedOn w:val="DefaultParagraphFont"/>
    <w:link w:val="BodyTextIndent2"/>
    <w:rsid w:val="00CF1D71"/>
    <w:rPr>
      <w:sz w:val="24"/>
      <w:szCs w:val="20"/>
    </w:rPr>
  </w:style>
  <w:style w:type="character" w:customStyle="1" w:styleId="Heading2Char">
    <w:name w:val="Heading 2 Char"/>
    <w:basedOn w:val="DefaultParagraphFont"/>
    <w:link w:val="Heading2"/>
    <w:rsid w:val="007500A4"/>
    <w:rPr>
      <w:b/>
    </w:rPr>
  </w:style>
  <w:style w:type="paragraph" w:customStyle="1" w:styleId="HangingIndent">
    <w:name w:val="HangingIndent"/>
    <w:basedOn w:val="Normal"/>
    <w:rsid w:val="007500A4"/>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link w:val="Heading2Char"/>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JustifiedCOBCharChar">
    <w:name w:val="Justified_COB Char Char"/>
    <w:basedOn w:val="DefaultParagraphFont"/>
    <w:link w:val="JustifiedCOB"/>
    <w:rsid w:val="00CF1D71"/>
    <w:rPr>
      <w:sz w:val="24"/>
    </w:rPr>
  </w:style>
  <w:style w:type="character" w:customStyle="1" w:styleId="Style1">
    <w:name w:val="Style1"/>
    <w:basedOn w:val="DefaultParagraphFont"/>
    <w:uiPriority w:val="1"/>
    <w:rsid w:val="00CF1D71"/>
  </w:style>
  <w:style w:type="paragraph" w:styleId="BodyTextIndent2">
    <w:name w:val="Body Text Indent 2"/>
    <w:basedOn w:val="Normal"/>
    <w:link w:val="BodyTextIndent2Char"/>
    <w:unhideWhenUsed/>
    <w:rsid w:val="00CF1D71"/>
    <w:pPr>
      <w:spacing w:after="120" w:line="480" w:lineRule="auto"/>
      <w:ind w:left="360"/>
    </w:pPr>
    <w:rPr>
      <w:sz w:val="24"/>
      <w:szCs w:val="20"/>
    </w:rPr>
  </w:style>
  <w:style w:type="character" w:customStyle="1" w:styleId="BodyTextIndent2Char">
    <w:name w:val="Body Text Indent 2 Char"/>
    <w:basedOn w:val="DefaultParagraphFont"/>
    <w:link w:val="BodyTextIndent2"/>
    <w:rsid w:val="00CF1D71"/>
    <w:rPr>
      <w:sz w:val="24"/>
      <w:szCs w:val="20"/>
    </w:rPr>
  </w:style>
  <w:style w:type="character" w:customStyle="1" w:styleId="Heading2Char">
    <w:name w:val="Heading 2 Char"/>
    <w:basedOn w:val="DefaultParagraphFont"/>
    <w:link w:val="Heading2"/>
    <w:rsid w:val="007500A4"/>
    <w:rPr>
      <w:b/>
    </w:rPr>
  </w:style>
  <w:style w:type="paragraph" w:customStyle="1" w:styleId="HangingIndent">
    <w:name w:val="HangingIndent"/>
    <w:basedOn w:val="Normal"/>
    <w:rsid w:val="007500A4"/>
    <w:pPr>
      <w:tabs>
        <w:tab w:val="right" w:pos="5760"/>
        <w:tab w:val="right" w:pos="6480"/>
        <w:tab w:val="right" w:pos="7200"/>
        <w:tab w:val="right" w:pos="7920"/>
        <w:tab w:val="right" w:pos="8640"/>
      </w:tabs>
      <w:ind w:left="360" w:hanging="36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5606A584-2335-441E-81A2-72803D363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Spanfil</cp:lastModifiedBy>
  <cp:revision>9</cp:revision>
  <cp:lastPrinted>2013-08-07T00:05:00Z</cp:lastPrinted>
  <dcterms:created xsi:type="dcterms:W3CDTF">2013-08-05T23:53:00Z</dcterms:created>
  <dcterms:modified xsi:type="dcterms:W3CDTF">2013-08-07T00:13:00Z</dcterms:modified>
</cp:coreProperties>
</file>