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AB4F44" w14:textId="77777777" w:rsidR="00F937EC" w:rsidRPr="00A326DB" w:rsidRDefault="0084633A" w:rsidP="0084633A">
      <w:pPr>
        <w:pStyle w:val="BodyText"/>
        <w:spacing w:before="77"/>
        <w:ind w:left="120" w:right="-212"/>
        <w:rPr>
          <w:lang w:val="es-ES_tradnl"/>
        </w:rPr>
      </w:pPr>
      <w:r w:rsidRPr="00A326DB">
        <w:rPr>
          <w:color w:val="0064A7"/>
          <w:lang w:val="es-ES_tradnl"/>
        </w:rPr>
        <w:t>Modelo de contrato de arrendamiento*</w:t>
      </w:r>
    </w:p>
    <w:p w14:paraId="1B0CBE98" w14:textId="772C1D2F" w:rsidR="00F937EC" w:rsidRPr="00A326DB" w:rsidRDefault="00724D83" w:rsidP="0084633A">
      <w:pPr>
        <w:spacing w:before="2"/>
        <w:ind w:left="120" w:right="-212"/>
        <w:rPr>
          <w:i/>
          <w:lang w:val="es-ES_tradnl"/>
        </w:rPr>
      </w:pPr>
      <w:r>
        <w:rPr>
          <w:i/>
          <w:iCs/>
          <w:lang w:val="es-ES_tradnl"/>
        </w:rPr>
        <w:t>El texto</w:t>
      </w:r>
      <w:r w:rsidRPr="00A326DB">
        <w:rPr>
          <w:i/>
          <w:iCs/>
          <w:lang w:val="es-ES_tradnl"/>
        </w:rPr>
        <w:t xml:space="preserve"> </w:t>
      </w:r>
      <w:r>
        <w:rPr>
          <w:i/>
          <w:iCs/>
          <w:lang w:val="es-ES_tradnl"/>
        </w:rPr>
        <w:t xml:space="preserve">a </w:t>
      </w:r>
      <w:r w:rsidR="0084633A" w:rsidRPr="00A326DB">
        <w:rPr>
          <w:i/>
          <w:iCs/>
          <w:lang w:val="es-ES_tradnl"/>
        </w:rPr>
        <w:t xml:space="preserve">continuación, </w:t>
      </w:r>
      <w:r>
        <w:rPr>
          <w:i/>
          <w:iCs/>
          <w:lang w:val="es-ES_tradnl"/>
        </w:rPr>
        <w:t xml:space="preserve">para incluir en sus contratos de arrendamiento, es un ejemplo </w:t>
      </w:r>
      <w:r w:rsidR="0084633A" w:rsidRPr="00A326DB">
        <w:rPr>
          <w:i/>
          <w:iCs/>
          <w:lang w:val="es-ES_tradnl"/>
        </w:rPr>
        <w:t xml:space="preserve">personalizable </w:t>
      </w:r>
      <w:r>
        <w:rPr>
          <w:i/>
          <w:iCs/>
          <w:lang w:val="es-ES_tradnl"/>
        </w:rPr>
        <w:t>que se refiere</w:t>
      </w:r>
      <w:r w:rsidR="0084633A" w:rsidRPr="00A326DB">
        <w:rPr>
          <w:i/>
          <w:iCs/>
          <w:lang w:val="es-ES_tradnl"/>
        </w:rPr>
        <w:t xml:space="preserve"> al programa de reciclaje, el depósito </w:t>
      </w:r>
      <w:r>
        <w:rPr>
          <w:i/>
          <w:iCs/>
          <w:lang w:val="es-ES_tradnl"/>
        </w:rPr>
        <w:t xml:space="preserve">interior de basura </w:t>
      </w:r>
      <w:r w:rsidR="0084633A" w:rsidRPr="00A326DB">
        <w:rPr>
          <w:i/>
          <w:iCs/>
          <w:lang w:val="es-ES_tradnl"/>
        </w:rPr>
        <w:t xml:space="preserve">y los requisitos </w:t>
      </w:r>
      <w:r>
        <w:rPr>
          <w:i/>
          <w:iCs/>
          <w:lang w:val="es-ES_tradnl"/>
        </w:rPr>
        <w:t>de mudanza a</w:t>
      </w:r>
      <w:r w:rsidR="007351DC">
        <w:rPr>
          <w:i/>
          <w:iCs/>
          <w:lang w:val="es-ES_tradnl"/>
        </w:rPr>
        <w:t>l edificio</w:t>
      </w:r>
      <w:r>
        <w:rPr>
          <w:i/>
          <w:iCs/>
          <w:lang w:val="es-ES_tradnl"/>
        </w:rPr>
        <w:t xml:space="preserve"> y del </w:t>
      </w:r>
      <w:r w:rsidR="003C1961">
        <w:rPr>
          <w:i/>
          <w:iCs/>
          <w:lang w:val="es-ES_tradnl"/>
        </w:rPr>
        <w:t>edificio</w:t>
      </w:r>
      <w:r>
        <w:rPr>
          <w:i/>
          <w:iCs/>
          <w:lang w:val="es-ES_tradnl"/>
        </w:rPr>
        <w:t>.</w:t>
      </w:r>
      <w:r w:rsidR="0084633A" w:rsidRPr="00A326DB">
        <w:rPr>
          <w:i/>
          <w:iCs/>
          <w:lang w:val="es-ES_tradnl"/>
        </w:rPr>
        <w:t xml:space="preserve"> Nota: Antes de incluir este texto en el contrato de arrendamiento de su edificio, personalice las partes en </w:t>
      </w:r>
      <w:r w:rsidRPr="00D1628A">
        <w:rPr>
          <w:b/>
          <w:bCs/>
          <w:i/>
          <w:iCs/>
          <w:lang w:val="es-ES_tradnl"/>
        </w:rPr>
        <w:t>PARÉNTESIS</w:t>
      </w:r>
      <w:r w:rsidR="0084633A" w:rsidRPr="00A326DB">
        <w:rPr>
          <w:i/>
          <w:iCs/>
          <w:lang w:val="es-ES_tradnl"/>
        </w:rPr>
        <w:t>.</w:t>
      </w:r>
    </w:p>
    <w:p w14:paraId="52F88D5B" w14:textId="77777777" w:rsidR="00F937EC" w:rsidRPr="00A326DB" w:rsidRDefault="00F937EC" w:rsidP="0084633A">
      <w:pPr>
        <w:pStyle w:val="BodyText"/>
        <w:spacing w:before="10"/>
        <w:ind w:right="-212"/>
        <w:rPr>
          <w:i/>
          <w:sz w:val="12"/>
          <w:szCs w:val="12"/>
          <w:lang w:val="es-ES_tradnl"/>
        </w:rPr>
      </w:pPr>
    </w:p>
    <w:p w14:paraId="2453C87B" w14:textId="77777777" w:rsidR="00F937EC" w:rsidRPr="00A326DB" w:rsidRDefault="0084633A" w:rsidP="0084633A">
      <w:pPr>
        <w:pStyle w:val="BodyText"/>
        <w:ind w:left="120" w:right="-212"/>
        <w:rPr>
          <w:lang w:val="es-ES_tradnl"/>
        </w:rPr>
      </w:pPr>
      <w:r w:rsidRPr="00A326DB">
        <w:rPr>
          <w:lang w:val="es-ES_tradnl"/>
        </w:rPr>
        <w:t>TÉRMINOS ADICIONALES DEL ARRENDAMIENTO</w:t>
      </w:r>
    </w:p>
    <w:p w14:paraId="3D3EEA27" w14:textId="77777777" w:rsidR="00F937EC" w:rsidRPr="00A326DB" w:rsidRDefault="00F937EC" w:rsidP="0084633A">
      <w:pPr>
        <w:pStyle w:val="BodyText"/>
        <w:ind w:right="-212"/>
        <w:rPr>
          <w:sz w:val="12"/>
          <w:szCs w:val="12"/>
          <w:lang w:val="es-ES_tradnl"/>
        </w:rPr>
      </w:pPr>
    </w:p>
    <w:p w14:paraId="31A9C158" w14:textId="77777777" w:rsidR="00F937EC" w:rsidRPr="00A326DB" w:rsidRDefault="0084633A" w:rsidP="0084633A">
      <w:pPr>
        <w:pStyle w:val="BodyText"/>
        <w:ind w:left="120" w:right="-212"/>
        <w:rPr>
          <w:lang w:val="es-ES_tradnl"/>
        </w:rPr>
      </w:pPr>
      <w:r w:rsidRPr="00A326DB">
        <w:rPr>
          <w:lang w:val="es-ES_tradnl"/>
        </w:rPr>
        <w:t>Recolección de basura y reciclaje:</w:t>
      </w:r>
    </w:p>
    <w:p w14:paraId="586B2B61" w14:textId="3C317487" w:rsidR="00F937EC" w:rsidRPr="00A326DB" w:rsidRDefault="0084633A" w:rsidP="0084633A">
      <w:pPr>
        <w:pStyle w:val="ListParagraph"/>
        <w:numPr>
          <w:ilvl w:val="0"/>
          <w:numId w:val="1"/>
        </w:numPr>
        <w:tabs>
          <w:tab w:val="left" w:pos="365"/>
        </w:tabs>
        <w:ind w:right="-212" w:firstLine="0"/>
        <w:rPr>
          <w:lang w:val="es-ES_tradnl"/>
        </w:rPr>
      </w:pPr>
      <w:r w:rsidRPr="00A326DB">
        <w:rPr>
          <w:lang w:val="es-ES_tradnl"/>
        </w:rPr>
        <w:t>(</w:t>
      </w:r>
      <w:r w:rsidRPr="00D1628A">
        <w:rPr>
          <w:b/>
          <w:bCs/>
          <w:lang w:val="es-ES_tradnl"/>
        </w:rPr>
        <w:t>NOMBRE DEL EDIFICIO</w:t>
      </w:r>
      <w:r w:rsidRPr="00A326DB">
        <w:rPr>
          <w:lang w:val="es-ES_tradnl"/>
        </w:rPr>
        <w:t xml:space="preserve">) tiene un programa de reciclaje activo en el que se recomienda </w:t>
      </w:r>
      <w:r w:rsidR="002972F8">
        <w:rPr>
          <w:lang w:val="es-ES_tradnl"/>
        </w:rPr>
        <w:t xml:space="preserve">encarecidamente </w:t>
      </w:r>
      <w:r w:rsidRPr="00A326DB">
        <w:rPr>
          <w:lang w:val="es-ES_tradnl"/>
        </w:rPr>
        <w:t>que participen todos los arrendatarios. El reciclaje protege el medio</w:t>
      </w:r>
      <w:r w:rsidR="002972F8">
        <w:rPr>
          <w:lang w:val="es-ES_tradnl"/>
        </w:rPr>
        <w:t xml:space="preserve"> </w:t>
      </w:r>
      <w:r w:rsidRPr="00A326DB">
        <w:rPr>
          <w:lang w:val="es-ES_tradnl"/>
        </w:rPr>
        <w:t xml:space="preserve">ambiente, ayuda a mantener nuestro edificio limpio y atractivo, y reduce nuestros costos de </w:t>
      </w:r>
      <w:r w:rsidR="002972F8">
        <w:rPr>
          <w:lang w:val="es-ES_tradnl"/>
        </w:rPr>
        <w:t xml:space="preserve">eliminación de </w:t>
      </w:r>
      <w:r w:rsidRPr="00A326DB">
        <w:rPr>
          <w:lang w:val="es-ES_tradnl"/>
        </w:rPr>
        <w:t>desecho</w:t>
      </w:r>
      <w:r w:rsidR="002972F8">
        <w:rPr>
          <w:lang w:val="es-ES_tradnl"/>
        </w:rPr>
        <w:t>s</w:t>
      </w:r>
      <w:r w:rsidRPr="00A326DB">
        <w:rPr>
          <w:lang w:val="es-ES_tradnl"/>
        </w:rPr>
        <w:t>.</w:t>
      </w:r>
    </w:p>
    <w:p w14:paraId="226BFCFC" w14:textId="77777777" w:rsidR="00F937EC" w:rsidRPr="00A326DB" w:rsidRDefault="00F937EC" w:rsidP="0084633A">
      <w:pPr>
        <w:pStyle w:val="BodyText"/>
        <w:ind w:right="-212"/>
        <w:rPr>
          <w:sz w:val="12"/>
          <w:szCs w:val="12"/>
          <w:lang w:val="es-ES_tradnl"/>
        </w:rPr>
      </w:pPr>
    </w:p>
    <w:p w14:paraId="23D513BC" w14:textId="258D4E85" w:rsidR="00F937EC" w:rsidRPr="00A326DB" w:rsidRDefault="0084633A" w:rsidP="0084633A">
      <w:pPr>
        <w:pStyle w:val="ListParagraph"/>
        <w:numPr>
          <w:ilvl w:val="0"/>
          <w:numId w:val="1"/>
        </w:numPr>
        <w:tabs>
          <w:tab w:val="left" w:pos="365"/>
        </w:tabs>
        <w:spacing w:before="1"/>
        <w:ind w:right="-212" w:firstLine="0"/>
        <w:rPr>
          <w:lang w:val="es-ES_tradnl"/>
        </w:rPr>
      </w:pPr>
      <w:r w:rsidRPr="00A326DB">
        <w:rPr>
          <w:lang w:val="es-ES_tradnl"/>
        </w:rPr>
        <w:t>Los (</w:t>
      </w:r>
      <w:r w:rsidRPr="00D1628A">
        <w:rPr>
          <w:b/>
          <w:bCs/>
          <w:lang w:val="es-ES_tradnl"/>
        </w:rPr>
        <w:t>CONTENEDORES/CARRITOS</w:t>
      </w:r>
      <w:r w:rsidRPr="00A326DB">
        <w:rPr>
          <w:lang w:val="es-ES_tradnl"/>
        </w:rPr>
        <w:t xml:space="preserve">) de reciclaje están ubicados </w:t>
      </w:r>
      <w:r w:rsidR="007E67AB">
        <w:rPr>
          <w:lang w:val="es-ES_tradnl"/>
        </w:rPr>
        <w:t>al lado o cerca de</w:t>
      </w:r>
      <w:r w:rsidRPr="00A326DB">
        <w:rPr>
          <w:lang w:val="es-ES_tradnl"/>
        </w:rPr>
        <w:t xml:space="preserve"> los contenedores de basura. Solo </w:t>
      </w:r>
      <w:r w:rsidR="007E67AB">
        <w:rPr>
          <w:lang w:val="es-ES_tradnl"/>
        </w:rPr>
        <w:t xml:space="preserve">se </w:t>
      </w:r>
      <w:r w:rsidRPr="00A326DB">
        <w:rPr>
          <w:lang w:val="es-ES_tradnl"/>
        </w:rPr>
        <w:t xml:space="preserve">pueden </w:t>
      </w:r>
      <w:r w:rsidR="007E67AB">
        <w:rPr>
          <w:lang w:val="es-ES_tradnl"/>
        </w:rPr>
        <w:t>colocar</w:t>
      </w:r>
      <w:r w:rsidR="007E67AB" w:rsidRPr="00A326DB">
        <w:rPr>
          <w:lang w:val="es-ES_tradnl"/>
        </w:rPr>
        <w:t xml:space="preserve"> </w:t>
      </w:r>
      <w:r w:rsidRPr="00A326DB">
        <w:rPr>
          <w:lang w:val="es-ES_tradnl"/>
        </w:rPr>
        <w:t>materiales reciclables en los contenedores de reciclaje. Al mudarse</w:t>
      </w:r>
      <w:r w:rsidR="007E67AB">
        <w:rPr>
          <w:lang w:val="es-ES_tradnl"/>
        </w:rPr>
        <w:t xml:space="preserve"> al edificio</w:t>
      </w:r>
      <w:r w:rsidRPr="00A326DB">
        <w:rPr>
          <w:lang w:val="es-ES_tradnl"/>
        </w:rPr>
        <w:t xml:space="preserve">, cada arrendatario </w:t>
      </w:r>
      <w:r w:rsidR="007E67AB">
        <w:rPr>
          <w:lang w:val="es-ES_tradnl"/>
        </w:rPr>
        <w:t>tendrá a su disposición</w:t>
      </w:r>
      <w:r w:rsidR="007E67AB" w:rsidRPr="00A326DB">
        <w:rPr>
          <w:lang w:val="es-ES_tradnl"/>
        </w:rPr>
        <w:t xml:space="preserve"> </w:t>
      </w:r>
      <w:r w:rsidRPr="00A326DB">
        <w:rPr>
          <w:lang w:val="es-ES_tradnl"/>
        </w:rPr>
        <w:t xml:space="preserve">una lista de </w:t>
      </w:r>
      <w:r w:rsidR="007E67AB">
        <w:rPr>
          <w:lang w:val="es-ES_tradnl"/>
        </w:rPr>
        <w:t xml:space="preserve">los </w:t>
      </w:r>
      <w:r w:rsidRPr="00A326DB">
        <w:rPr>
          <w:lang w:val="es-ES_tradnl"/>
        </w:rPr>
        <w:t>materiales reciclables</w:t>
      </w:r>
      <w:r w:rsidR="007E67AB">
        <w:rPr>
          <w:lang w:val="es-ES_tradnl"/>
        </w:rPr>
        <w:t>. L</w:t>
      </w:r>
      <w:r w:rsidRPr="00A326DB">
        <w:rPr>
          <w:lang w:val="es-ES_tradnl"/>
        </w:rPr>
        <w:t xml:space="preserve">a lista también </w:t>
      </w:r>
      <w:r w:rsidR="007E67AB">
        <w:rPr>
          <w:lang w:val="es-ES_tradnl"/>
        </w:rPr>
        <w:t>está</w:t>
      </w:r>
      <w:r w:rsidRPr="00A326DB">
        <w:rPr>
          <w:lang w:val="es-ES_tradnl"/>
        </w:rPr>
        <w:t xml:space="preserve"> en cada (</w:t>
      </w:r>
      <w:r w:rsidRPr="00D1628A">
        <w:rPr>
          <w:b/>
          <w:bCs/>
          <w:lang w:val="es-ES_tradnl"/>
        </w:rPr>
        <w:t>CONTENEDOR/CARRITO</w:t>
      </w:r>
      <w:r w:rsidRPr="00A326DB">
        <w:rPr>
          <w:lang w:val="es-ES_tradnl"/>
        </w:rPr>
        <w:t xml:space="preserve">) de reciclaje. El administrador tiene </w:t>
      </w:r>
      <w:r w:rsidR="007E67AB">
        <w:rPr>
          <w:lang w:val="es-ES_tradnl"/>
        </w:rPr>
        <w:t xml:space="preserve">disponibles </w:t>
      </w:r>
      <w:r w:rsidRPr="00A326DB">
        <w:rPr>
          <w:lang w:val="es-ES_tradnl"/>
        </w:rPr>
        <w:t xml:space="preserve">listas adicionales. Para </w:t>
      </w:r>
      <w:r w:rsidR="007E67AB">
        <w:rPr>
          <w:lang w:val="es-ES_tradnl"/>
        </w:rPr>
        <w:t>información sobre</w:t>
      </w:r>
      <w:r w:rsidR="007E67AB" w:rsidRPr="00A326DB">
        <w:rPr>
          <w:lang w:val="es-ES_tradnl"/>
        </w:rPr>
        <w:t xml:space="preserve"> </w:t>
      </w:r>
      <w:r w:rsidRPr="00A326DB">
        <w:rPr>
          <w:lang w:val="es-ES_tradnl"/>
        </w:rPr>
        <w:t xml:space="preserve">dónde reciclar o desechar </w:t>
      </w:r>
      <w:r w:rsidR="007E67AB">
        <w:rPr>
          <w:lang w:val="es-ES_tradnl"/>
        </w:rPr>
        <w:t>correctamente casi</w:t>
      </w:r>
      <w:r w:rsidRPr="00A326DB">
        <w:rPr>
          <w:lang w:val="es-ES_tradnl"/>
        </w:rPr>
        <w:t xml:space="preserve"> cualquier cosa, puede comunicarse con la línea directa de reciclaje y desechos peligrosos residenciales del condado de San Diego al 1-877-R-1- EARTH (1-877-713-2784) o en línea en</w:t>
      </w:r>
      <w:r w:rsidRPr="00A326DB">
        <w:rPr>
          <w:color w:val="455560"/>
          <w:lang w:val="es-ES_tradnl"/>
        </w:rPr>
        <w:t xml:space="preserve"> </w:t>
      </w:r>
      <w:hyperlink r:id="rId5">
        <w:r w:rsidRPr="00A326DB">
          <w:rPr>
            <w:color w:val="455560"/>
            <w:u w:val="single"/>
            <w:lang w:val="es-ES_tradnl"/>
          </w:rPr>
          <w:t>www.wastefreesd.org</w:t>
        </w:r>
      </w:hyperlink>
      <w:r w:rsidRPr="00A326DB">
        <w:rPr>
          <w:lang w:val="es-ES_tradnl"/>
        </w:rPr>
        <w:t>.</w:t>
      </w:r>
    </w:p>
    <w:p w14:paraId="4062D203" w14:textId="77777777" w:rsidR="00F937EC" w:rsidRPr="00A326DB" w:rsidRDefault="00F937EC" w:rsidP="0084633A">
      <w:pPr>
        <w:pStyle w:val="BodyText"/>
        <w:spacing w:before="11"/>
        <w:ind w:right="-212"/>
        <w:rPr>
          <w:sz w:val="12"/>
          <w:szCs w:val="12"/>
          <w:lang w:val="es-ES_tradnl"/>
        </w:rPr>
      </w:pPr>
    </w:p>
    <w:p w14:paraId="2A1F9834" w14:textId="67714FF0" w:rsidR="00F937EC" w:rsidRPr="00A326DB" w:rsidRDefault="0084633A" w:rsidP="0084633A">
      <w:pPr>
        <w:pStyle w:val="ListParagraph"/>
        <w:numPr>
          <w:ilvl w:val="0"/>
          <w:numId w:val="1"/>
        </w:numPr>
        <w:tabs>
          <w:tab w:val="left" w:pos="365"/>
        </w:tabs>
        <w:ind w:right="-212" w:firstLine="0"/>
        <w:rPr>
          <w:lang w:val="es-ES_tradnl"/>
        </w:rPr>
      </w:pPr>
      <w:r w:rsidRPr="00A326DB">
        <w:rPr>
          <w:lang w:val="es-ES_tradnl"/>
        </w:rPr>
        <w:t>DEPÓSITO DE SEGURIDAD: Como parte del programa de reciclaje de (</w:t>
      </w:r>
      <w:r w:rsidRPr="00D1628A">
        <w:rPr>
          <w:b/>
          <w:bCs/>
          <w:lang w:val="es-ES_tradnl"/>
        </w:rPr>
        <w:t>NOMBRE DEL EDIFICIO</w:t>
      </w:r>
      <w:r w:rsidRPr="00A326DB">
        <w:rPr>
          <w:lang w:val="es-ES_tradnl"/>
        </w:rPr>
        <w:t xml:space="preserve">), se proporcionará </w:t>
      </w:r>
      <w:r w:rsidR="007E67AB">
        <w:rPr>
          <w:lang w:val="es-ES_tradnl"/>
        </w:rPr>
        <w:t xml:space="preserve">a los arrendatarios </w:t>
      </w:r>
      <w:r w:rsidRPr="00A326DB">
        <w:rPr>
          <w:lang w:val="es-ES_tradnl"/>
        </w:rPr>
        <w:t xml:space="preserve">un contenedor de reciclaje </w:t>
      </w:r>
      <w:r w:rsidR="007E67AB">
        <w:rPr>
          <w:lang w:val="es-ES_tradnl"/>
        </w:rPr>
        <w:t>para uso interior</w:t>
      </w:r>
      <w:r w:rsidRPr="00A326DB">
        <w:rPr>
          <w:lang w:val="es-ES_tradnl"/>
        </w:rPr>
        <w:t xml:space="preserve"> cuando se muden. Se cobrará un depósito de $(</w:t>
      </w:r>
      <w:r w:rsidRPr="00D1628A">
        <w:rPr>
          <w:b/>
          <w:bCs/>
          <w:lang w:val="es-ES_tradnl"/>
        </w:rPr>
        <w:t>10.00</w:t>
      </w:r>
      <w:r w:rsidRPr="00A326DB">
        <w:rPr>
          <w:lang w:val="es-ES_tradnl"/>
        </w:rPr>
        <w:t xml:space="preserve">) por el uso de este contenedor, que se acreditará </w:t>
      </w:r>
      <w:r w:rsidR="007E67AB">
        <w:rPr>
          <w:lang w:val="es-ES_tradnl"/>
        </w:rPr>
        <w:t>al</w:t>
      </w:r>
      <w:r w:rsidRPr="00A326DB">
        <w:rPr>
          <w:lang w:val="es-ES_tradnl"/>
        </w:rPr>
        <w:t xml:space="preserve"> depósito de seguridad del arrendatario si devuelve el contenedor </w:t>
      </w:r>
      <w:r w:rsidR="007E67AB">
        <w:rPr>
          <w:lang w:val="es-ES_tradnl"/>
        </w:rPr>
        <w:t>al mudarse</w:t>
      </w:r>
      <w:r w:rsidRPr="00A326DB">
        <w:rPr>
          <w:lang w:val="es-ES_tradnl"/>
        </w:rPr>
        <w:t xml:space="preserve"> del edificio.</w:t>
      </w:r>
    </w:p>
    <w:p w14:paraId="191ED7F0" w14:textId="77777777" w:rsidR="00F937EC" w:rsidRPr="00A326DB" w:rsidRDefault="00F937EC" w:rsidP="0084633A">
      <w:pPr>
        <w:pStyle w:val="BodyText"/>
        <w:spacing w:before="11"/>
        <w:ind w:right="-212"/>
        <w:rPr>
          <w:sz w:val="12"/>
          <w:szCs w:val="12"/>
          <w:lang w:val="es-ES_tradnl"/>
        </w:rPr>
      </w:pPr>
    </w:p>
    <w:p w14:paraId="4F4ECBE2" w14:textId="77897FA9" w:rsidR="00F937EC" w:rsidRPr="00A326DB" w:rsidRDefault="0084633A" w:rsidP="0084633A">
      <w:pPr>
        <w:pStyle w:val="ListParagraph"/>
        <w:numPr>
          <w:ilvl w:val="0"/>
          <w:numId w:val="1"/>
        </w:numPr>
        <w:tabs>
          <w:tab w:val="left" w:pos="365"/>
        </w:tabs>
        <w:ind w:left="364" w:right="-212"/>
        <w:rPr>
          <w:lang w:val="es-ES_tradnl"/>
        </w:rPr>
      </w:pPr>
      <w:r w:rsidRPr="00A326DB">
        <w:rPr>
          <w:lang w:val="es-ES_tradnl"/>
        </w:rPr>
        <w:t>MUDA</w:t>
      </w:r>
      <w:r w:rsidR="007351DC">
        <w:rPr>
          <w:lang w:val="es-ES_tradnl"/>
        </w:rPr>
        <w:t>NZA</w:t>
      </w:r>
      <w:r w:rsidRPr="00A326DB">
        <w:rPr>
          <w:lang w:val="es-ES_tradnl"/>
        </w:rPr>
        <w:t xml:space="preserve"> AL EDIFICIO </w:t>
      </w:r>
      <w:r w:rsidR="007E67AB">
        <w:rPr>
          <w:lang w:val="es-ES_tradnl"/>
        </w:rPr>
        <w:t>Y MUDANZA DEL EDIFICIO</w:t>
      </w:r>
      <w:r w:rsidRPr="00A326DB">
        <w:rPr>
          <w:lang w:val="es-ES_tradnl"/>
        </w:rPr>
        <w:t xml:space="preserve">: </w:t>
      </w:r>
      <w:r w:rsidR="007E67AB">
        <w:rPr>
          <w:lang w:val="es-ES_tradnl"/>
        </w:rPr>
        <w:t>Al mudarse al o del</w:t>
      </w:r>
      <w:r w:rsidRPr="00A326DB">
        <w:rPr>
          <w:lang w:val="es-ES_tradnl"/>
        </w:rPr>
        <w:t xml:space="preserve"> edificio, el arrendatario </w:t>
      </w:r>
      <w:r w:rsidR="007E67AB">
        <w:rPr>
          <w:lang w:val="es-ES_tradnl"/>
        </w:rPr>
        <w:t>deberá</w:t>
      </w:r>
      <w:r w:rsidRPr="00A326DB">
        <w:rPr>
          <w:lang w:val="es-ES_tradnl"/>
        </w:rPr>
        <w:t>:</w:t>
      </w:r>
    </w:p>
    <w:p w14:paraId="1CF071B3" w14:textId="30D1D95E" w:rsidR="00F937EC" w:rsidRPr="00A326DB" w:rsidRDefault="0084633A" w:rsidP="0084633A">
      <w:pPr>
        <w:pStyle w:val="ListParagraph"/>
        <w:numPr>
          <w:ilvl w:val="1"/>
          <w:numId w:val="1"/>
        </w:numPr>
        <w:tabs>
          <w:tab w:val="left" w:pos="366"/>
        </w:tabs>
        <w:ind w:right="-212" w:firstLine="0"/>
        <w:rPr>
          <w:lang w:val="es-ES_tradnl"/>
        </w:rPr>
      </w:pPr>
      <w:r w:rsidRPr="00A326DB">
        <w:rPr>
          <w:lang w:val="es-ES_tradnl"/>
        </w:rPr>
        <w:t xml:space="preserve">Colocar todos los materiales reciclables en los contenedores de reciclaje. Las cajas </w:t>
      </w:r>
      <w:r w:rsidR="007E67AB">
        <w:rPr>
          <w:lang w:val="es-ES_tradnl"/>
        </w:rPr>
        <w:t xml:space="preserve">grandes </w:t>
      </w:r>
      <w:r w:rsidRPr="00A326DB">
        <w:rPr>
          <w:lang w:val="es-ES_tradnl"/>
        </w:rPr>
        <w:t>de cartón deben desarmarse, aplanarse y colocar</w:t>
      </w:r>
      <w:r w:rsidR="007E67AB">
        <w:rPr>
          <w:lang w:val="es-ES_tradnl"/>
        </w:rPr>
        <w:t>las</w:t>
      </w:r>
      <w:r w:rsidRPr="00A326DB">
        <w:rPr>
          <w:lang w:val="es-ES_tradnl"/>
        </w:rPr>
        <w:t xml:space="preserve"> junto a los contenedores de reciclaje.</w:t>
      </w:r>
    </w:p>
    <w:p w14:paraId="4F469646" w14:textId="5450A613" w:rsidR="00F937EC" w:rsidRPr="00A326DB" w:rsidRDefault="0084633A" w:rsidP="0084633A">
      <w:pPr>
        <w:pStyle w:val="ListParagraph"/>
        <w:numPr>
          <w:ilvl w:val="1"/>
          <w:numId w:val="1"/>
        </w:numPr>
        <w:tabs>
          <w:tab w:val="left" w:pos="365"/>
        </w:tabs>
        <w:spacing w:before="1"/>
        <w:ind w:left="119" w:right="-212" w:firstLine="0"/>
        <w:rPr>
          <w:lang w:val="es-ES_tradnl"/>
        </w:rPr>
      </w:pPr>
      <w:r w:rsidRPr="00A326DB">
        <w:rPr>
          <w:lang w:val="es-ES_tradnl"/>
        </w:rPr>
        <w:t xml:space="preserve">Llevar todos los objetos de gran tamaño (colchones, sillones, televisores, etc.) a una tienda </w:t>
      </w:r>
      <w:r w:rsidR="00C1638F">
        <w:rPr>
          <w:lang w:val="es-ES_tradnl"/>
        </w:rPr>
        <w:t xml:space="preserve">local </w:t>
      </w:r>
      <w:r w:rsidRPr="00A326DB">
        <w:rPr>
          <w:lang w:val="es-ES_tradnl"/>
        </w:rPr>
        <w:t xml:space="preserve">de reutilización o al vertedero o la estación de transferencia para </w:t>
      </w:r>
      <w:r w:rsidR="00C1638F">
        <w:rPr>
          <w:lang w:val="es-ES_tradnl"/>
        </w:rPr>
        <w:t>ser</w:t>
      </w:r>
      <w:r w:rsidRPr="00A326DB">
        <w:rPr>
          <w:lang w:val="es-ES_tradnl"/>
        </w:rPr>
        <w:t xml:space="preserve"> reciclados. El administrador del edificio </w:t>
      </w:r>
      <w:r w:rsidR="00C1638F">
        <w:rPr>
          <w:lang w:val="es-ES_tradnl"/>
        </w:rPr>
        <w:t>tiene</w:t>
      </w:r>
      <w:r w:rsidRPr="00A326DB">
        <w:rPr>
          <w:lang w:val="es-ES_tradnl"/>
        </w:rPr>
        <w:t xml:space="preserve"> información disponible sobre </w:t>
      </w:r>
      <w:r w:rsidR="00C1638F">
        <w:rPr>
          <w:lang w:val="es-ES_tradnl"/>
        </w:rPr>
        <w:t>los lugares adecuados</w:t>
      </w:r>
      <w:r w:rsidRPr="00A326DB">
        <w:rPr>
          <w:lang w:val="es-ES_tradnl"/>
        </w:rPr>
        <w:t xml:space="preserve"> de desecho. Además, para </w:t>
      </w:r>
      <w:r w:rsidR="00C1638F">
        <w:rPr>
          <w:lang w:val="es-ES_tradnl"/>
        </w:rPr>
        <w:t>obtener información sobre</w:t>
      </w:r>
      <w:r w:rsidR="00C1638F" w:rsidRPr="00A326DB">
        <w:rPr>
          <w:lang w:val="es-ES_tradnl"/>
        </w:rPr>
        <w:t xml:space="preserve"> </w:t>
      </w:r>
      <w:r w:rsidRPr="00A326DB">
        <w:rPr>
          <w:lang w:val="es-ES_tradnl"/>
        </w:rPr>
        <w:t xml:space="preserve">dónde reciclar o desechar </w:t>
      </w:r>
      <w:r w:rsidR="00C1638F">
        <w:rPr>
          <w:lang w:val="es-ES_tradnl"/>
        </w:rPr>
        <w:t>correctamente</w:t>
      </w:r>
      <w:r w:rsidRPr="00A326DB">
        <w:rPr>
          <w:lang w:val="es-ES_tradnl"/>
        </w:rPr>
        <w:t xml:space="preserve"> </w:t>
      </w:r>
      <w:r w:rsidR="00C1638F">
        <w:rPr>
          <w:lang w:val="es-ES_tradnl"/>
        </w:rPr>
        <w:t xml:space="preserve">casi </w:t>
      </w:r>
      <w:r w:rsidRPr="00A326DB">
        <w:rPr>
          <w:lang w:val="es-ES_tradnl"/>
        </w:rPr>
        <w:t>cualquier cosa, puede comunicarse con la línea directa de reciclaje y desechos peligrosos residenciales del condado de San Diego al 1-877-R-1- EARTH (1-877-713-2784) o en línea en</w:t>
      </w:r>
      <w:r w:rsidRPr="00A326DB">
        <w:rPr>
          <w:color w:val="455560"/>
          <w:lang w:val="es-ES_tradnl"/>
        </w:rPr>
        <w:t xml:space="preserve"> </w:t>
      </w:r>
      <w:hyperlink r:id="rId6">
        <w:r w:rsidRPr="00A326DB">
          <w:rPr>
            <w:color w:val="455560"/>
            <w:u w:val="single"/>
            <w:lang w:val="es-ES_tradnl"/>
          </w:rPr>
          <w:t>www.wastefreesd.org</w:t>
        </w:r>
      </w:hyperlink>
      <w:r w:rsidRPr="00A326DB">
        <w:rPr>
          <w:lang w:val="es-ES_tradnl"/>
        </w:rPr>
        <w:t>. Si se dejan estos objetos en el área de basura y reciclaje, se deducirá una tarifa de $(</w:t>
      </w:r>
      <w:r w:rsidRPr="00D1628A">
        <w:rPr>
          <w:b/>
          <w:bCs/>
          <w:lang w:val="es-ES_tradnl"/>
        </w:rPr>
        <w:t>25.00</w:t>
      </w:r>
      <w:r w:rsidRPr="00A326DB">
        <w:rPr>
          <w:lang w:val="es-ES_tradnl"/>
        </w:rPr>
        <w:t>) del depósito de seguridad</w:t>
      </w:r>
      <w:r w:rsidR="00C1638F" w:rsidRPr="00C1638F">
        <w:rPr>
          <w:lang w:val="es-ES_tradnl"/>
        </w:rPr>
        <w:t xml:space="preserve"> </w:t>
      </w:r>
      <w:r w:rsidR="00C1638F" w:rsidRPr="00A326DB">
        <w:rPr>
          <w:lang w:val="es-ES_tradnl"/>
        </w:rPr>
        <w:t>por cada objeto</w:t>
      </w:r>
      <w:r w:rsidR="00C1638F">
        <w:rPr>
          <w:lang w:val="es-ES_tradnl"/>
        </w:rPr>
        <w:t xml:space="preserve"> dejado</w:t>
      </w:r>
      <w:r w:rsidRPr="00A326DB">
        <w:rPr>
          <w:lang w:val="es-ES_tradnl"/>
        </w:rPr>
        <w:t>.</w:t>
      </w:r>
    </w:p>
    <w:p w14:paraId="61FFE8C0" w14:textId="78562733" w:rsidR="00F937EC" w:rsidRPr="00A326DB" w:rsidRDefault="0084633A" w:rsidP="0084633A">
      <w:pPr>
        <w:pStyle w:val="ListParagraph"/>
        <w:numPr>
          <w:ilvl w:val="1"/>
          <w:numId w:val="1"/>
        </w:numPr>
        <w:tabs>
          <w:tab w:val="left" w:pos="353"/>
        </w:tabs>
        <w:ind w:left="119" w:right="-212" w:firstLine="0"/>
        <w:rPr>
          <w:lang w:val="es-ES_tradnl"/>
        </w:rPr>
      </w:pPr>
      <w:r w:rsidRPr="00A326DB">
        <w:rPr>
          <w:lang w:val="es-ES_tradnl"/>
        </w:rPr>
        <w:t xml:space="preserve">Descartar adecuadamente los </w:t>
      </w:r>
      <w:r w:rsidR="00C53607">
        <w:rPr>
          <w:lang w:val="es-ES_tradnl"/>
        </w:rPr>
        <w:t>productos</w:t>
      </w:r>
      <w:r w:rsidR="00C53607" w:rsidRPr="00A326DB">
        <w:rPr>
          <w:lang w:val="es-ES_tradnl"/>
        </w:rPr>
        <w:t xml:space="preserve"> </w:t>
      </w:r>
      <w:r w:rsidRPr="00A326DB">
        <w:rPr>
          <w:lang w:val="es-ES_tradnl"/>
        </w:rPr>
        <w:t xml:space="preserve">electrónicos no deseados y </w:t>
      </w:r>
      <w:r w:rsidR="00C53607">
        <w:rPr>
          <w:lang w:val="es-ES_tradnl"/>
        </w:rPr>
        <w:t xml:space="preserve">los </w:t>
      </w:r>
      <w:r w:rsidRPr="00A326DB">
        <w:rPr>
          <w:lang w:val="es-ES_tradnl"/>
        </w:rPr>
        <w:t xml:space="preserve">desechos peligrosos residenciales (pintura, </w:t>
      </w:r>
      <w:r w:rsidR="00C53607">
        <w:rPr>
          <w:lang w:val="es-ES_tradnl"/>
        </w:rPr>
        <w:t>pilas</w:t>
      </w:r>
      <w:r w:rsidRPr="00A326DB">
        <w:rPr>
          <w:lang w:val="es-ES_tradnl"/>
        </w:rPr>
        <w:t xml:space="preserve">, </w:t>
      </w:r>
      <w:r w:rsidR="00C53607">
        <w:rPr>
          <w:lang w:val="es-ES_tradnl"/>
        </w:rPr>
        <w:t>productos</w:t>
      </w:r>
      <w:r w:rsidR="00C53607" w:rsidRPr="00A326DB">
        <w:rPr>
          <w:lang w:val="es-ES_tradnl"/>
        </w:rPr>
        <w:t xml:space="preserve"> </w:t>
      </w:r>
      <w:r w:rsidRPr="00A326DB">
        <w:rPr>
          <w:lang w:val="es-ES_tradnl"/>
        </w:rPr>
        <w:t xml:space="preserve">de limpieza, baterías de automóviles, luces fluorescentes etc.) en las instalaciones locales de recolección de desechos peligrosos residenciales (HHW). El administrador del edificio o la línea directa del condado </w:t>
      </w:r>
      <w:r w:rsidR="00C53607">
        <w:rPr>
          <w:lang w:val="es-ES_tradnl"/>
        </w:rPr>
        <w:t>tienen disponible</w:t>
      </w:r>
      <w:r w:rsidRPr="00A326DB">
        <w:rPr>
          <w:lang w:val="es-ES_tradnl"/>
        </w:rPr>
        <w:t xml:space="preserve"> información detallada. Estos objetos NO </w:t>
      </w:r>
      <w:r w:rsidR="00C53607">
        <w:rPr>
          <w:lang w:val="es-ES_tradnl"/>
        </w:rPr>
        <w:t>PUEDEN</w:t>
      </w:r>
      <w:r w:rsidR="00C53607" w:rsidRPr="00A326DB">
        <w:rPr>
          <w:lang w:val="es-ES_tradnl"/>
        </w:rPr>
        <w:t xml:space="preserve"> </w:t>
      </w:r>
      <w:r w:rsidRPr="00A326DB">
        <w:rPr>
          <w:lang w:val="es-ES_tradnl"/>
        </w:rPr>
        <w:t xml:space="preserve">colocarse dentro </w:t>
      </w:r>
      <w:r w:rsidR="00C53607">
        <w:rPr>
          <w:lang w:val="es-ES_tradnl"/>
        </w:rPr>
        <w:t xml:space="preserve">ni cerca </w:t>
      </w:r>
      <w:r w:rsidRPr="00A326DB">
        <w:rPr>
          <w:lang w:val="es-ES_tradnl"/>
        </w:rPr>
        <w:t>de los contenedores de basura o reciclaje. Si se dejan estos objetos en el área de basura y reciclaje, se deducirá una tarifa de $(</w:t>
      </w:r>
      <w:r w:rsidRPr="00D1628A">
        <w:rPr>
          <w:b/>
          <w:bCs/>
          <w:lang w:val="es-ES_tradnl"/>
        </w:rPr>
        <w:t>25.00</w:t>
      </w:r>
      <w:r w:rsidRPr="00A326DB">
        <w:rPr>
          <w:lang w:val="es-ES_tradnl"/>
        </w:rPr>
        <w:t xml:space="preserve">) </w:t>
      </w:r>
      <w:r w:rsidR="00C53607" w:rsidRPr="00A326DB">
        <w:rPr>
          <w:lang w:val="es-ES_tradnl"/>
        </w:rPr>
        <w:t xml:space="preserve">del depósito de seguridad </w:t>
      </w:r>
      <w:r w:rsidRPr="00A326DB">
        <w:rPr>
          <w:lang w:val="es-ES_tradnl"/>
        </w:rPr>
        <w:t>por cada objeto</w:t>
      </w:r>
      <w:r w:rsidR="00C53607">
        <w:rPr>
          <w:lang w:val="es-ES_tradnl"/>
        </w:rPr>
        <w:t xml:space="preserve"> dejado</w:t>
      </w:r>
      <w:r w:rsidRPr="00A326DB">
        <w:rPr>
          <w:lang w:val="es-ES_tradnl"/>
        </w:rPr>
        <w:t>.</w:t>
      </w:r>
    </w:p>
    <w:p w14:paraId="3190E81D" w14:textId="77777777" w:rsidR="00F937EC" w:rsidRPr="00A326DB" w:rsidRDefault="00F937EC" w:rsidP="0084633A">
      <w:pPr>
        <w:pStyle w:val="BodyText"/>
        <w:spacing w:before="11"/>
        <w:ind w:right="-212"/>
        <w:rPr>
          <w:sz w:val="12"/>
          <w:szCs w:val="12"/>
          <w:lang w:val="es-ES_tradnl"/>
        </w:rPr>
      </w:pPr>
    </w:p>
    <w:p w14:paraId="1F257CA0" w14:textId="5FEBE8FA" w:rsidR="00F937EC" w:rsidRPr="00A326DB" w:rsidRDefault="00734389" w:rsidP="0084633A">
      <w:pPr>
        <w:pStyle w:val="BodyText"/>
        <w:ind w:left="119" w:right="-212"/>
        <w:rPr>
          <w:lang w:val="es-ES_tradnl"/>
        </w:rPr>
      </w:pPr>
      <w:r>
        <w:rPr>
          <w:lang w:val="es-ES_tradnl"/>
        </w:rPr>
        <w:t xml:space="preserve">NUEVO </w:t>
      </w:r>
      <w:r w:rsidR="0084633A" w:rsidRPr="00A326DB">
        <w:rPr>
          <w:lang w:val="es-ES_tradnl"/>
        </w:rPr>
        <w:t>RESIDENTE: Coloque sus iniciales y firme donde se indica:</w:t>
      </w:r>
    </w:p>
    <w:p w14:paraId="7C2AC2AA" w14:textId="77777777" w:rsidR="00F937EC" w:rsidRPr="00A326DB" w:rsidRDefault="00F937EC" w:rsidP="0084633A">
      <w:pPr>
        <w:pStyle w:val="BodyText"/>
        <w:ind w:right="-212"/>
        <w:rPr>
          <w:sz w:val="12"/>
          <w:szCs w:val="12"/>
          <w:lang w:val="es-ES_tradnl"/>
        </w:rPr>
      </w:pPr>
    </w:p>
    <w:p w14:paraId="0F7AEAF9" w14:textId="5B372897" w:rsidR="00F937EC" w:rsidRPr="00A326DB" w:rsidRDefault="00734389" w:rsidP="0084633A">
      <w:pPr>
        <w:pStyle w:val="BodyText"/>
        <w:tabs>
          <w:tab w:val="left" w:leader="underscore" w:pos="3078"/>
        </w:tabs>
        <w:ind w:left="119" w:right="-210"/>
        <w:rPr>
          <w:lang w:val="es-ES_tradnl"/>
        </w:rPr>
      </w:pPr>
      <w:r>
        <w:rPr>
          <w:lang w:val="es-ES_tradnl"/>
        </w:rPr>
        <w:t>He recibido</w:t>
      </w:r>
      <w:r w:rsidR="0084633A" w:rsidRPr="00A326DB">
        <w:rPr>
          <w:lang w:val="es-ES_tradnl"/>
        </w:rPr>
        <w:t xml:space="preserve"> materiales educativos </w:t>
      </w:r>
      <w:r>
        <w:rPr>
          <w:lang w:val="es-ES_tradnl"/>
        </w:rPr>
        <w:t>que explican cuáles</w:t>
      </w:r>
      <w:r w:rsidR="0084633A" w:rsidRPr="00A326DB">
        <w:rPr>
          <w:lang w:val="es-ES_tradnl"/>
        </w:rPr>
        <w:t xml:space="preserve"> materiales deben separarse de mi basura y reciclarse</w:t>
      </w:r>
      <w:r>
        <w:rPr>
          <w:lang w:val="es-ES_tradnl"/>
        </w:rPr>
        <w:t>____</w:t>
      </w:r>
      <w:r w:rsidR="0084633A" w:rsidRPr="00A326DB">
        <w:rPr>
          <w:lang w:val="es-ES_tradnl"/>
        </w:rPr>
        <w:t>(inicial)</w:t>
      </w:r>
    </w:p>
    <w:p w14:paraId="799505A1" w14:textId="77777777" w:rsidR="00F937EC" w:rsidRPr="00A326DB" w:rsidRDefault="00F937EC" w:rsidP="0084633A">
      <w:pPr>
        <w:pStyle w:val="BodyText"/>
        <w:spacing w:before="11"/>
        <w:ind w:right="-212"/>
        <w:rPr>
          <w:sz w:val="12"/>
          <w:szCs w:val="12"/>
          <w:lang w:val="es-ES_tradnl"/>
        </w:rPr>
      </w:pPr>
    </w:p>
    <w:p w14:paraId="6505F403" w14:textId="6842AB05" w:rsidR="00F937EC" w:rsidRPr="00A326DB" w:rsidRDefault="0084633A" w:rsidP="00B7012F">
      <w:pPr>
        <w:pStyle w:val="BodyText"/>
        <w:tabs>
          <w:tab w:val="left" w:leader="underscore" w:pos="6789"/>
        </w:tabs>
        <w:ind w:left="6789" w:right="-210" w:hanging="6670"/>
        <w:rPr>
          <w:lang w:val="es-ES_tradnl"/>
        </w:rPr>
      </w:pPr>
      <w:r w:rsidRPr="00A326DB">
        <w:rPr>
          <w:lang w:val="es-ES_tradnl"/>
        </w:rPr>
        <w:t xml:space="preserve">Se me </w:t>
      </w:r>
      <w:r w:rsidR="00734389">
        <w:rPr>
          <w:lang w:val="es-ES_tradnl"/>
        </w:rPr>
        <w:t>mostró</w:t>
      </w:r>
      <w:r w:rsidRPr="00A326DB">
        <w:rPr>
          <w:lang w:val="es-ES_tradnl"/>
        </w:rPr>
        <w:t xml:space="preserve"> el área de reciclaje y basura del edificio </w:t>
      </w:r>
      <w:r w:rsidRPr="00A326DB">
        <w:rPr>
          <w:lang w:val="es-ES_tradnl"/>
        </w:rPr>
        <w:tab/>
        <w:t>(inicial)</w:t>
      </w:r>
    </w:p>
    <w:sectPr w:rsidR="00F937EC" w:rsidRPr="00A326DB" w:rsidSect="0084633A">
      <w:type w:val="continuous"/>
      <w:pgSz w:w="12240" w:h="15840"/>
      <w:pgMar w:top="1135" w:right="170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E1885"/>
    <w:multiLevelType w:val="hybridMultilevel"/>
    <w:tmpl w:val="B2A05222"/>
    <w:lvl w:ilvl="0" w:tplc="3A260F4A">
      <w:start w:val="1"/>
      <w:numFmt w:val="decimal"/>
      <w:lvlText w:val="%1."/>
      <w:lvlJc w:val="left"/>
      <w:pPr>
        <w:ind w:left="120" w:hanging="245"/>
        <w:jc w:val="left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1" w:tplc="E954DBC0">
      <w:start w:val="1"/>
      <w:numFmt w:val="lowerLetter"/>
      <w:lvlText w:val="%2."/>
      <w:lvlJc w:val="left"/>
      <w:pPr>
        <w:ind w:left="120" w:hanging="245"/>
        <w:jc w:val="left"/>
      </w:pPr>
      <w:rPr>
        <w:rFonts w:ascii="Arial" w:eastAsia="Arial" w:hAnsi="Arial" w:cs="Arial" w:hint="default"/>
        <w:w w:val="99"/>
        <w:sz w:val="22"/>
        <w:szCs w:val="22"/>
        <w:lang w:val="en-US" w:eastAsia="en-US" w:bidi="ar-SA"/>
      </w:rPr>
    </w:lvl>
    <w:lvl w:ilvl="2" w:tplc="08226834">
      <w:numFmt w:val="bullet"/>
      <w:lvlText w:val="•"/>
      <w:lvlJc w:val="left"/>
      <w:pPr>
        <w:ind w:left="1868" w:hanging="245"/>
      </w:pPr>
      <w:rPr>
        <w:rFonts w:hint="default"/>
        <w:lang w:val="en-US" w:eastAsia="en-US" w:bidi="ar-SA"/>
      </w:rPr>
    </w:lvl>
    <w:lvl w:ilvl="3" w:tplc="EA36ADE0">
      <w:numFmt w:val="bullet"/>
      <w:lvlText w:val="•"/>
      <w:lvlJc w:val="left"/>
      <w:pPr>
        <w:ind w:left="2742" w:hanging="245"/>
      </w:pPr>
      <w:rPr>
        <w:rFonts w:hint="default"/>
        <w:lang w:val="en-US" w:eastAsia="en-US" w:bidi="ar-SA"/>
      </w:rPr>
    </w:lvl>
    <w:lvl w:ilvl="4" w:tplc="D53A936C">
      <w:numFmt w:val="bullet"/>
      <w:lvlText w:val="•"/>
      <w:lvlJc w:val="left"/>
      <w:pPr>
        <w:ind w:left="3616" w:hanging="245"/>
      </w:pPr>
      <w:rPr>
        <w:rFonts w:hint="default"/>
        <w:lang w:val="en-US" w:eastAsia="en-US" w:bidi="ar-SA"/>
      </w:rPr>
    </w:lvl>
    <w:lvl w:ilvl="5" w:tplc="05D8AB2A">
      <w:numFmt w:val="bullet"/>
      <w:lvlText w:val="•"/>
      <w:lvlJc w:val="left"/>
      <w:pPr>
        <w:ind w:left="4490" w:hanging="245"/>
      </w:pPr>
      <w:rPr>
        <w:rFonts w:hint="default"/>
        <w:lang w:val="en-US" w:eastAsia="en-US" w:bidi="ar-SA"/>
      </w:rPr>
    </w:lvl>
    <w:lvl w:ilvl="6" w:tplc="131A4E86">
      <w:numFmt w:val="bullet"/>
      <w:lvlText w:val="•"/>
      <w:lvlJc w:val="left"/>
      <w:pPr>
        <w:ind w:left="5364" w:hanging="245"/>
      </w:pPr>
      <w:rPr>
        <w:rFonts w:hint="default"/>
        <w:lang w:val="en-US" w:eastAsia="en-US" w:bidi="ar-SA"/>
      </w:rPr>
    </w:lvl>
    <w:lvl w:ilvl="7" w:tplc="CB0036F8">
      <w:numFmt w:val="bullet"/>
      <w:lvlText w:val="•"/>
      <w:lvlJc w:val="left"/>
      <w:pPr>
        <w:ind w:left="6238" w:hanging="245"/>
      </w:pPr>
      <w:rPr>
        <w:rFonts w:hint="default"/>
        <w:lang w:val="en-US" w:eastAsia="en-US" w:bidi="ar-SA"/>
      </w:rPr>
    </w:lvl>
    <w:lvl w:ilvl="8" w:tplc="492EB78E">
      <w:numFmt w:val="bullet"/>
      <w:lvlText w:val="•"/>
      <w:lvlJc w:val="left"/>
      <w:pPr>
        <w:ind w:left="7112" w:hanging="24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EC"/>
    <w:rsid w:val="00240D33"/>
    <w:rsid w:val="002972F8"/>
    <w:rsid w:val="003C1961"/>
    <w:rsid w:val="00724D83"/>
    <w:rsid w:val="00734389"/>
    <w:rsid w:val="007351DC"/>
    <w:rsid w:val="00774EAD"/>
    <w:rsid w:val="007E67AB"/>
    <w:rsid w:val="0084633A"/>
    <w:rsid w:val="008B12F5"/>
    <w:rsid w:val="00A326DB"/>
    <w:rsid w:val="00B7012F"/>
    <w:rsid w:val="00C1638F"/>
    <w:rsid w:val="00C53607"/>
    <w:rsid w:val="00D1628A"/>
    <w:rsid w:val="00F9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8C0B"/>
  <w15:docId w15:val="{513B832C-07F0-4312-93E2-16765A2D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7351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351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351D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1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1DC"/>
    <w:rPr>
      <w:rFonts w:ascii="Arial" w:eastAsia="Arial" w:hAnsi="Arial" w:cs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51DC"/>
    <w:pPr>
      <w:widowControl/>
      <w:autoSpaceDE/>
      <w:autoSpaceDN/>
    </w:pPr>
    <w:rPr>
      <w:rFonts w:ascii="Arial" w:eastAsia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51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51DC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astefreesd.org/" TargetMode="External"/><Relationship Id="rId5" Type="http://schemas.openxmlformats.org/officeDocument/2006/relationships/hyperlink" Target="http://www.wastefreesd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Lease Agreement*</vt:lpstr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Lease Agreement*</dc:title>
  <dc:creator>Noelle Bell</dc:creator>
  <cp:lastModifiedBy>King, Natalia</cp:lastModifiedBy>
  <cp:revision>3</cp:revision>
  <dcterms:created xsi:type="dcterms:W3CDTF">2021-01-07T16:27:00Z</dcterms:created>
  <dcterms:modified xsi:type="dcterms:W3CDTF">2021-01-22T23:33:00Z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2010-04-20T00:00:00Z</vt:filetime>
  </property>
  <property fmtid="{D5CDD505-2E9C-101B-9397-08002B2CF9AE}" pid="3" name="Creator">
    <vt:lpwstr>Acrobat PDFMaker 9.1 for Word</vt:lpwstr>
  </property>
  <property fmtid="{D5CDD505-2E9C-101B-9397-08002B2CF9AE}" pid="4" name="LastSaved">
    <vt:filetime>2021-01-04T00:00:00Z</vt:filetime>
  </property>
</Properties>
</file>