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CD" w:rsidRDefault="00415318">
      <w:pPr>
        <w:jc w:val="center"/>
        <w:rPr>
          <w:b/>
          <w:sz w:val="22"/>
        </w:rPr>
      </w:pPr>
      <w:r>
        <w:rPr>
          <w:b/>
          <w:sz w:val="22"/>
        </w:rPr>
        <w:t>9</w:t>
      </w:r>
      <w:r w:rsidR="007569CD">
        <w:rPr>
          <w:b/>
          <w:sz w:val="22"/>
        </w:rPr>
        <w:t>:00-</w:t>
      </w:r>
      <w:r>
        <w:rPr>
          <w:b/>
          <w:sz w:val="22"/>
        </w:rPr>
        <w:t>11</w:t>
      </w:r>
      <w:r w:rsidR="007569CD">
        <w:rPr>
          <w:b/>
          <w:sz w:val="22"/>
        </w:rPr>
        <w:t xml:space="preserve">:00 </w:t>
      </w:r>
      <w:r>
        <w:rPr>
          <w:b/>
          <w:sz w:val="22"/>
        </w:rPr>
        <w:t>A</w:t>
      </w:r>
      <w:r w:rsidR="007569CD">
        <w:rPr>
          <w:b/>
          <w:sz w:val="22"/>
        </w:rPr>
        <w:t>.</w:t>
      </w:r>
      <w:r w:rsidR="005B037B">
        <w:rPr>
          <w:b/>
          <w:sz w:val="22"/>
        </w:rPr>
        <w:t>M</w:t>
      </w:r>
      <w:r w:rsidR="007569CD">
        <w:rPr>
          <w:b/>
          <w:sz w:val="22"/>
        </w:rPr>
        <w:t>.</w:t>
      </w:r>
    </w:p>
    <w:p w:rsidR="005B037B" w:rsidRDefault="007569CD">
      <w:pPr>
        <w:jc w:val="center"/>
        <w:rPr>
          <w:b/>
          <w:sz w:val="22"/>
        </w:rPr>
      </w:pPr>
      <w:r>
        <w:rPr>
          <w:b/>
          <w:sz w:val="22"/>
        </w:rPr>
        <w:t>AGENDA</w:t>
      </w:r>
    </w:p>
    <w:p w:rsidR="007569CD" w:rsidRDefault="007569CD">
      <w:pPr>
        <w:jc w:val="center"/>
        <w:rPr>
          <w:b/>
          <w:sz w:val="22"/>
        </w:rPr>
      </w:pPr>
      <w:r>
        <w:rPr>
          <w:b/>
          <w:sz w:val="22"/>
        </w:rPr>
        <w:t xml:space="preserve">Page 1 </w:t>
      </w:r>
    </w:p>
    <w:p w:rsidR="00347CB5" w:rsidRPr="00347CB5" w:rsidRDefault="00347CB5">
      <w:pPr>
        <w:jc w:val="center"/>
        <w:rPr>
          <w:b/>
          <w:color w:val="FF0000"/>
          <w:sz w:val="32"/>
          <w:szCs w:val="32"/>
        </w:rPr>
      </w:pPr>
      <w:r w:rsidRPr="00347CB5">
        <w:rPr>
          <w:b/>
          <w:color w:val="FF0000"/>
          <w:sz w:val="32"/>
          <w:szCs w:val="32"/>
        </w:rPr>
        <w:t>REVISED</w:t>
      </w:r>
      <w:r w:rsidR="00AE2497">
        <w:rPr>
          <w:b/>
          <w:color w:val="FF0000"/>
          <w:sz w:val="32"/>
          <w:szCs w:val="32"/>
        </w:rPr>
        <w:t xml:space="preserve"> 2-13-12</w:t>
      </w:r>
    </w:p>
    <w:p w:rsidR="007569CD" w:rsidRDefault="002B13FD" w:rsidP="009570ED">
      <w:pPr>
        <w:rPr>
          <w:b/>
          <w:sz w:val="22"/>
        </w:rPr>
      </w:pPr>
      <w:r>
        <w:rPr>
          <w:b/>
          <w:sz w:val="22"/>
        </w:rPr>
        <w:pict>
          <v:line id="_x0000_s1028" style="position:absolute;z-index:251653632" from="0,10.2pt" to="489.6pt,10.2pt" o:allowincell="f"/>
        </w:pict>
      </w:r>
    </w:p>
    <w:p w:rsidR="007569CD" w:rsidRDefault="007569CD">
      <w:pPr>
        <w:pStyle w:val="Heading2"/>
        <w:jc w:val="left"/>
        <w:rPr>
          <w:sz w:val="22"/>
        </w:rPr>
      </w:pPr>
      <w:r>
        <w:rPr>
          <w:sz w:val="22"/>
        </w:rPr>
        <w:t xml:space="preserve">       AGENDA ITEM</w:t>
      </w:r>
      <w:r>
        <w:rPr>
          <w:sz w:val="22"/>
        </w:rPr>
        <w:tab/>
      </w:r>
      <w:r>
        <w:rPr>
          <w:sz w:val="22"/>
        </w:rPr>
        <w:tab/>
        <w:t xml:space="preserve">COMMENTS </w:t>
      </w:r>
      <w:r>
        <w:rPr>
          <w:sz w:val="22"/>
        </w:rPr>
        <w:tab/>
      </w:r>
      <w:r>
        <w:rPr>
          <w:sz w:val="22"/>
        </w:rPr>
        <w:tab/>
        <w:t>RECOMMENDED</w:t>
      </w:r>
      <w:r>
        <w:rPr>
          <w:sz w:val="22"/>
        </w:rPr>
        <w:tab/>
        <w:t xml:space="preserve"> </w:t>
      </w:r>
      <w:r>
        <w:rPr>
          <w:sz w:val="22"/>
        </w:rPr>
        <w:tab/>
        <w:t>ATTACHMENTS</w:t>
      </w:r>
    </w:p>
    <w:p w:rsidR="007569CD" w:rsidRDefault="007569CD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ab/>
        <w:t xml:space="preserve">BY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ACTION</w:t>
      </w:r>
    </w:p>
    <w:p w:rsidR="007569CD" w:rsidRDefault="002B13FD">
      <w:pPr>
        <w:jc w:val="both"/>
        <w:rPr>
          <w:sz w:val="22"/>
        </w:rPr>
      </w:pPr>
      <w:r w:rsidRPr="002B13FD">
        <w:rPr>
          <w:noProof/>
        </w:rPr>
        <w:pict>
          <v:line id="_x0000_s1042" style="position:absolute;left:0;text-align:left;z-index:251658752" from="-1.35pt,6.95pt" to="493.65pt,6.95pt"/>
        </w:pict>
      </w:r>
    </w:p>
    <w:p w:rsidR="007569CD" w:rsidRDefault="007569CD">
      <w:pPr>
        <w:jc w:val="both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>Call to Order</w:t>
      </w:r>
      <w:r>
        <w:rPr>
          <w:sz w:val="22"/>
        </w:rPr>
        <w:tab/>
      </w:r>
      <w:r>
        <w:rPr>
          <w:sz w:val="22"/>
        </w:rPr>
        <w:tab/>
        <w:t>Chair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None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None</w:t>
      </w:r>
    </w:p>
    <w:p w:rsidR="007569CD" w:rsidRDefault="007569CD">
      <w:pPr>
        <w:jc w:val="both"/>
        <w:rPr>
          <w:sz w:val="22"/>
        </w:rPr>
      </w:pPr>
    </w:p>
    <w:p w:rsidR="007569CD" w:rsidRDefault="007569CD">
      <w:pPr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Roll Call</w:t>
      </w:r>
      <w:r>
        <w:rPr>
          <w:sz w:val="22"/>
        </w:rPr>
        <w:tab/>
      </w:r>
      <w:r>
        <w:rPr>
          <w:sz w:val="22"/>
        </w:rPr>
        <w:tab/>
      </w:r>
      <w:r w:rsidR="001B785A">
        <w:rPr>
          <w:sz w:val="22"/>
        </w:rPr>
        <w:t>Holly Crawford</w:t>
      </w:r>
      <w:r w:rsidR="00654C2D">
        <w:rPr>
          <w:sz w:val="22"/>
        </w:rPr>
        <w:t>,</w:t>
      </w:r>
      <w:r w:rsidR="00C73892">
        <w:rPr>
          <w:sz w:val="22"/>
        </w:rPr>
        <w:t xml:space="preserve"> OES</w:t>
      </w:r>
      <w:r>
        <w:rPr>
          <w:sz w:val="22"/>
        </w:rPr>
        <w:tab/>
      </w:r>
    </w:p>
    <w:p w:rsidR="00B70476" w:rsidRDefault="00B70476" w:rsidP="00B70476">
      <w:pPr>
        <w:jc w:val="both"/>
        <w:rPr>
          <w:color w:val="FF0000"/>
          <w:sz w:val="22"/>
        </w:rPr>
      </w:pPr>
    </w:p>
    <w:p w:rsidR="00B70476" w:rsidRPr="00086F75" w:rsidRDefault="001872FE" w:rsidP="00B70476">
      <w:pPr>
        <w:jc w:val="both"/>
        <w:rPr>
          <w:sz w:val="22"/>
        </w:rPr>
      </w:pPr>
      <w:r>
        <w:rPr>
          <w:sz w:val="22"/>
        </w:rPr>
        <w:t>3</w:t>
      </w:r>
      <w:r w:rsidR="00B70476" w:rsidRPr="00086F75">
        <w:rPr>
          <w:sz w:val="22"/>
        </w:rPr>
        <w:t>.</w:t>
      </w:r>
      <w:r w:rsidR="00B70476" w:rsidRPr="00086F75">
        <w:rPr>
          <w:sz w:val="22"/>
        </w:rPr>
        <w:tab/>
        <w:t>Call for Public Input</w:t>
      </w:r>
      <w:r w:rsidR="00B70476" w:rsidRPr="00086F75">
        <w:rPr>
          <w:sz w:val="22"/>
        </w:rPr>
        <w:tab/>
        <w:t>Chair</w:t>
      </w:r>
      <w:r w:rsidR="00B70476" w:rsidRPr="00086F75">
        <w:rPr>
          <w:sz w:val="22"/>
        </w:rPr>
        <w:tab/>
      </w:r>
      <w:r w:rsidR="00B70476" w:rsidRPr="00086F75">
        <w:rPr>
          <w:sz w:val="22"/>
        </w:rPr>
        <w:tab/>
      </w:r>
      <w:r w:rsidR="00B70476" w:rsidRPr="00086F75">
        <w:rPr>
          <w:sz w:val="22"/>
        </w:rPr>
        <w:tab/>
        <w:t xml:space="preserve">Action as Necessary </w:t>
      </w:r>
      <w:r w:rsidR="00B70476" w:rsidRPr="00086F75">
        <w:rPr>
          <w:sz w:val="22"/>
        </w:rPr>
        <w:tab/>
      </w:r>
      <w:r w:rsidR="00B70476" w:rsidRPr="00086F75">
        <w:rPr>
          <w:sz w:val="22"/>
        </w:rPr>
        <w:tab/>
        <w:t>None</w:t>
      </w:r>
    </w:p>
    <w:p w:rsidR="00B70476" w:rsidRPr="00B70476" w:rsidRDefault="00B70476" w:rsidP="00B70476">
      <w:pPr>
        <w:jc w:val="both"/>
        <w:rPr>
          <w:color w:val="FF0000"/>
          <w:sz w:val="22"/>
        </w:rPr>
      </w:pPr>
    </w:p>
    <w:p w:rsidR="007569CD" w:rsidRDefault="001872FE">
      <w:pPr>
        <w:jc w:val="both"/>
        <w:rPr>
          <w:sz w:val="22"/>
        </w:rPr>
      </w:pPr>
      <w:r>
        <w:rPr>
          <w:sz w:val="22"/>
        </w:rPr>
        <w:t>4</w:t>
      </w:r>
      <w:r w:rsidR="007569CD">
        <w:rPr>
          <w:sz w:val="22"/>
        </w:rPr>
        <w:t>.</w:t>
      </w:r>
      <w:r w:rsidR="007569CD">
        <w:rPr>
          <w:sz w:val="22"/>
        </w:rPr>
        <w:tab/>
        <w:t xml:space="preserve">Approval of </w:t>
      </w:r>
      <w:r w:rsidR="007569CD">
        <w:rPr>
          <w:sz w:val="22"/>
        </w:rPr>
        <w:tab/>
      </w:r>
      <w:r w:rsidR="007569CD">
        <w:rPr>
          <w:sz w:val="22"/>
        </w:rPr>
        <w:tab/>
        <w:t>Chair</w:t>
      </w:r>
      <w:r w:rsidR="007569CD">
        <w:rPr>
          <w:sz w:val="22"/>
        </w:rPr>
        <w:tab/>
      </w:r>
      <w:r w:rsidR="007569CD">
        <w:rPr>
          <w:sz w:val="22"/>
        </w:rPr>
        <w:tab/>
      </w:r>
      <w:r w:rsidR="007569CD">
        <w:rPr>
          <w:sz w:val="22"/>
        </w:rPr>
        <w:tab/>
        <w:t>Approval of Minutes</w:t>
      </w:r>
      <w:r w:rsidR="007569CD">
        <w:rPr>
          <w:sz w:val="22"/>
        </w:rPr>
        <w:tab/>
        <w:t xml:space="preserve">      </w:t>
      </w:r>
      <w:r w:rsidR="007569CD">
        <w:rPr>
          <w:sz w:val="22"/>
        </w:rPr>
        <w:tab/>
      </w:r>
      <w:smartTag w:uri="urn:schemas-microsoft-com:office:smarttags" w:element="place">
        <w:r w:rsidR="007569CD">
          <w:rPr>
            <w:sz w:val="22"/>
          </w:rPr>
          <w:t>I.</w:t>
        </w:r>
      </w:smartTag>
      <w:r w:rsidR="007569CD">
        <w:rPr>
          <w:sz w:val="22"/>
        </w:rPr>
        <w:t xml:space="preserve"> UDC Minutes of</w:t>
      </w:r>
    </w:p>
    <w:p w:rsidR="007569CD" w:rsidRDefault="007569CD">
      <w:pPr>
        <w:jc w:val="both"/>
        <w:rPr>
          <w:sz w:val="22"/>
        </w:rPr>
      </w:pPr>
      <w:r>
        <w:rPr>
          <w:sz w:val="22"/>
        </w:rPr>
        <w:tab/>
        <w:t>Minutes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rPr>
          <w:sz w:val="22"/>
        </w:rPr>
        <w:tab/>
      </w:r>
      <w:r w:rsidR="00415318" w:rsidRPr="003D4947">
        <w:rPr>
          <w:sz w:val="22"/>
        </w:rPr>
        <w:t>December</w:t>
      </w:r>
      <w:r w:rsidR="00544002" w:rsidRPr="003D4947">
        <w:rPr>
          <w:sz w:val="22"/>
        </w:rPr>
        <w:t xml:space="preserve"> </w:t>
      </w:r>
      <w:r w:rsidR="001B785A" w:rsidRPr="003D4947">
        <w:rPr>
          <w:sz w:val="22"/>
        </w:rPr>
        <w:t>8</w:t>
      </w:r>
      <w:r w:rsidR="0023206A" w:rsidRPr="003D4947">
        <w:rPr>
          <w:sz w:val="22"/>
        </w:rPr>
        <w:t>, 20</w:t>
      </w:r>
      <w:r w:rsidR="0038541C" w:rsidRPr="003D4947">
        <w:rPr>
          <w:sz w:val="22"/>
        </w:rPr>
        <w:t>1</w:t>
      </w:r>
      <w:r w:rsidR="001B785A" w:rsidRPr="003D4947">
        <w:rPr>
          <w:sz w:val="22"/>
        </w:rPr>
        <w:t>1</w:t>
      </w:r>
    </w:p>
    <w:p w:rsidR="007569CD" w:rsidRDefault="003E03A1">
      <w:pPr>
        <w:jc w:val="both"/>
        <w:rPr>
          <w:sz w:val="22"/>
        </w:rPr>
      </w:pPr>
      <w:r>
        <w:rPr>
          <w:sz w:val="22"/>
        </w:rPr>
        <w:tab/>
      </w:r>
      <w:r w:rsidR="002B13FD">
        <w:rPr>
          <w:noProof/>
          <w:sz w:val="22"/>
        </w:rPr>
        <w:pict>
          <v:line id="_x0000_s1029" style="position:absolute;left:0;text-align:left;z-index:251654656;mso-position-horizontal-relative:text;mso-position-vertical-relative:text" from="-1.35pt,6.45pt" to="495.45pt,6.45pt"/>
        </w:pict>
      </w:r>
      <w:r w:rsidR="007569CD">
        <w:rPr>
          <w:sz w:val="22"/>
        </w:rPr>
        <w:t xml:space="preserve">      </w:t>
      </w:r>
    </w:p>
    <w:p w:rsidR="0038541C" w:rsidRPr="001B785A" w:rsidRDefault="00AD6B30" w:rsidP="007C4DBC">
      <w:pPr>
        <w:jc w:val="both"/>
        <w:rPr>
          <w:sz w:val="22"/>
          <w:highlight w:val="yellow"/>
        </w:rPr>
      </w:pPr>
      <w:r w:rsidRPr="00982B8F">
        <w:rPr>
          <w:sz w:val="22"/>
        </w:rPr>
        <w:t>5.</w:t>
      </w:r>
      <w:r w:rsidRPr="00982B8F">
        <w:rPr>
          <w:sz w:val="22"/>
        </w:rPr>
        <w:tab/>
      </w:r>
      <w:r w:rsidR="005E2447">
        <w:rPr>
          <w:sz w:val="22"/>
        </w:rPr>
        <w:t>SD-LECC Update</w:t>
      </w:r>
      <w:r w:rsidR="005E2447">
        <w:rPr>
          <w:sz w:val="22"/>
        </w:rPr>
        <w:tab/>
        <w:t>Lee Yoder, Sheriff</w:t>
      </w:r>
      <w:r w:rsidR="005E2447">
        <w:rPr>
          <w:sz w:val="22"/>
        </w:rPr>
        <w:tab/>
        <w:t>Information Only</w:t>
      </w:r>
      <w:r w:rsidR="005E2447">
        <w:rPr>
          <w:sz w:val="22"/>
        </w:rPr>
        <w:tab/>
      </w:r>
      <w:r w:rsidR="005E2447">
        <w:rPr>
          <w:sz w:val="22"/>
        </w:rPr>
        <w:tab/>
        <w:t>None</w:t>
      </w:r>
    </w:p>
    <w:p w:rsidR="00AD6B30" w:rsidRPr="001B785A" w:rsidRDefault="00AD6B30" w:rsidP="00567A19">
      <w:pPr>
        <w:jc w:val="both"/>
        <w:rPr>
          <w:sz w:val="22"/>
          <w:highlight w:val="yellow"/>
        </w:rPr>
      </w:pPr>
    </w:p>
    <w:p w:rsidR="005B037B" w:rsidRPr="001B785A" w:rsidRDefault="00AD6B30" w:rsidP="005B037B">
      <w:pPr>
        <w:jc w:val="both"/>
        <w:rPr>
          <w:sz w:val="22"/>
        </w:rPr>
      </w:pPr>
      <w:r w:rsidRPr="001B785A">
        <w:rPr>
          <w:sz w:val="22"/>
        </w:rPr>
        <w:t>6</w:t>
      </w:r>
      <w:r w:rsidR="00086F75" w:rsidRPr="001B785A">
        <w:rPr>
          <w:sz w:val="22"/>
        </w:rPr>
        <w:t>.</w:t>
      </w:r>
      <w:r w:rsidR="00086F75" w:rsidRPr="001B785A">
        <w:rPr>
          <w:sz w:val="22"/>
        </w:rPr>
        <w:tab/>
      </w:r>
      <w:r w:rsidR="001B785A" w:rsidRPr="001B785A">
        <w:rPr>
          <w:sz w:val="22"/>
        </w:rPr>
        <w:t xml:space="preserve">Local Energy </w:t>
      </w:r>
      <w:r w:rsidR="005B037B" w:rsidRPr="001B785A">
        <w:rPr>
          <w:sz w:val="22"/>
        </w:rPr>
        <w:tab/>
      </w:r>
      <w:r w:rsidR="001B785A" w:rsidRPr="001B785A">
        <w:rPr>
          <w:sz w:val="22"/>
        </w:rPr>
        <w:tab/>
        <w:t>Andy Petrow</w:t>
      </w:r>
      <w:r w:rsidR="00415318" w:rsidRPr="001B785A">
        <w:rPr>
          <w:sz w:val="22"/>
        </w:rPr>
        <w:t xml:space="preserve">, </w:t>
      </w:r>
      <w:r w:rsidR="001B785A" w:rsidRPr="001B785A">
        <w:rPr>
          <w:sz w:val="22"/>
        </w:rPr>
        <w:t>ICF</w:t>
      </w:r>
      <w:r w:rsidR="005B037B" w:rsidRPr="001B785A">
        <w:rPr>
          <w:sz w:val="22"/>
        </w:rPr>
        <w:tab/>
        <w:t>Information Only</w:t>
      </w:r>
      <w:r w:rsidR="005B037B" w:rsidRPr="001B785A">
        <w:rPr>
          <w:sz w:val="22"/>
        </w:rPr>
        <w:tab/>
      </w:r>
      <w:r w:rsidR="005B037B" w:rsidRPr="001B785A">
        <w:rPr>
          <w:sz w:val="22"/>
        </w:rPr>
        <w:tab/>
        <w:t>Handout</w:t>
      </w:r>
      <w:r w:rsidR="005B037B" w:rsidRPr="001B785A">
        <w:rPr>
          <w:sz w:val="22"/>
        </w:rPr>
        <w:tab/>
      </w:r>
    </w:p>
    <w:p w:rsidR="00A13685" w:rsidRPr="001B785A" w:rsidRDefault="005B037B" w:rsidP="005B037B">
      <w:pPr>
        <w:jc w:val="both"/>
        <w:rPr>
          <w:sz w:val="22"/>
        </w:rPr>
      </w:pPr>
      <w:r w:rsidRPr="001B785A">
        <w:rPr>
          <w:sz w:val="22"/>
        </w:rPr>
        <w:tab/>
      </w:r>
      <w:r w:rsidR="001B785A" w:rsidRPr="001B785A">
        <w:rPr>
          <w:sz w:val="22"/>
        </w:rPr>
        <w:t>Assurance Plans</w:t>
      </w:r>
      <w:r w:rsidRPr="001B785A">
        <w:rPr>
          <w:sz w:val="22"/>
        </w:rPr>
        <w:tab/>
      </w:r>
      <w:r w:rsidRPr="001B785A">
        <w:rPr>
          <w:sz w:val="22"/>
        </w:rPr>
        <w:tab/>
      </w:r>
      <w:r w:rsidRPr="001B785A">
        <w:rPr>
          <w:sz w:val="22"/>
        </w:rPr>
        <w:tab/>
      </w:r>
      <w:r w:rsidRPr="001B785A">
        <w:rPr>
          <w:sz w:val="22"/>
        </w:rPr>
        <w:tab/>
      </w:r>
    </w:p>
    <w:p w:rsidR="00564D09" w:rsidRDefault="007C4DBC" w:rsidP="00564D09">
      <w:pPr>
        <w:jc w:val="both"/>
        <w:rPr>
          <w:sz w:val="22"/>
        </w:rPr>
      </w:pPr>
      <w:r w:rsidRPr="007C4DBC">
        <w:rPr>
          <w:sz w:val="22"/>
        </w:rPr>
        <w:tab/>
        <w:t>(</w:t>
      </w:r>
      <w:proofErr w:type="spellStart"/>
      <w:r w:rsidRPr="007C4DBC">
        <w:rPr>
          <w:sz w:val="22"/>
        </w:rPr>
        <w:t>CaLEAP</w:t>
      </w:r>
      <w:proofErr w:type="spellEnd"/>
      <w:r w:rsidRPr="007C4DBC">
        <w:rPr>
          <w:sz w:val="22"/>
        </w:rPr>
        <w:t>)</w:t>
      </w:r>
    </w:p>
    <w:p w:rsidR="007C4DBC" w:rsidRPr="007C4DBC" w:rsidRDefault="007C4DBC" w:rsidP="00564D09">
      <w:pPr>
        <w:jc w:val="both"/>
        <w:rPr>
          <w:sz w:val="22"/>
        </w:rPr>
      </w:pPr>
    </w:p>
    <w:p w:rsidR="007C4DBC" w:rsidRPr="007C4DBC" w:rsidRDefault="00564D09" w:rsidP="007C4DBC">
      <w:pPr>
        <w:jc w:val="both"/>
        <w:rPr>
          <w:sz w:val="22"/>
        </w:rPr>
      </w:pPr>
      <w:r w:rsidRPr="007C4DBC">
        <w:rPr>
          <w:sz w:val="22"/>
        </w:rPr>
        <w:t>7.</w:t>
      </w:r>
      <w:r w:rsidRPr="007C4DBC">
        <w:rPr>
          <w:sz w:val="22"/>
        </w:rPr>
        <w:tab/>
      </w:r>
      <w:r w:rsidR="007C4DBC" w:rsidRPr="007C4DBC">
        <w:rPr>
          <w:sz w:val="22"/>
        </w:rPr>
        <w:t>Radio System Update</w:t>
      </w:r>
      <w:r w:rsidR="007C4DBC" w:rsidRPr="007C4DBC">
        <w:rPr>
          <w:sz w:val="22"/>
        </w:rPr>
        <w:tab/>
        <w:t>Sue Willy, RCS</w:t>
      </w:r>
      <w:r w:rsidR="007C4DBC" w:rsidRPr="007C4DBC">
        <w:rPr>
          <w:sz w:val="22"/>
        </w:rPr>
        <w:tab/>
      </w:r>
      <w:r w:rsidR="007C4DBC" w:rsidRPr="007C4DBC">
        <w:rPr>
          <w:sz w:val="22"/>
        </w:rPr>
        <w:tab/>
        <w:t>Information Only</w:t>
      </w:r>
      <w:r w:rsidR="007C4DBC" w:rsidRPr="007C4DBC">
        <w:rPr>
          <w:sz w:val="22"/>
        </w:rPr>
        <w:tab/>
      </w:r>
      <w:r w:rsidR="007C4DBC" w:rsidRPr="007C4DBC">
        <w:rPr>
          <w:sz w:val="22"/>
        </w:rPr>
        <w:tab/>
      </w:r>
      <w:r w:rsidR="00962F72">
        <w:rPr>
          <w:sz w:val="22"/>
        </w:rPr>
        <w:t>None</w:t>
      </w:r>
    </w:p>
    <w:p w:rsidR="00564D09" w:rsidRPr="001B785A" w:rsidRDefault="007C4DBC" w:rsidP="007C4DBC">
      <w:pPr>
        <w:ind w:firstLine="720"/>
        <w:jc w:val="both"/>
        <w:rPr>
          <w:sz w:val="22"/>
          <w:highlight w:val="yellow"/>
        </w:rPr>
      </w:pPr>
      <w:r>
        <w:rPr>
          <w:sz w:val="22"/>
        </w:rPr>
        <w:t>(</w:t>
      </w:r>
      <w:r w:rsidRPr="007C4DBC">
        <w:rPr>
          <w:sz w:val="22"/>
        </w:rPr>
        <w:t>800 MHz</w:t>
      </w:r>
      <w:r>
        <w:rPr>
          <w:sz w:val="22"/>
        </w:rPr>
        <w:t>)</w:t>
      </w:r>
    </w:p>
    <w:p w:rsidR="00282F58" w:rsidRPr="001B785A" w:rsidRDefault="00282F58" w:rsidP="00567A19">
      <w:pPr>
        <w:jc w:val="both"/>
        <w:rPr>
          <w:sz w:val="22"/>
          <w:highlight w:val="yellow"/>
        </w:rPr>
      </w:pPr>
    </w:p>
    <w:p w:rsidR="00E415DC" w:rsidRPr="001B785A" w:rsidRDefault="00564D09" w:rsidP="00E415DC">
      <w:pPr>
        <w:jc w:val="both"/>
        <w:rPr>
          <w:sz w:val="22"/>
        </w:rPr>
      </w:pPr>
      <w:r w:rsidRPr="001B785A">
        <w:rPr>
          <w:sz w:val="22"/>
        </w:rPr>
        <w:t>8</w:t>
      </w:r>
      <w:r w:rsidR="00282F58" w:rsidRPr="001B785A">
        <w:rPr>
          <w:sz w:val="22"/>
        </w:rPr>
        <w:t>.</w:t>
      </w:r>
      <w:r w:rsidR="00282F58" w:rsidRPr="001B785A">
        <w:rPr>
          <w:sz w:val="22"/>
        </w:rPr>
        <w:tab/>
      </w:r>
      <w:r w:rsidR="00E415DC" w:rsidRPr="001B785A">
        <w:rPr>
          <w:sz w:val="22"/>
        </w:rPr>
        <w:t>Urban Area Security</w:t>
      </w:r>
      <w:r w:rsidR="00E415DC" w:rsidRPr="001B785A">
        <w:rPr>
          <w:sz w:val="22"/>
        </w:rPr>
        <w:tab/>
        <w:t>Donna Faller, San</w:t>
      </w:r>
      <w:r w:rsidR="00E415DC" w:rsidRPr="001B785A">
        <w:rPr>
          <w:sz w:val="22"/>
        </w:rPr>
        <w:tab/>
        <w:t>Information Only</w:t>
      </w:r>
      <w:r w:rsidR="00E415DC" w:rsidRPr="001B785A">
        <w:rPr>
          <w:sz w:val="22"/>
        </w:rPr>
        <w:tab/>
      </w:r>
      <w:r w:rsidR="00E415DC" w:rsidRPr="001B785A">
        <w:rPr>
          <w:sz w:val="22"/>
        </w:rPr>
        <w:tab/>
        <w:t>Handout</w:t>
      </w:r>
    </w:p>
    <w:p w:rsidR="00E415DC" w:rsidRPr="001B785A" w:rsidRDefault="00E415DC" w:rsidP="00E415DC">
      <w:pPr>
        <w:jc w:val="both"/>
        <w:rPr>
          <w:sz w:val="22"/>
        </w:rPr>
      </w:pPr>
      <w:r w:rsidRPr="001B785A">
        <w:rPr>
          <w:sz w:val="22"/>
        </w:rPr>
        <w:tab/>
      </w:r>
      <w:bookmarkStart w:id="0" w:name="OLE_LINK7"/>
      <w:bookmarkStart w:id="1" w:name="OLE_LINK8"/>
      <w:r w:rsidRPr="001B785A">
        <w:rPr>
          <w:sz w:val="22"/>
        </w:rPr>
        <w:t xml:space="preserve">Initiative </w:t>
      </w:r>
      <w:bookmarkEnd w:id="0"/>
      <w:bookmarkEnd w:id="1"/>
      <w:r w:rsidRPr="001B785A">
        <w:rPr>
          <w:sz w:val="22"/>
        </w:rPr>
        <w:t>Update</w:t>
      </w:r>
      <w:r w:rsidRPr="001B785A">
        <w:rPr>
          <w:sz w:val="22"/>
        </w:rPr>
        <w:tab/>
      </w:r>
      <w:smartTag w:uri="urn:schemas-microsoft-com:office:smarttags" w:element="place">
        <w:smartTag w:uri="urn:schemas-microsoft-com:office:smarttags" w:element="PlaceName">
          <w:r w:rsidRPr="001B785A">
            <w:rPr>
              <w:sz w:val="22"/>
            </w:rPr>
            <w:t>Diego</w:t>
          </w:r>
        </w:smartTag>
        <w:r w:rsidRPr="001B785A">
          <w:rPr>
            <w:sz w:val="22"/>
          </w:rPr>
          <w:t xml:space="preserve"> </w:t>
        </w:r>
        <w:smartTag w:uri="urn:schemas-microsoft-com:office:smarttags" w:element="PlaceType">
          <w:r w:rsidRPr="001B785A">
            <w:rPr>
              <w:sz w:val="22"/>
            </w:rPr>
            <w:t>City</w:t>
          </w:r>
        </w:smartTag>
      </w:smartTag>
    </w:p>
    <w:p w:rsidR="00E415DC" w:rsidRPr="001B785A" w:rsidRDefault="00E415DC" w:rsidP="00E415DC">
      <w:pPr>
        <w:jc w:val="both"/>
        <w:rPr>
          <w:sz w:val="22"/>
          <w:highlight w:val="yellow"/>
        </w:rPr>
      </w:pPr>
    </w:p>
    <w:p w:rsidR="005B037B" w:rsidRPr="001B785A" w:rsidRDefault="00564D09" w:rsidP="005B037B">
      <w:pPr>
        <w:jc w:val="both"/>
        <w:rPr>
          <w:sz w:val="22"/>
        </w:rPr>
      </w:pPr>
      <w:r w:rsidRPr="001B785A">
        <w:rPr>
          <w:sz w:val="22"/>
        </w:rPr>
        <w:t>9</w:t>
      </w:r>
      <w:r w:rsidR="00E415DC" w:rsidRPr="001B785A">
        <w:rPr>
          <w:sz w:val="22"/>
        </w:rPr>
        <w:t>.</w:t>
      </w:r>
      <w:r w:rsidR="00E415DC" w:rsidRPr="001B785A">
        <w:rPr>
          <w:sz w:val="22"/>
        </w:rPr>
        <w:tab/>
      </w:r>
      <w:r w:rsidR="005B037B" w:rsidRPr="001B785A">
        <w:rPr>
          <w:sz w:val="22"/>
        </w:rPr>
        <w:t>Homeland Security</w:t>
      </w:r>
      <w:r w:rsidR="005B037B" w:rsidRPr="001B785A">
        <w:rPr>
          <w:sz w:val="22"/>
        </w:rPr>
        <w:tab/>
      </w:r>
      <w:r w:rsidR="001B785A" w:rsidRPr="001B785A">
        <w:rPr>
          <w:sz w:val="22"/>
        </w:rPr>
        <w:t>Stasia Place</w:t>
      </w:r>
      <w:r w:rsidR="001B785A" w:rsidRPr="001B785A">
        <w:rPr>
          <w:sz w:val="22"/>
        </w:rPr>
        <w:tab/>
      </w:r>
      <w:r w:rsidR="005B037B" w:rsidRPr="001B785A">
        <w:rPr>
          <w:sz w:val="22"/>
        </w:rPr>
        <w:tab/>
        <w:t>Information Only</w:t>
      </w:r>
      <w:r w:rsidR="005B037B" w:rsidRPr="001B785A">
        <w:rPr>
          <w:sz w:val="22"/>
        </w:rPr>
        <w:tab/>
      </w:r>
      <w:r w:rsidR="005B037B" w:rsidRPr="001B785A">
        <w:rPr>
          <w:sz w:val="22"/>
        </w:rPr>
        <w:tab/>
        <w:t>Handout</w:t>
      </w:r>
    </w:p>
    <w:p w:rsidR="00282F58" w:rsidRPr="001B785A" w:rsidRDefault="005B037B" w:rsidP="005B037B">
      <w:pPr>
        <w:jc w:val="both"/>
        <w:rPr>
          <w:sz w:val="22"/>
        </w:rPr>
      </w:pPr>
      <w:r w:rsidRPr="001B785A">
        <w:rPr>
          <w:sz w:val="22"/>
        </w:rPr>
        <w:tab/>
        <w:t>Grants Update</w:t>
      </w:r>
      <w:r w:rsidRPr="001B785A">
        <w:rPr>
          <w:sz w:val="22"/>
        </w:rPr>
        <w:tab/>
      </w:r>
      <w:r w:rsidRPr="001B785A">
        <w:rPr>
          <w:sz w:val="22"/>
        </w:rPr>
        <w:tab/>
      </w:r>
      <w:r w:rsidR="001B785A" w:rsidRPr="001B785A">
        <w:rPr>
          <w:sz w:val="22"/>
        </w:rPr>
        <w:t>Richardson, OES</w:t>
      </w:r>
      <w:r w:rsidRPr="001B785A">
        <w:rPr>
          <w:sz w:val="22"/>
        </w:rPr>
        <w:tab/>
      </w:r>
      <w:r w:rsidR="00282F58" w:rsidRPr="001B785A">
        <w:rPr>
          <w:sz w:val="22"/>
        </w:rPr>
        <w:tab/>
      </w:r>
      <w:r w:rsidR="00282F58" w:rsidRPr="001B785A">
        <w:rPr>
          <w:sz w:val="22"/>
        </w:rPr>
        <w:tab/>
      </w:r>
    </w:p>
    <w:p w:rsidR="00886A9F" w:rsidRPr="001B785A" w:rsidRDefault="00886A9F" w:rsidP="00886A9F">
      <w:pPr>
        <w:jc w:val="both"/>
        <w:rPr>
          <w:sz w:val="22"/>
          <w:highlight w:val="yellow"/>
        </w:rPr>
      </w:pPr>
    </w:p>
    <w:p w:rsidR="0038541C" w:rsidRDefault="00564D09" w:rsidP="007C4DBC">
      <w:pPr>
        <w:jc w:val="both"/>
        <w:rPr>
          <w:sz w:val="22"/>
        </w:rPr>
      </w:pPr>
      <w:r w:rsidRPr="005B4A7B">
        <w:rPr>
          <w:sz w:val="22"/>
        </w:rPr>
        <w:t>10</w:t>
      </w:r>
      <w:r w:rsidR="00886A9F" w:rsidRPr="005B4A7B">
        <w:rPr>
          <w:sz w:val="22"/>
        </w:rPr>
        <w:t>.</w:t>
      </w:r>
      <w:r w:rsidR="00886A9F" w:rsidRPr="005B4A7B">
        <w:rPr>
          <w:sz w:val="22"/>
        </w:rPr>
        <w:tab/>
      </w:r>
      <w:r w:rsidR="005B4A7B" w:rsidRPr="005B4A7B">
        <w:rPr>
          <w:sz w:val="22"/>
        </w:rPr>
        <w:t>GG2012 Update</w:t>
      </w:r>
      <w:r w:rsidR="005B4A7B" w:rsidRPr="005B4A7B">
        <w:rPr>
          <w:sz w:val="22"/>
        </w:rPr>
        <w:tab/>
        <w:t>Tom Amabile</w:t>
      </w:r>
      <w:r w:rsidR="00C87408">
        <w:rPr>
          <w:sz w:val="22"/>
        </w:rPr>
        <w:t>, OES</w:t>
      </w:r>
      <w:r w:rsidR="005B4A7B" w:rsidRPr="005B4A7B">
        <w:rPr>
          <w:sz w:val="22"/>
        </w:rPr>
        <w:tab/>
        <w:t>Information Only</w:t>
      </w:r>
      <w:r w:rsidR="005B4A7B" w:rsidRPr="005B4A7B">
        <w:rPr>
          <w:sz w:val="22"/>
        </w:rPr>
        <w:tab/>
      </w:r>
      <w:r w:rsidR="005B4A7B" w:rsidRPr="005B4A7B">
        <w:rPr>
          <w:sz w:val="22"/>
        </w:rPr>
        <w:tab/>
      </w:r>
      <w:r w:rsidR="00BA3947">
        <w:rPr>
          <w:sz w:val="22"/>
        </w:rPr>
        <w:t>Handout</w:t>
      </w:r>
    </w:p>
    <w:p w:rsidR="00C87408" w:rsidRPr="005B4A7B" w:rsidRDefault="00C87408" w:rsidP="007C4DB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Bennett Cummings</w:t>
      </w:r>
    </w:p>
    <w:p w:rsidR="00A13685" w:rsidRPr="005B4A7B" w:rsidRDefault="00A13685" w:rsidP="00567A19">
      <w:pPr>
        <w:jc w:val="both"/>
        <w:rPr>
          <w:sz w:val="22"/>
        </w:rPr>
      </w:pPr>
    </w:p>
    <w:p w:rsidR="005B4A7B" w:rsidRPr="007C4DBC" w:rsidRDefault="00564D09" w:rsidP="005B4A7B">
      <w:pPr>
        <w:jc w:val="both"/>
        <w:rPr>
          <w:sz w:val="22"/>
        </w:rPr>
      </w:pPr>
      <w:r w:rsidRPr="005B4A7B">
        <w:rPr>
          <w:sz w:val="22"/>
        </w:rPr>
        <w:t>11</w:t>
      </w:r>
      <w:r w:rsidR="00CE3917" w:rsidRPr="005B4A7B">
        <w:rPr>
          <w:sz w:val="22"/>
        </w:rPr>
        <w:t>.</w:t>
      </w:r>
      <w:r w:rsidR="00CE3917" w:rsidRPr="005B4A7B">
        <w:rPr>
          <w:sz w:val="22"/>
        </w:rPr>
        <w:tab/>
      </w:r>
      <w:r w:rsidR="005B4A7B" w:rsidRPr="005B4A7B">
        <w:rPr>
          <w:sz w:val="22"/>
        </w:rPr>
        <w:t>Tsunami</w:t>
      </w:r>
      <w:r w:rsidR="005B4A7B" w:rsidRPr="007C4DBC">
        <w:rPr>
          <w:sz w:val="22"/>
        </w:rPr>
        <w:t xml:space="preserve"> Awareness</w:t>
      </w:r>
      <w:r w:rsidR="005B4A7B" w:rsidRPr="007C4DBC">
        <w:rPr>
          <w:sz w:val="22"/>
        </w:rPr>
        <w:tab/>
        <w:t>Susan Asturias,</w:t>
      </w:r>
      <w:r w:rsidR="005B4A7B" w:rsidRPr="007C4DBC">
        <w:rPr>
          <w:sz w:val="22"/>
        </w:rPr>
        <w:tab/>
        <w:t xml:space="preserve"> OES</w:t>
      </w:r>
      <w:r w:rsidR="005B4A7B" w:rsidRPr="007C4DBC">
        <w:rPr>
          <w:sz w:val="22"/>
        </w:rPr>
        <w:tab/>
      </w:r>
      <w:bookmarkStart w:id="2" w:name="OLE_LINK4"/>
      <w:bookmarkStart w:id="3" w:name="OLE_LINK5"/>
      <w:r w:rsidR="005B4A7B" w:rsidRPr="007C4DBC">
        <w:rPr>
          <w:sz w:val="22"/>
        </w:rPr>
        <w:t>Information Only</w:t>
      </w:r>
      <w:r w:rsidR="005B4A7B" w:rsidRPr="007C4DBC">
        <w:rPr>
          <w:sz w:val="22"/>
        </w:rPr>
        <w:tab/>
      </w:r>
      <w:r w:rsidR="005B4A7B" w:rsidRPr="007C4DBC">
        <w:rPr>
          <w:sz w:val="22"/>
        </w:rPr>
        <w:tab/>
      </w:r>
      <w:bookmarkEnd w:id="2"/>
      <w:bookmarkEnd w:id="3"/>
      <w:r w:rsidR="005B4A7B">
        <w:rPr>
          <w:sz w:val="22"/>
        </w:rPr>
        <w:t>Handout</w:t>
      </w:r>
    </w:p>
    <w:p w:rsidR="001872FE" w:rsidRPr="001B785A" w:rsidRDefault="005B4A7B" w:rsidP="005B4A7B">
      <w:pPr>
        <w:jc w:val="both"/>
        <w:rPr>
          <w:sz w:val="22"/>
          <w:highlight w:val="yellow"/>
        </w:rPr>
      </w:pPr>
      <w:r w:rsidRPr="007C4DBC">
        <w:rPr>
          <w:sz w:val="22"/>
        </w:rPr>
        <w:tab/>
        <w:t>Week 2012</w:t>
      </w:r>
    </w:p>
    <w:p w:rsidR="00E415DC" w:rsidRPr="007C4DBC" w:rsidRDefault="00E415DC" w:rsidP="001872FE">
      <w:pPr>
        <w:ind w:firstLine="720"/>
        <w:jc w:val="both"/>
        <w:rPr>
          <w:sz w:val="22"/>
        </w:rPr>
      </w:pPr>
      <w:r w:rsidRPr="007C4DBC">
        <w:rPr>
          <w:sz w:val="22"/>
        </w:rPr>
        <w:tab/>
      </w:r>
      <w:r w:rsidRPr="007C4DBC">
        <w:rPr>
          <w:sz w:val="22"/>
        </w:rPr>
        <w:tab/>
      </w:r>
      <w:r w:rsidRPr="007C4DBC">
        <w:rPr>
          <w:sz w:val="22"/>
        </w:rPr>
        <w:tab/>
      </w:r>
    </w:p>
    <w:p w:rsidR="005B4A7B" w:rsidRPr="005B4A7B" w:rsidRDefault="00564D09" w:rsidP="005B4A7B">
      <w:pPr>
        <w:jc w:val="both"/>
        <w:rPr>
          <w:sz w:val="22"/>
        </w:rPr>
      </w:pPr>
      <w:r w:rsidRPr="007C4DBC">
        <w:rPr>
          <w:sz w:val="22"/>
        </w:rPr>
        <w:t>12</w:t>
      </w:r>
      <w:r w:rsidR="00BE49A3" w:rsidRPr="007C4DBC">
        <w:rPr>
          <w:sz w:val="22"/>
        </w:rPr>
        <w:t>.</w:t>
      </w:r>
      <w:r w:rsidR="00BE49A3" w:rsidRPr="007C4DBC">
        <w:rPr>
          <w:sz w:val="22"/>
        </w:rPr>
        <w:tab/>
      </w:r>
      <w:r w:rsidR="005B4A7B" w:rsidRPr="005B4A7B">
        <w:rPr>
          <w:sz w:val="22"/>
        </w:rPr>
        <w:t>Regional Vehicles</w:t>
      </w:r>
      <w:r w:rsidR="005B4A7B" w:rsidRPr="005B4A7B">
        <w:rPr>
          <w:sz w:val="22"/>
        </w:rPr>
        <w:tab/>
        <w:t>Susan Asturias, OES</w:t>
      </w:r>
      <w:r w:rsidR="005B4A7B" w:rsidRPr="005B4A7B">
        <w:rPr>
          <w:sz w:val="22"/>
        </w:rPr>
        <w:tab/>
        <w:t>Information Only</w:t>
      </w:r>
      <w:r w:rsidR="005B4A7B" w:rsidRPr="005B4A7B">
        <w:rPr>
          <w:sz w:val="22"/>
        </w:rPr>
        <w:tab/>
      </w:r>
      <w:r w:rsidR="005B4A7B" w:rsidRPr="005B4A7B">
        <w:rPr>
          <w:sz w:val="22"/>
        </w:rPr>
        <w:tab/>
        <w:t>None</w:t>
      </w:r>
    </w:p>
    <w:p w:rsidR="005B4A7B" w:rsidRDefault="005B4A7B" w:rsidP="005B4A7B">
      <w:pPr>
        <w:jc w:val="both"/>
        <w:rPr>
          <w:sz w:val="22"/>
        </w:rPr>
      </w:pPr>
      <w:r w:rsidRPr="005B4A7B">
        <w:rPr>
          <w:sz w:val="22"/>
        </w:rPr>
        <w:tab/>
        <w:t>Update</w:t>
      </w:r>
    </w:p>
    <w:p w:rsidR="006B28FC" w:rsidRDefault="006B28FC" w:rsidP="005B4A7B">
      <w:pPr>
        <w:jc w:val="both"/>
        <w:rPr>
          <w:sz w:val="22"/>
        </w:rPr>
      </w:pPr>
    </w:p>
    <w:p w:rsidR="006B28FC" w:rsidRDefault="006B28FC" w:rsidP="005B4A7B">
      <w:pPr>
        <w:jc w:val="both"/>
        <w:rPr>
          <w:sz w:val="22"/>
        </w:rPr>
      </w:pPr>
      <w:r>
        <w:rPr>
          <w:sz w:val="22"/>
        </w:rPr>
        <w:t>13.</w:t>
      </w:r>
      <w:r>
        <w:rPr>
          <w:sz w:val="22"/>
        </w:rPr>
        <w:tab/>
        <w:t xml:space="preserve">NIMS Training </w:t>
      </w:r>
      <w:r>
        <w:rPr>
          <w:sz w:val="22"/>
        </w:rPr>
        <w:tab/>
      </w:r>
      <w:r>
        <w:rPr>
          <w:sz w:val="22"/>
        </w:rPr>
        <w:tab/>
        <w:t>Susan Asturias, OES</w:t>
      </w:r>
      <w:r>
        <w:rPr>
          <w:sz w:val="22"/>
        </w:rPr>
        <w:tab/>
        <w:t>Information Only</w:t>
      </w:r>
      <w:r>
        <w:rPr>
          <w:sz w:val="22"/>
        </w:rPr>
        <w:tab/>
      </w:r>
      <w:r>
        <w:rPr>
          <w:sz w:val="22"/>
        </w:rPr>
        <w:tab/>
        <w:t>None</w:t>
      </w:r>
    </w:p>
    <w:p w:rsidR="00347CB5" w:rsidRDefault="006B28FC" w:rsidP="005B4A7B">
      <w:pPr>
        <w:jc w:val="both"/>
        <w:rPr>
          <w:sz w:val="22"/>
        </w:rPr>
      </w:pPr>
      <w:r>
        <w:rPr>
          <w:sz w:val="22"/>
        </w:rPr>
        <w:tab/>
        <w:t>Update</w:t>
      </w:r>
    </w:p>
    <w:p w:rsidR="006B28FC" w:rsidRDefault="006B28FC" w:rsidP="005B4A7B">
      <w:pPr>
        <w:jc w:val="both"/>
        <w:rPr>
          <w:sz w:val="22"/>
        </w:rPr>
      </w:pPr>
    </w:p>
    <w:p w:rsidR="00347CB5" w:rsidRPr="00B26C7D" w:rsidRDefault="00347CB5" w:rsidP="005B4A7B">
      <w:pPr>
        <w:jc w:val="both"/>
        <w:rPr>
          <w:sz w:val="22"/>
        </w:rPr>
      </w:pPr>
      <w:r>
        <w:rPr>
          <w:sz w:val="22"/>
        </w:rPr>
        <w:t>1</w:t>
      </w:r>
      <w:r w:rsidR="006B28FC">
        <w:rPr>
          <w:sz w:val="22"/>
        </w:rPr>
        <w:t>4</w:t>
      </w:r>
      <w:r>
        <w:rPr>
          <w:sz w:val="22"/>
        </w:rPr>
        <w:t>.</w:t>
      </w:r>
      <w:r>
        <w:rPr>
          <w:sz w:val="22"/>
        </w:rPr>
        <w:tab/>
        <w:t>Power Outage AAR</w:t>
      </w:r>
      <w:r>
        <w:rPr>
          <w:sz w:val="22"/>
        </w:rPr>
        <w:tab/>
        <w:t>Robert Barreras, OES</w:t>
      </w:r>
      <w:r>
        <w:rPr>
          <w:sz w:val="22"/>
        </w:rPr>
        <w:tab/>
        <w:t>Information Only</w:t>
      </w:r>
      <w:r>
        <w:rPr>
          <w:sz w:val="22"/>
        </w:rPr>
        <w:tab/>
      </w:r>
      <w:r>
        <w:rPr>
          <w:sz w:val="22"/>
        </w:rPr>
        <w:tab/>
        <w:t>Handout (FOUO)</w:t>
      </w:r>
    </w:p>
    <w:p w:rsidR="006F7F8F" w:rsidRPr="007C4DBC" w:rsidRDefault="006F7F8F" w:rsidP="007C4DBC">
      <w:pPr>
        <w:rPr>
          <w:sz w:val="22"/>
        </w:rPr>
      </w:pPr>
    </w:p>
    <w:p w:rsidR="007569CD" w:rsidRDefault="002B13FD">
      <w:pPr>
        <w:rPr>
          <w:sz w:val="22"/>
        </w:rPr>
      </w:pPr>
      <w:r w:rsidRPr="002B13FD">
        <w:rPr>
          <w:noProof/>
        </w:rPr>
        <w:pict>
          <v:line id="_x0000_s1045" style="position:absolute;z-index:251659776" from="4.05pt,5pt" to="522.45pt,5pt"/>
        </w:pict>
      </w:r>
      <w:r w:rsidR="007569CD">
        <w:rPr>
          <w:sz w:val="22"/>
        </w:rPr>
        <w:br w:type="page"/>
      </w:r>
    </w:p>
    <w:p w:rsidR="007569CD" w:rsidRDefault="00415318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9</w:t>
      </w:r>
      <w:r w:rsidR="007569CD">
        <w:rPr>
          <w:b/>
          <w:sz w:val="22"/>
        </w:rPr>
        <w:t xml:space="preserve">:00 – </w:t>
      </w:r>
      <w:r>
        <w:rPr>
          <w:b/>
          <w:sz w:val="22"/>
        </w:rPr>
        <w:t>11</w:t>
      </w:r>
      <w:r w:rsidR="007569CD">
        <w:rPr>
          <w:b/>
          <w:sz w:val="22"/>
        </w:rPr>
        <w:t xml:space="preserve">:00 </w:t>
      </w:r>
      <w:r>
        <w:rPr>
          <w:b/>
          <w:sz w:val="22"/>
        </w:rPr>
        <w:t>A</w:t>
      </w:r>
      <w:r w:rsidR="007569CD">
        <w:rPr>
          <w:b/>
          <w:sz w:val="22"/>
        </w:rPr>
        <w:t>.M.</w:t>
      </w:r>
    </w:p>
    <w:p w:rsidR="007569CD" w:rsidRDefault="007569CD">
      <w:pPr>
        <w:jc w:val="center"/>
        <w:rPr>
          <w:b/>
          <w:sz w:val="22"/>
        </w:rPr>
      </w:pPr>
      <w:r>
        <w:rPr>
          <w:b/>
          <w:sz w:val="22"/>
        </w:rPr>
        <w:t>AGENDA, Page 2</w:t>
      </w:r>
    </w:p>
    <w:p w:rsidR="00347CB5" w:rsidRPr="00347CB5" w:rsidRDefault="00347CB5">
      <w:pPr>
        <w:jc w:val="center"/>
        <w:rPr>
          <w:b/>
          <w:color w:val="FF0000"/>
          <w:sz w:val="22"/>
        </w:rPr>
      </w:pPr>
      <w:r w:rsidRPr="00347CB5">
        <w:rPr>
          <w:b/>
          <w:color w:val="FF0000"/>
          <w:sz w:val="22"/>
        </w:rPr>
        <w:t>REVISED</w:t>
      </w:r>
    </w:p>
    <w:p w:rsidR="007569CD" w:rsidRDefault="002B13FD">
      <w:pPr>
        <w:jc w:val="both"/>
        <w:rPr>
          <w:b/>
          <w:sz w:val="22"/>
        </w:rPr>
      </w:pPr>
      <w:r>
        <w:rPr>
          <w:b/>
          <w:noProof/>
          <w:sz w:val="22"/>
        </w:rPr>
        <w:pict>
          <v:line id="_x0000_s1034" style="position:absolute;left:0;text-align:left;z-index:251655680" from="0,10.2pt" to="489.6pt,10.2pt" o:allowincell="f"/>
        </w:pict>
      </w:r>
    </w:p>
    <w:p w:rsidR="007569CD" w:rsidRDefault="007569CD">
      <w:pPr>
        <w:pStyle w:val="Heading2"/>
        <w:ind w:firstLine="720"/>
        <w:jc w:val="left"/>
        <w:rPr>
          <w:sz w:val="22"/>
        </w:rPr>
      </w:pPr>
      <w:r>
        <w:rPr>
          <w:sz w:val="22"/>
        </w:rPr>
        <w:t>AGENDA ITEM</w:t>
      </w:r>
      <w:r>
        <w:rPr>
          <w:sz w:val="22"/>
        </w:rPr>
        <w:tab/>
        <w:t xml:space="preserve">    COMMENTS </w:t>
      </w:r>
      <w:r>
        <w:rPr>
          <w:sz w:val="22"/>
        </w:rPr>
        <w:tab/>
        <w:t xml:space="preserve">        RECOMMENDED</w:t>
      </w:r>
      <w:r>
        <w:rPr>
          <w:sz w:val="22"/>
        </w:rPr>
        <w:tab/>
        <w:t xml:space="preserve"> ATTACHMENTS</w:t>
      </w:r>
    </w:p>
    <w:p w:rsidR="007569CD" w:rsidRDefault="007569CD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>
        <w:rPr>
          <w:b/>
          <w:sz w:val="22"/>
        </w:rPr>
        <w:tab/>
      </w:r>
      <w:r>
        <w:rPr>
          <w:b/>
          <w:sz w:val="22"/>
        </w:rPr>
        <w:tab/>
        <w:t>BY</w:t>
      </w: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z w:val="22"/>
        </w:rPr>
        <w:tab/>
        <w:t>ACTION</w:t>
      </w:r>
    </w:p>
    <w:p w:rsidR="007569CD" w:rsidRDefault="002B13FD">
      <w:pPr>
        <w:jc w:val="both"/>
        <w:rPr>
          <w:b/>
          <w:sz w:val="22"/>
        </w:rPr>
      </w:pPr>
      <w:r w:rsidRPr="002B13FD">
        <w:rPr>
          <w:noProof/>
          <w:sz w:val="22"/>
        </w:rPr>
        <w:pict>
          <v:line id="_x0000_s1035" style="position:absolute;left:0;text-align:left;z-index:251656704" from="-1.35pt,6.95pt" to="488.25pt,6.95pt"/>
        </w:pict>
      </w:r>
      <w:r w:rsidR="007569CD">
        <w:rPr>
          <w:b/>
          <w:sz w:val="22"/>
        </w:rPr>
        <w:tab/>
      </w:r>
    </w:p>
    <w:p w:rsidR="0045225A" w:rsidRPr="001E2CE0" w:rsidRDefault="0045225A" w:rsidP="0045225A">
      <w:pPr>
        <w:jc w:val="both"/>
        <w:rPr>
          <w:color w:val="FF0000"/>
          <w:sz w:val="22"/>
        </w:rPr>
      </w:pPr>
    </w:p>
    <w:p w:rsidR="007569CD" w:rsidRDefault="007569CD">
      <w:pPr>
        <w:jc w:val="both"/>
        <w:rPr>
          <w:sz w:val="22"/>
        </w:rPr>
      </w:pPr>
      <w:r>
        <w:rPr>
          <w:sz w:val="22"/>
        </w:rPr>
        <w:t>1</w:t>
      </w:r>
      <w:r w:rsidR="006B28FC">
        <w:rPr>
          <w:sz w:val="22"/>
        </w:rPr>
        <w:t>5</w:t>
      </w:r>
      <w:r>
        <w:rPr>
          <w:sz w:val="22"/>
        </w:rPr>
        <w:t>.</w:t>
      </w:r>
      <w:r>
        <w:rPr>
          <w:sz w:val="22"/>
        </w:rPr>
        <w:tab/>
        <w:t xml:space="preserve">Executive Report </w:t>
      </w:r>
      <w:r>
        <w:rPr>
          <w:sz w:val="22"/>
        </w:rPr>
        <w:tab/>
      </w:r>
      <w:r w:rsidR="00962F72">
        <w:rPr>
          <w:sz w:val="22"/>
        </w:rPr>
        <w:t>Holly Crawford</w:t>
      </w:r>
      <w:r>
        <w:rPr>
          <w:sz w:val="22"/>
        </w:rPr>
        <w:t>,</w:t>
      </w:r>
    </w:p>
    <w:p w:rsidR="007569CD" w:rsidRDefault="007569C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OES</w:t>
      </w:r>
    </w:p>
    <w:p w:rsidR="007569CD" w:rsidRDefault="007569CD">
      <w:pPr>
        <w:jc w:val="both"/>
        <w:rPr>
          <w:sz w:val="22"/>
        </w:rPr>
      </w:pPr>
    </w:p>
    <w:p w:rsidR="007569CD" w:rsidRDefault="005E2447" w:rsidP="0038541C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Disaster Assistance &amp; Recovery</w:t>
      </w:r>
      <w:r w:rsidR="002E4698" w:rsidRPr="00C05F47">
        <w:rPr>
          <w:sz w:val="22"/>
        </w:rPr>
        <w:tab/>
      </w:r>
      <w:r w:rsidR="002E4698" w:rsidRPr="00C05F47">
        <w:rPr>
          <w:sz w:val="22"/>
        </w:rPr>
        <w:tab/>
        <w:t>Information Only</w:t>
      </w:r>
      <w:r w:rsidR="002E4698" w:rsidRPr="00C05F47">
        <w:rPr>
          <w:sz w:val="22"/>
        </w:rPr>
        <w:tab/>
      </w:r>
      <w:r w:rsidR="002E4698" w:rsidRPr="00C05F47">
        <w:rPr>
          <w:sz w:val="22"/>
        </w:rPr>
        <w:tab/>
      </w:r>
      <w:r w:rsidR="00B76C7D">
        <w:rPr>
          <w:sz w:val="22"/>
        </w:rPr>
        <w:t>Handout</w:t>
      </w:r>
    </w:p>
    <w:p w:rsidR="005E2447" w:rsidRPr="00C05F47" w:rsidRDefault="005E2447" w:rsidP="005E2447">
      <w:pPr>
        <w:ind w:left="1440"/>
        <w:jc w:val="both"/>
        <w:rPr>
          <w:sz w:val="22"/>
        </w:rPr>
      </w:pPr>
      <w:r>
        <w:rPr>
          <w:sz w:val="22"/>
        </w:rPr>
        <w:t>Forum</w:t>
      </w:r>
    </w:p>
    <w:p w:rsidR="007569CD" w:rsidRPr="00C05F47" w:rsidRDefault="007569CD" w:rsidP="009570ED">
      <w:pPr>
        <w:ind w:left="720"/>
        <w:jc w:val="both"/>
        <w:rPr>
          <w:sz w:val="22"/>
        </w:rPr>
      </w:pPr>
      <w:r w:rsidRPr="00C05F47">
        <w:rPr>
          <w:sz w:val="22"/>
        </w:rPr>
        <w:tab/>
      </w:r>
    </w:p>
    <w:p w:rsidR="00C064A1" w:rsidRPr="00B26C7D" w:rsidRDefault="005E2447" w:rsidP="00B26C7D">
      <w:pPr>
        <w:pStyle w:val="ListParagraph"/>
        <w:numPr>
          <w:ilvl w:val="0"/>
          <w:numId w:val="6"/>
        </w:numPr>
        <w:jc w:val="both"/>
        <w:rPr>
          <w:sz w:val="22"/>
        </w:rPr>
      </w:pPr>
      <w:proofErr w:type="spellStart"/>
      <w:r>
        <w:rPr>
          <w:sz w:val="22"/>
        </w:rPr>
        <w:t>TRIPwire</w:t>
      </w:r>
      <w:proofErr w:type="spellEnd"/>
      <w:r>
        <w:rPr>
          <w:sz w:val="22"/>
        </w:rPr>
        <w:t xml:space="preserve"> Training</w:t>
      </w:r>
      <w:r w:rsidR="00C064A1" w:rsidRPr="00B26C7D">
        <w:rPr>
          <w:sz w:val="22"/>
        </w:rPr>
        <w:tab/>
      </w:r>
      <w:r w:rsidR="00C064A1" w:rsidRPr="00B26C7D">
        <w:rPr>
          <w:sz w:val="22"/>
        </w:rPr>
        <w:tab/>
      </w:r>
      <w:r w:rsidR="00C064A1" w:rsidRPr="00B26C7D">
        <w:rPr>
          <w:sz w:val="22"/>
        </w:rPr>
        <w:tab/>
        <w:t>Information Only</w:t>
      </w:r>
      <w:r w:rsidR="00C064A1" w:rsidRPr="00B26C7D">
        <w:rPr>
          <w:sz w:val="22"/>
        </w:rPr>
        <w:tab/>
      </w:r>
      <w:r w:rsidR="00C064A1" w:rsidRPr="00B26C7D">
        <w:rPr>
          <w:sz w:val="22"/>
        </w:rPr>
        <w:tab/>
      </w:r>
      <w:r w:rsidR="00C958BA" w:rsidRPr="00B26C7D">
        <w:rPr>
          <w:sz w:val="22"/>
        </w:rPr>
        <w:t>Handout</w:t>
      </w:r>
    </w:p>
    <w:p w:rsidR="00C05F47" w:rsidRPr="00B26C7D" w:rsidRDefault="00C05F47" w:rsidP="00726CA2">
      <w:pPr>
        <w:jc w:val="both"/>
        <w:rPr>
          <w:sz w:val="22"/>
        </w:rPr>
      </w:pPr>
    </w:p>
    <w:p w:rsidR="00EF55CF" w:rsidRDefault="00EF55CF">
      <w:pPr>
        <w:jc w:val="both"/>
        <w:rPr>
          <w:sz w:val="22"/>
        </w:rPr>
      </w:pPr>
      <w:r>
        <w:rPr>
          <w:sz w:val="22"/>
        </w:rPr>
        <w:tab/>
      </w:r>
      <w:r w:rsidR="005B4A7B">
        <w:rPr>
          <w:sz w:val="22"/>
        </w:rPr>
        <w:t>C</w:t>
      </w:r>
      <w:r>
        <w:rPr>
          <w:sz w:val="22"/>
        </w:rPr>
        <w:t>.</w:t>
      </w:r>
      <w:r>
        <w:rPr>
          <w:sz w:val="22"/>
        </w:rPr>
        <w:tab/>
      </w:r>
      <w:proofErr w:type="spellStart"/>
      <w:r>
        <w:rPr>
          <w:sz w:val="22"/>
        </w:rPr>
        <w:t>AlertSanDiego</w:t>
      </w:r>
      <w:proofErr w:type="spellEnd"/>
      <w:r>
        <w:rPr>
          <w:sz w:val="22"/>
        </w:rPr>
        <w:t xml:space="preserve"> RFP</w:t>
      </w:r>
      <w:r w:rsidR="00962F72">
        <w:rPr>
          <w:sz w:val="22"/>
        </w:rPr>
        <w:t xml:space="preserve"> Update</w:t>
      </w:r>
      <w:r>
        <w:rPr>
          <w:sz w:val="22"/>
        </w:rPr>
        <w:tab/>
      </w:r>
      <w:r>
        <w:rPr>
          <w:sz w:val="22"/>
        </w:rPr>
        <w:tab/>
        <w:t>Information Only</w:t>
      </w:r>
      <w:r>
        <w:rPr>
          <w:sz w:val="22"/>
        </w:rPr>
        <w:tab/>
      </w:r>
      <w:r>
        <w:rPr>
          <w:sz w:val="22"/>
        </w:rPr>
        <w:tab/>
        <w:t>None</w:t>
      </w:r>
    </w:p>
    <w:p w:rsidR="00EF55CF" w:rsidRDefault="00EF55CF">
      <w:pPr>
        <w:jc w:val="both"/>
        <w:rPr>
          <w:sz w:val="22"/>
        </w:rPr>
      </w:pPr>
    </w:p>
    <w:p w:rsidR="00EF55CF" w:rsidRDefault="00EF55CF">
      <w:pPr>
        <w:jc w:val="both"/>
        <w:rPr>
          <w:sz w:val="22"/>
        </w:rPr>
      </w:pPr>
      <w:r>
        <w:rPr>
          <w:sz w:val="22"/>
        </w:rPr>
        <w:tab/>
      </w:r>
      <w:r w:rsidR="005B4A7B">
        <w:rPr>
          <w:sz w:val="22"/>
        </w:rPr>
        <w:t>D</w:t>
      </w:r>
      <w:r>
        <w:rPr>
          <w:sz w:val="22"/>
        </w:rPr>
        <w:t>.</w:t>
      </w:r>
      <w:r>
        <w:rPr>
          <w:sz w:val="22"/>
        </w:rPr>
        <w:tab/>
        <w:t>SONGS Update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Information Only</w:t>
      </w:r>
      <w:r>
        <w:rPr>
          <w:sz w:val="22"/>
        </w:rPr>
        <w:tab/>
      </w:r>
      <w:r>
        <w:rPr>
          <w:sz w:val="22"/>
        </w:rPr>
        <w:tab/>
        <w:t>None</w:t>
      </w:r>
    </w:p>
    <w:p w:rsidR="00EF55CF" w:rsidRDefault="00EF55CF">
      <w:pPr>
        <w:jc w:val="both"/>
        <w:rPr>
          <w:sz w:val="22"/>
        </w:rPr>
      </w:pPr>
      <w:r>
        <w:rPr>
          <w:sz w:val="22"/>
        </w:rPr>
        <w:t xml:space="preserve"> </w:t>
      </w:r>
      <w:r w:rsidR="00850D05" w:rsidRPr="00B26C7D">
        <w:rPr>
          <w:sz w:val="22"/>
        </w:rPr>
        <w:tab/>
      </w:r>
    </w:p>
    <w:p w:rsidR="00850D05" w:rsidRPr="00CC217F" w:rsidRDefault="005B4A7B" w:rsidP="00EF55CF">
      <w:pPr>
        <w:ind w:firstLine="720"/>
        <w:jc w:val="both"/>
        <w:rPr>
          <w:b/>
          <w:color w:val="548DD4" w:themeColor="text2" w:themeTint="99"/>
          <w:sz w:val="22"/>
        </w:rPr>
      </w:pPr>
      <w:r>
        <w:rPr>
          <w:sz w:val="22"/>
        </w:rPr>
        <w:t>E</w:t>
      </w:r>
      <w:r w:rsidR="00850D05" w:rsidRPr="00B26C7D">
        <w:rPr>
          <w:sz w:val="22"/>
        </w:rPr>
        <w:t>.</w:t>
      </w:r>
      <w:r w:rsidR="00850D05" w:rsidRPr="00B26C7D">
        <w:rPr>
          <w:sz w:val="22"/>
        </w:rPr>
        <w:tab/>
      </w:r>
      <w:r w:rsidR="00850D05" w:rsidRPr="00CC217F">
        <w:rPr>
          <w:b/>
          <w:color w:val="548DD4" w:themeColor="text2" w:themeTint="99"/>
          <w:sz w:val="22"/>
        </w:rPr>
        <w:t>Other</w:t>
      </w:r>
      <w:r w:rsidR="00CC217F" w:rsidRPr="00CC217F">
        <w:rPr>
          <w:b/>
          <w:color w:val="548DD4" w:themeColor="text2" w:themeTint="99"/>
          <w:sz w:val="22"/>
        </w:rPr>
        <w:t>-We have two new employees at OES:  Bennett Cummings, ESC and Bria</w:t>
      </w:r>
      <w:r w:rsidR="00CC217F">
        <w:rPr>
          <w:b/>
          <w:color w:val="548DD4" w:themeColor="text2" w:themeTint="99"/>
          <w:sz w:val="22"/>
        </w:rPr>
        <w:t xml:space="preserve">n Lewis, Admin Analyst I.  For two other people, this will be their last UDC meeting:  Donna Faller is retiring in March and Herman Reddick will be moving </w:t>
      </w:r>
      <w:r w:rsidR="00E028F5">
        <w:rPr>
          <w:b/>
          <w:color w:val="548DD4" w:themeColor="text2" w:themeTint="99"/>
          <w:sz w:val="22"/>
        </w:rPr>
        <w:t xml:space="preserve">to </w:t>
      </w:r>
      <w:r w:rsidR="00CC217F">
        <w:rPr>
          <w:b/>
          <w:color w:val="548DD4" w:themeColor="text2" w:themeTint="99"/>
          <w:sz w:val="22"/>
        </w:rPr>
        <w:t>the County Fire Authority as the new Director on February 24</w:t>
      </w:r>
      <w:r w:rsidR="00CC217F" w:rsidRPr="00CC217F">
        <w:rPr>
          <w:b/>
          <w:color w:val="548DD4" w:themeColor="text2" w:themeTint="99"/>
          <w:sz w:val="22"/>
          <w:vertAlign w:val="superscript"/>
        </w:rPr>
        <w:t>th</w:t>
      </w:r>
      <w:r w:rsidR="00CC217F">
        <w:rPr>
          <w:b/>
          <w:color w:val="548DD4" w:themeColor="text2" w:themeTint="99"/>
          <w:sz w:val="22"/>
        </w:rPr>
        <w:t>.</w:t>
      </w:r>
    </w:p>
    <w:p w:rsidR="008E7F79" w:rsidRDefault="008E7F79">
      <w:pPr>
        <w:jc w:val="both"/>
        <w:rPr>
          <w:sz w:val="22"/>
        </w:rPr>
      </w:pPr>
    </w:p>
    <w:p w:rsidR="007569CD" w:rsidRDefault="002B13FD">
      <w:pPr>
        <w:jc w:val="both"/>
        <w:rPr>
          <w:sz w:val="22"/>
        </w:rPr>
      </w:pPr>
      <w:r w:rsidRPr="002B13FD">
        <w:rPr>
          <w:noProof/>
        </w:rPr>
        <w:pict>
          <v:line id="_x0000_s1047" style="position:absolute;left:0;text-align:left;z-index:251660800" from="4.05pt,11.1pt" to="500.85pt,11.1pt"/>
        </w:pict>
      </w:r>
    </w:p>
    <w:p w:rsidR="007569CD" w:rsidRDefault="007569CD">
      <w:pPr>
        <w:jc w:val="both"/>
        <w:rPr>
          <w:sz w:val="22"/>
        </w:rPr>
      </w:pPr>
    </w:p>
    <w:p w:rsidR="007569CD" w:rsidRPr="00B26C7D" w:rsidRDefault="00BE49A3">
      <w:pPr>
        <w:jc w:val="both"/>
        <w:rPr>
          <w:sz w:val="22"/>
        </w:rPr>
      </w:pPr>
      <w:r>
        <w:rPr>
          <w:sz w:val="22"/>
        </w:rPr>
        <w:t>1</w:t>
      </w:r>
      <w:r w:rsidR="006B28FC">
        <w:rPr>
          <w:sz w:val="22"/>
        </w:rPr>
        <w:t>6</w:t>
      </w:r>
      <w:r w:rsidR="007569CD">
        <w:rPr>
          <w:sz w:val="22"/>
        </w:rPr>
        <w:t>.</w:t>
      </w:r>
      <w:r w:rsidR="007569CD">
        <w:rPr>
          <w:sz w:val="22"/>
        </w:rPr>
        <w:tab/>
      </w:r>
      <w:r w:rsidR="007569CD" w:rsidRPr="00B26C7D">
        <w:rPr>
          <w:sz w:val="22"/>
        </w:rPr>
        <w:t xml:space="preserve">Schedule Next </w:t>
      </w:r>
      <w:r w:rsidR="007569CD" w:rsidRPr="00B26C7D">
        <w:rPr>
          <w:sz w:val="22"/>
        </w:rPr>
        <w:tab/>
        <w:t xml:space="preserve"> </w:t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  <w:t>Chair</w:t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</w:r>
      <w:r w:rsidR="00415318" w:rsidRPr="00B26C7D">
        <w:rPr>
          <w:sz w:val="22"/>
        </w:rPr>
        <w:t>April</w:t>
      </w:r>
      <w:r w:rsidR="00A450EC" w:rsidRPr="00B26C7D">
        <w:rPr>
          <w:sz w:val="22"/>
        </w:rPr>
        <w:t xml:space="preserve"> </w:t>
      </w:r>
      <w:r w:rsidR="007C4DBC">
        <w:rPr>
          <w:sz w:val="22"/>
        </w:rPr>
        <w:t>19</w:t>
      </w:r>
      <w:r w:rsidR="007569CD" w:rsidRPr="00B26C7D">
        <w:rPr>
          <w:sz w:val="22"/>
        </w:rPr>
        <w:t>, 20</w:t>
      </w:r>
      <w:r w:rsidR="005B037B" w:rsidRPr="00B26C7D">
        <w:rPr>
          <w:sz w:val="22"/>
        </w:rPr>
        <w:t>1</w:t>
      </w:r>
      <w:r w:rsidR="007C4DBC">
        <w:rPr>
          <w:sz w:val="22"/>
        </w:rPr>
        <w:t>2</w:t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</w:r>
    </w:p>
    <w:p w:rsidR="007569CD" w:rsidRPr="00B26C7D" w:rsidRDefault="0045225A">
      <w:pPr>
        <w:ind w:firstLine="720"/>
        <w:jc w:val="both"/>
        <w:rPr>
          <w:sz w:val="22"/>
        </w:rPr>
      </w:pPr>
      <w:proofErr w:type="gramStart"/>
      <w:r w:rsidRPr="00B26C7D">
        <w:rPr>
          <w:sz w:val="22"/>
        </w:rPr>
        <w:t xml:space="preserve">Meeting </w:t>
      </w:r>
      <w:r w:rsidRPr="00B26C7D">
        <w:rPr>
          <w:sz w:val="22"/>
        </w:rPr>
        <w:tab/>
      </w:r>
      <w:r w:rsidRPr="00B26C7D">
        <w:rPr>
          <w:sz w:val="22"/>
        </w:rPr>
        <w:tab/>
      </w:r>
      <w:r w:rsidRPr="00B26C7D">
        <w:rPr>
          <w:sz w:val="22"/>
        </w:rPr>
        <w:tab/>
      </w:r>
      <w:r w:rsidRPr="00B26C7D">
        <w:rPr>
          <w:sz w:val="22"/>
        </w:rPr>
        <w:tab/>
      </w:r>
      <w:r w:rsidRPr="00B26C7D">
        <w:rPr>
          <w:sz w:val="22"/>
        </w:rPr>
        <w:tab/>
      </w:r>
      <w:r w:rsidR="007569CD" w:rsidRPr="00B26C7D">
        <w:rPr>
          <w:sz w:val="22"/>
        </w:rPr>
        <w:t>9:00 – 11:00 A.M.,</w:t>
      </w:r>
      <w:proofErr w:type="gramEnd"/>
    </w:p>
    <w:p w:rsidR="007569CD" w:rsidRPr="00B26C7D" w:rsidRDefault="007569CD">
      <w:pPr>
        <w:jc w:val="both"/>
        <w:rPr>
          <w:sz w:val="22"/>
        </w:rPr>
      </w:pPr>
      <w:r w:rsidRPr="00B26C7D">
        <w:rPr>
          <w:sz w:val="22"/>
        </w:rPr>
        <w:tab/>
      </w:r>
      <w:r w:rsidRPr="00B26C7D">
        <w:rPr>
          <w:sz w:val="22"/>
        </w:rPr>
        <w:tab/>
      </w:r>
      <w:r w:rsidRPr="00B26C7D">
        <w:rPr>
          <w:sz w:val="22"/>
        </w:rPr>
        <w:tab/>
      </w:r>
      <w:r w:rsidRPr="00B26C7D">
        <w:rPr>
          <w:sz w:val="22"/>
        </w:rPr>
        <w:tab/>
      </w:r>
      <w:r w:rsidRPr="00B26C7D">
        <w:rPr>
          <w:sz w:val="22"/>
        </w:rPr>
        <w:tab/>
      </w:r>
      <w:r w:rsidRPr="00B26C7D">
        <w:rPr>
          <w:sz w:val="22"/>
        </w:rPr>
        <w:tab/>
      </w:r>
      <w:r w:rsidRPr="00B26C7D">
        <w:rPr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="00B50E7D" w:rsidRPr="00B26C7D">
            <w:rPr>
              <w:sz w:val="22"/>
            </w:rPr>
            <w:t>5555 Overland Ave.</w:t>
          </w:r>
        </w:smartTag>
      </w:smartTag>
    </w:p>
    <w:p w:rsidR="007569CD" w:rsidRPr="00B26C7D" w:rsidRDefault="007569CD">
      <w:pPr>
        <w:jc w:val="both"/>
        <w:rPr>
          <w:sz w:val="22"/>
        </w:rPr>
      </w:pPr>
    </w:p>
    <w:p w:rsidR="00084BF4" w:rsidRPr="00B26C7D" w:rsidRDefault="00F7264B">
      <w:pPr>
        <w:jc w:val="both"/>
        <w:rPr>
          <w:sz w:val="22"/>
        </w:rPr>
      </w:pPr>
      <w:r>
        <w:rPr>
          <w:sz w:val="22"/>
        </w:rPr>
        <w:t>1</w:t>
      </w:r>
      <w:r w:rsidR="006B28FC">
        <w:rPr>
          <w:sz w:val="22"/>
        </w:rPr>
        <w:t>7</w:t>
      </w:r>
      <w:r w:rsidR="007569CD" w:rsidRPr="00B26C7D">
        <w:rPr>
          <w:sz w:val="22"/>
        </w:rPr>
        <w:t>.</w:t>
      </w:r>
      <w:r w:rsidR="007569CD" w:rsidRPr="00B26C7D">
        <w:rPr>
          <w:sz w:val="22"/>
        </w:rPr>
        <w:tab/>
        <w:t>Close Meeting</w:t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  <w:t>Chair</w:t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  <w:t>Adjourn</w:t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</w:r>
      <w:r w:rsidR="007569CD" w:rsidRPr="00B26C7D">
        <w:rPr>
          <w:sz w:val="22"/>
        </w:rPr>
        <w:tab/>
      </w:r>
    </w:p>
    <w:p w:rsidR="00AD6B30" w:rsidRPr="0038541C" w:rsidRDefault="00AD6B30">
      <w:pPr>
        <w:jc w:val="both"/>
        <w:rPr>
          <w:sz w:val="22"/>
          <w:highlight w:val="yellow"/>
        </w:rPr>
      </w:pPr>
    </w:p>
    <w:p w:rsidR="007569CD" w:rsidRDefault="002B13FD" w:rsidP="00C96E5A">
      <w:pPr>
        <w:tabs>
          <w:tab w:val="right" w:pos="10260"/>
        </w:tabs>
        <w:jc w:val="both"/>
        <w:rPr>
          <w:sz w:val="22"/>
        </w:rPr>
      </w:pPr>
      <w:r>
        <w:rPr>
          <w:noProof/>
          <w:sz w:val="22"/>
        </w:rPr>
        <w:pict>
          <v:line id="_x0000_s1037" style="position:absolute;left:0;text-align:left;z-index:251657728" from="-1.35pt,10.35pt" to="502.65pt,10.35pt"/>
        </w:pict>
      </w:r>
      <w:r w:rsidR="00C96E5A">
        <w:rPr>
          <w:sz w:val="22"/>
        </w:rPr>
        <w:tab/>
      </w:r>
    </w:p>
    <w:p w:rsidR="00C96E5A" w:rsidRDefault="00C96E5A" w:rsidP="00C96E5A">
      <w:pPr>
        <w:tabs>
          <w:tab w:val="right" w:pos="10260"/>
        </w:tabs>
        <w:jc w:val="both"/>
        <w:rPr>
          <w:sz w:val="22"/>
        </w:rPr>
      </w:pPr>
    </w:p>
    <w:p w:rsidR="00C96E5A" w:rsidRDefault="00C96E5A" w:rsidP="00C96E5A">
      <w:pPr>
        <w:autoSpaceDE w:val="0"/>
        <w:autoSpaceDN w:val="0"/>
        <w:adjustRightInd w:val="0"/>
        <w:rPr>
          <w:rFonts w:cs="Arial"/>
          <w:lang w:eastAsia="zh-TW"/>
        </w:rPr>
      </w:pPr>
      <w:r>
        <w:rPr>
          <w:rFonts w:cs="Arial"/>
          <w:lang w:eastAsia="zh-TW"/>
        </w:rPr>
        <w:t>ASSISTANCE FOR THE DISABLED:</w:t>
      </w:r>
    </w:p>
    <w:p w:rsidR="00C96E5A" w:rsidRDefault="00C96E5A" w:rsidP="00CD2149">
      <w:pPr>
        <w:autoSpaceDE w:val="0"/>
        <w:autoSpaceDN w:val="0"/>
        <w:adjustRightInd w:val="0"/>
        <w:jc w:val="both"/>
        <w:rPr>
          <w:sz w:val="22"/>
        </w:rPr>
      </w:pPr>
      <w:r>
        <w:rPr>
          <w:rFonts w:cs="Arial"/>
          <w:lang w:eastAsia="zh-TW"/>
        </w:rPr>
        <w:t>Agendas and records are available in alternative formats upon request. Contact the Office of Emergency Services at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b/>
          <w:bCs/>
          <w:lang w:eastAsia="zh-TW"/>
        </w:rPr>
        <w:t xml:space="preserve">(858) 565-3490 (voice) or (619) 531-4803 (TTY). </w:t>
      </w:r>
      <w:r>
        <w:rPr>
          <w:rFonts w:cs="Arial"/>
          <w:lang w:eastAsia="zh-TW"/>
        </w:rPr>
        <w:t>Assistive Listening Devices (ALDs) are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lang w:eastAsia="zh-TW"/>
        </w:rPr>
        <w:t>available from the Clerk of the Board in Room 402 prior to the meeting, and are to be returned at the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lang w:eastAsia="zh-TW"/>
        </w:rPr>
        <w:t>end of the meeting. Individuals requiring sign language interpreters should contact the American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lang w:eastAsia="zh-TW"/>
        </w:rPr>
        <w:t xml:space="preserve">with Disabilities Coordinator at </w:t>
      </w:r>
      <w:r>
        <w:rPr>
          <w:rFonts w:cs="Arial"/>
          <w:b/>
          <w:bCs/>
          <w:lang w:eastAsia="zh-TW"/>
        </w:rPr>
        <w:t>(619) 531-5205</w:t>
      </w:r>
      <w:r>
        <w:rPr>
          <w:rFonts w:cs="Arial"/>
          <w:lang w:eastAsia="zh-TW"/>
        </w:rPr>
        <w:t>, in advance of the meeting so that arrangements may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lang w:eastAsia="zh-TW"/>
        </w:rPr>
        <w:t xml:space="preserve">be made. An area in the </w:t>
      </w:r>
      <w:r w:rsidR="005B5538">
        <w:rPr>
          <w:rFonts w:cs="Arial"/>
          <w:lang w:eastAsia="zh-TW"/>
        </w:rPr>
        <w:t>meeting room</w:t>
      </w:r>
      <w:r>
        <w:rPr>
          <w:rFonts w:cs="Arial"/>
          <w:lang w:eastAsia="zh-TW"/>
        </w:rPr>
        <w:t xml:space="preserve"> is designated for individuals requiring the use of</w:t>
      </w:r>
      <w:r w:rsidR="005B5538">
        <w:rPr>
          <w:rFonts w:cs="Arial"/>
          <w:lang w:eastAsia="zh-TW"/>
        </w:rPr>
        <w:t xml:space="preserve"> w</w:t>
      </w:r>
      <w:r w:rsidR="006B6C6F">
        <w:rPr>
          <w:rFonts w:cs="Arial"/>
          <w:lang w:eastAsia="zh-TW"/>
        </w:rPr>
        <w:t>heelchair</w:t>
      </w:r>
      <w:r>
        <w:rPr>
          <w:rFonts w:cs="Arial"/>
          <w:lang w:eastAsia="zh-TW"/>
        </w:rPr>
        <w:t xml:space="preserve"> or other accessible devices.</w:t>
      </w:r>
    </w:p>
    <w:sectPr w:rsidR="00C96E5A" w:rsidSect="00572FBF">
      <w:headerReference w:type="default" r:id="rId7"/>
      <w:footerReference w:type="even" r:id="rId8"/>
      <w:footerReference w:type="default" r:id="rId9"/>
      <w:pgSz w:w="12240" w:h="15840" w:code="1"/>
      <w:pgMar w:top="1008" w:right="900" w:bottom="576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7B" w:rsidRDefault="005B4A7B">
      <w:r>
        <w:separator/>
      </w:r>
    </w:p>
  </w:endnote>
  <w:endnote w:type="continuationSeparator" w:id="0">
    <w:p w:rsidR="005B4A7B" w:rsidRDefault="005B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B" w:rsidRDefault="002B13FD" w:rsidP="004A7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4A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4A7B" w:rsidRDefault="005B4A7B" w:rsidP="004A709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B" w:rsidRDefault="002B13FD" w:rsidP="004A7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4A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8F5">
      <w:rPr>
        <w:rStyle w:val="PageNumber"/>
        <w:noProof/>
      </w:rPr>
      <w:t>2</w:t>
    </w:r>
    <w:r>
      <w:rPr>
        <w:rStyle w:val="PageNumber"/>
      </w:rPr>
      <w:fldChar w:fldCharType="end"/>
    </w:r>
  </w:p>
  <w:p w:rsidR="005B4A7B" w:rsidRPr="004A709A" w:rsidRDefault="005B4A7B" w:rsidP="00386524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7B" w:rsidRDefault="005B4A7B">
      <w:r>
        <w:separator/>
      </w:r>
    </w:p>
  </w:footnote>
  <w:footnote w:type="continuationSeparator" w:id="0">
    <w:p w:rsidR="005B4A7B" w:rsidRDefault="005B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B" w:rsidRDefault="005B4A7B" w:rsidP="008127A3">
    <w:pPr>
      <w:pStyle w:val="Tit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53975</wp:posOffset>
          </wp:positionV>
          <wp:extent cx="914400" cy="818515"/>
          <wp:effectExtent l="19050" t="0" r="0" b="0"/>
          <wp:wrapNone/>
          <wp:docPr id="1" name="Picture 1" descr="Red Triangl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 Triangl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smartTag w:uri="urn:schemas-microsoft-com:office:smarttags" w:element="City">
        <w:r>
          <w:t>SAN DIEGO</w:t>
        </w:r>
      </w:smartTag>
    </w:smartTag>
    <w:r>
      <w:t xml:space="preserve"> UNIFIED DISASTER COUNCIL MEETING</w:t>
    </w:r>
  </w:p>
  <w:p w:rsidR="005B4A7B" w:rsidRPr="009F7591" w:rsidRDefault="005B4A7B" w:rsidP="005B037B">
    <w:pPr>
      <w:jc w:val="center"/>
      <w:rPr>
        <w:b/>
        <w:strike/>
        <w:sz w:val="22"/>
      </w:rPr>
    </w:pPr>
    <w:smartTag w:uri="urn:schemas-microsoft-com:office:smarttags" w:element="Street">
      <w:smartTag w:uri="urn:schemas-microsoft-com:office:smarttags" w:element="address">
        <w:r>
          <w:rPr>
            <w:b/>
            <w:sz w:val="22"/>
          </w:rPr>
          <w:t>5555 Overland Ave</w:t>
        </w:r>
      </w:smartTag>
    </w:smartTag>
    <w:r>
      <w:rPr>
        <w:b/>
        <w:sz w:val="22"/>
      </w:rPr>
      <w:t>, Bldg 19</w:t>
    </w:r>
    <w:r w:rsidRPr="009F7591">
      <w:rPr>
        <w:b/>
        <w:sz w:val="22"/>
      </w:rPr>
      <w:t xml:space="preserve">, </w:t>
    </w:r>
    <w:smartTag w:uri="urn:schemas-microsoft-com:office:smarttags" w:element="place">
      <w:smartTag w:uri="urn:schemas-microsoft-com:office:smarttags" w:element="City">
        <w:r w:rsidRPr="009F7591">
          <w:rPr>
            <w:b/>
            <w:sz w:val="22"/>
          </w:rPr>
          <w:t>SAN DIEGO</w:t>
        </w:r>
      </w:smartTag>
      <w:r w:rsidRPr="009F7591">
        <w:rPr>
          <w:b/>
          <w:sz w:val="22"/>
        </w:rPr>
        <w:t xml:space="preserve">, </w:t>
      </w:r>
      <w:smartTag w:uri="urn:schemas-microsoft-com:office:smarttags" w:element="State">
        <w:r w:rsidRPr="009F7591">
          <w:rPr>
            <w:b/>
            <w:sz w:val="22"/>
          </w:rPr>
          <w:t>CA</w:t>
        </w:r>
      </w:smartTag>
      <w:r w:rsidRPr="009F7591">
        <w:rPr>
          <w:b/>
          <w:sz w:val="22"/>
        </w:rPr>
        <w:t xml:space="preserve">  </w:t>
      </w:r>
      <w:smartTag w:uri="urn:schemas-microsoft-com:office:smarttags" w:element="PostalCode">
        <w:r w:rsidRPr="009F7591">
          <w:rPr>
            <w:b/>
            <w:sz w:val="22"/>
          </w:rPr>
          <w:t>921</w:t>
        </w:r>
        <w:r>
          <w:rPr>
            <w:b/>
            <w:sz w:val="22"/>
          </w:rPr>
          <w:t>23</w:t>
        </w:r>
      </w:smartTag>
    </w:smartTag>
  </w:p>
  <w:p w:rsidR="005B4A7B" w:rsidRPr="008127A3" w:rsidRDefault="005B4A7B" w:rsidP="008127A3">
    <w:pPr>
      <w:jc w:val="center"/>
      <w:rPr>
        <w:b/>
        <w:color w:val="FF0000"/>
        <w:sz w:val="24"/>
        <w:szCs w:val="24"/>
      </w:rPr>
    </w:pPr>
    <w:r>
      <w:rPr>
        <w:b/>
        <w:sz w:val="24"/>
        <w:szCs w:val="24"/>
      </w:rPr>
      <w:t>February 16,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4CF"/>
    <w:multiLevelType w:val="hybridMultilevel"/>
    <w:tmpl w:val="FCE6A4C0"/>
    <w:lvl w:ilvl="0" w:tplc="B0DA3DA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399665A"/>
    <w:multiLevelType w:val="hybridMultilevel"/>
    <w:tmpl w:val="CB88C334"/>
    <w:lvl w:ilvl="0" w:tplc="B0DA3DA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976DAC"/>
    <w:multiLevelType w:val="hybridMultilevel"/>
    <w:tmpl w:val="571AD612"/>
    <w:lvl w:ilvl="0" w:tplc="74BE22F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2027A"/>
    <w:multiLevelType w:val="hybridMultilevel"/>
    <w:tmpl w:val="1C7ADF0C"/>
    <w:lvl w:ilvl="0" w:tplc="A33A58C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7B01590"/>
    <w:multiLevelType w:val="hybridMultilevel"/>
    <w:tmpl w:val="E61C5878"/>
    <w:lvl w:ilvl="0" w:tplc="B0DA3DA0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3806FB"/>
    <w:multiLevelType w:val="hybridMultilevel"/>
    <w:tmpl w:val="CEF628DE"/>
    <w:lvl w:ilvl="0" w:tplc="9DCE84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EA4966"/>
    <w:rsid w:val="000000C9"/>
    <w:rsid w:val="00011879"/>
    <w:rsid w:val="00015D10"/>
    <w:rsid w:val="00015FF5"/>
    <w:rsid w:val="000174C7"/>
    <w:rsid w:val="00024C2A"/>
    <w:rsid w:val="00026C16"/>
    <w:rsid w:val="0004019D"/>
    <w:rsid w:val="00040873"/>
    <w:rsid w:val="0004165A"/>
    <w:rsid w:val="00044494"/>
    <w:rsid w:val="00057168"/>
    <w:rsid w:val="00084BF4"/>
    <w:rsid w:val="00086F75"/>
    <w:rsid w:val="00087BCD"/>
    <w:rsid w:val="00094F19"/>
    <w:rsid w:val="000A6B53"/>
    <w:rsid w:val="000C5F3E"/>
    <w:rsid w:val="000D1702"/>
    <w:rsid w:val="000D30FA"/>
    <w:rsid w:val="000D5384"/>
    <w:rsid w:val="000E5402"/>
    <w:rsid w:val="00111897"/>
    <w:rsid w:val="00111C8F"/>
    <w:rsid w:val="00125DC1"/>
    <w:rsid w:val="00144C35"/>
    <w:rsid w:val="001515E7"/>
    <w:rsid w:val="0015379F"/>
    <w:rsid w:val="00156F0B"/>
    <w:rsid w:val="00162FFA"/>
    <w:rsid w:val="0016608F"/>
    <w:rsid w:val="0017082D"/>
    <w:rsid w:val="00180EC6"/>
    <w:rsid w:val="00186136"/>
    <w:rsid w:val="001872FE"/>
    <w:rsid w:val="0019329F"/>
    <w:rsid w:val="001A31E6"/>
    <w:rsid w:val="001A32DD"/>
    <w:rsid w:val="001B23A4"/>
    <w:rsid w:val="001B785A"/>
    <w:rsid w:val="001C1937"/>
    <w:rsid w:val="001C1FF6"/>
    <w:rsid w:val="001C4641"/>
    <w:rsid w:val="001E2CE0"/>
    <w:rsid w:val="001E3A54"/>
    <w:rsid w:val="001E7EA6"/>
    <w:rsid w:val="001F0C36"/>
    <w:rsid w:val="001F4E96"/>
    <w:rsid w:val="00216DED"/>
    <w:rsid w:val="00217853"/>
    <w:rsid w:val="0023206A"/>
    <w:rsid w:val="002353E8"/>
    <w:rsid w:val="002443EF"/>
    <w:rsid w:val="00250CF3"/>
    <w:rsid w:val="00265D1B"/>
    <w:rsid w:val="00282A11"/>
    <w:rsid w:val="00282F58"/>
    <w:rsid w:val="002973AA"/>
    <w:rsid w:val="002A22F1"/>
    <w:rsid w:val="002B13FD"/>
    <w:rsid w:val="002E4698"/>
    <w:rsid w:val="002E4C1C"/>
    <w:rsid w:val="002F1D6F"/>
    <w:rsid w:val="002F632E"/>
    <w:rsid w:val="00341560"/>
    <w:rsid w:val="00344570"/>
    <w:rsid w:val="003475FC"/>
    <w:rsid w:val="00347CB5"/>
    <w:rsid w:val="00350C85"/>
    <w:rsid w:val="003672F9"/>
    <w:rsid w:val="00371752"/>
    <w:rsid w:val="00376DCC"/>
    <w:rsid w:val="0038541C"/>
    <w:rsid w:val="00386524"/>
    <w:rsid w:val="003A2E8D"/>
    <w:rsid w:val="003B0B8C"/>
    <w:rsid w:val="003B133F"/>
    <w:rsid w:val="003B69EB"/>
    <w:rsid w:val="003C24A1"/>
    <w:rsid w:val="003C33A0"/>
    <w:rsid w:val="003C3ACC"/>
    <w:rsid w:val="003D01FE"/>
    <w:rsid w:val="003D35A8"/>
    <w:rsid w:val="003D4947"/>
    <w:rsid w:val="003E03A1"/>
    <w:rsid w:val="003E4560"/>
    <w:rsid w:val="003F0380"/>
    <w:rsid w:val="003F5571"/>
    <w:rsid w:val="00406B81"/>
    <w:rsid w:val="00415318"/>
    <w:rsid w:val="00437E61"/>
    <w:rsid w:val="0044642D"/>
    <w:rsid w:val="004520C6"/>
    <w:rsid w:val="0045225A"/>
    <w:rsid w:val="00456A82"/>
    <w:rsid w:val="0045705D"/>
    <w:rsid w:val="00464599"/>
    <w:rsid w:val="004706E1"/>
    <w:rsid w:val="00476045"/>
    <w:rsid w:val="0048682E"/>
    <w:rsid w:val="00494C5C"/>
    <w:rsid w:val="004A709A"/>
    <w:rsid w:val="004C5DA1"/>
    <w:rsid w:val="004C73B8"/>
    <w:rsid w:val="004E53CE"/>
    <w:rsid w:val="004F40DB"/>
    <w:rsid w:val="005220B5"/>
    <w:rsid w:val="00522F1A"/>
    <w:rsid w:val="005249A4"/>
    <w:rsid w:val="00532F3A"/>
    <w:rsid w:val="005336FE"/>
    <w:rsid w:val="0053516E"/>
    <w:rsid w:val="00537FE3"/>
    <w:rsid w:val="005413E4"/>
    <w:rsid w:val="00544002"/>
    <w:rsid w:val="0056069B"/>
    <w:rsid w:val="00564D09"/>
    <w:rsid w:val="00567A19"/>
    <w:rsid w:val="00572FBF"/>
    <w:rsid w:val="00577A16"/>
    <w:rsid w:val="00596874"/>
    <w:rsid w:val="005A13BF"/>
    <w:rsid w:val="005A29D3"/>
    <w:rsid w:val="005A3319"/>
    <w:rsid w:val="005A37FA"/>
    <w:rsid w:val="005A3D31"/>
    <w:rsid w:val="005A5216"/>
    <w:rsid w:val="005A598E"/>
    <w:rsid w:val="005A6AFC"/>
    <w:rsid w:val="005B037B"/>
    <w:rsid w:val="005B0802"/>
    <w:rsid w:val="005B4A7B"/>
    <w:rsid w:val="005B5538"/>
    <w:rsid w:val="005B57E6"/>
    <w:rsid w:val="005B5B05"/>
    <w:rsid w:val="005C6078"/>
    <w:rsid w:val="005D1B78"/>
    <w:rsid w:val="005E06D0"/>
    <w:rsid w:val="005E1731"/>
    <w:rsid w:val="005E2447"/>
    <w:rsid w:val="005F4C4D"/>
    <w:rsid w:val="0060237F"/>
    <w:rsid w:val="0060316A"/>
    <w:rsid w:val="006052C9"/>
    <w:rsid w:val="006077CE"/>
    <w:rsid w:val="006152DB"/>
    <w:rsid w:val="0061731E"/>
    <w:rsid w:val="0063068A"/>
    <w:rsid w:val="00651F17"/>
    <w:rsid w:val="00654C2D"/>
    <w:rsid w:val="00661D9C"/>
    <w:rsid w:val="006736F7"/>
    <w:rsid w:val="006744B1"/>
    <w:rsid w:val="00680343"/>
    <w:rsid w:val="00684CEA"/>
    <w:rsid w:val="00690A83"/>
    <w:rsid w:val="00691DFD"/>
    <w:rsid w:val="006A4BF3"/>
    <w:rsid w:val="006A4D70"/>
    <w:rsid w:val="006A72EA"/>
    <w:rsid w:val="006B28FC"/>
    <w:rsid w:val="006B6C6F"/>
    <w:rsid w:val="006C21CB"/>
    <w:rsid w:val="006C4F2D"/>
    <w:rsid w:val="006D274F"/>
    <w:rsid w:val="006E1F08"/>
    <w:rsid w:val="006E2B7B"/>
    <w:rsid w:val="006F50F5"/>
    <w:rsid w:val="006F7F8F"/>
    <w:rsid w:val="00703171"/>
    <w:rsid w:val="00721CA2"/>
    <w:rsid w:val="00726CA2"/>
    <w:rsid w:val="00730BEF"/>
    <w:rsid w:val="007368A8"/>
    <w:rsid w:val="007463B3"/>
    <w:rsid w:val="007569CD"/>
    <w:rsid w:val="00761C2E"/>
    <w:rsid w:val="00763919"/>
    <w:rsid w:val="007723CC"/>
    <w:rsid w:val="007726CE"/>
    <w:rsid w:val="00774320"/>
    <w:rsid w:val="00781AA9"/>
    <w:rsid w:val="00785BA9"/>
    <w:rsid w:val="00786510"/>
    <w:rsid w:val="00786B12"/>
    <w:rsid w:val="007872B4"/>
    <w:rsid w:val="007A3C4D"/>
    <w:rsid w:val="007A4716"/>
    <w:rsid w:val="007C4DBC"/>
    <w:rsid w:val="007E7878"/>
    <w:rsid w:val="008127A3"/>
    <w:rsid w:val="00816B8E"/>
    <w:rsid w:val="00850D05"/>
    <w:rsid w:val="00860EAA"/>
    <w:rsid w:val="00864FD7"/>
    <w:rsid w:val="00870BE0"/>
    <w:rsid w:val="008715F7"/>
    <w:rsid w:val="00873D3A"/>
    <w:rsid w:val="00882FEC"/>
    <w:rsid w:val="00886A9F"/>
    <w:rsid w:val="008B3765"/>
    <w:rsid w:val="008C041D"/>
    <w:rsid w:val="008C5B6C"/>
    <w:rsid w:val="008C64D4"/>
    <w:rsid w:val="008D1649"/>
    <w:rsid w:val="008D1ECA"/>
    <w:rsid w:val="008E1E84"/>
    <w:rsid w:val="008E2D74"/>
    <w:rsid w:val="008E7F79"/>
    <w:rsid w:val="008F07FA"/>
    <w:rsid w:val="008F4C10"/>
    <w:rsid w:val="00907B33"/>
    <w:rsid w:val="00933ABB"/>
    <w:rsid w:val="00940271"/>
    <w:rsid w:val="00950E77"/>
    <w:rsid w:val="00954BF7"/>
    <w:rsid w:val="009570ED"/>
    <w:rsid w:val="00962F72"/>
    <w:rsid w:val="00970542"/>
    <w:rsid w:val="009717ED"/>
    <w:rsid w:val="00972933"/>
    <w:rsid w:val="0097406A"/>
    <w:rsid w:val="00974E60"/>
    <w:rsid w:val="00982B8F"/>
    <w:rsid w:val="009A62A1"/>
    <w:rsid w:val="009C10FB"/>
    <w:rsid w:val="009C7D2C"/>
    <w:rsid w:val="009E4C31"/>
    <w:rsid w:val="009F2208"/>
    <w:rsid w:val="009F3196"/>
    <w:rsid w:val="00A00FEF"/>
    <w:rsid w:val="00A13685"/>
    <w:rsid w:val="00A145F0"/>
    <w:rsid w:val="00A17334"/>
    <w:rsid w:val="00A22553"/>
    <w:rsid w:val="00A31084"/>
    <w:rsid w:val="00A3243A"/>
    <w:rsid w:val="00A450EC"/>
    <w:rsid w:val="00A4736D"/>
    <w:rsid w:val="00A57DB9"/>
    <w:rsid w:val="00A74C2A"/>
    <w:rsid w:val="00A84DEE"/>
    <w:rsid w:val="00A9707D"/>
    <w:rsid w:val="00A97FD8"/>
    <w:rsid w:val="00AA1DE0"/>
    <w:rsid w:val="00AB6DD3"/>
    <w:rsid w:val="00AC295B"/>
    <w:rsid w:val="00AD0AE3"/>
    <w:rsid w:val="00AD6B30"/>
    <w:rsid w:val="00AE2497"/>
    <w:rsid w:val="00AF2221"/>
    <w:rsid w:val="00AF55F3"/>
    <w:rsid w:val="00B178A1"/>
    <w:rsid w:val="00B22BD8"/>
    <w:rsid w:val="00B230CA"/>
    <w:rsid w:val="00B231A7"/>
    <w:rsid w:val="00B260F0"/>
    <w:rsid w:val="00B26C7D"/>
    <w:rsid w:val="00B3022A"/>
    <w:rsid w:val="00B30FBA"/>
    <w:rsid w:val="00B3284A"/>
    <w:rsid w:val="00B32ED1"/>
    <w:rsid w:val="00B432A2"/>
    <w:rsid w:val="00B47FB5"/>
    <w:rsid w:val="00B50E7D"/>
    <w:rsid w:val="00B5753B"/>
    <w:rsid w:val="00B60D63"/>
    <w:rsid w:val="00B70476"/>
    <w:rsid w:val="00B76C7D"/>
    <w:rsid w:val="00B77AA2"/>
    <w:rsid w:val="00B85CC4"/>
    <w:rsid w:val="00B93603"/>
    <w:rsid w:val="00BA3947"/>
    <w:rsid w:val="00BB0E37"/>
    <w:rsid w:val="00BB0E5F"/>
    <w:rsid w:val="00BB73A3"/>
    <w:rsid w:val="00BC1EFC"/>
    <w:rsid w:val="00BC322D"/>
    <w:rsid w:val="00BE07E8"/>
    <w:rsid w:val="00BE49A3"/>
    <w:rsid w:val="00C05F47"/>
    <w:rsid w:val="00C064A1"/>
    <w:rsid w:val="00C130E5"/>
    <w:rsid w:val="00C20B6A"/>
    <w:rsid w:val="00C3570F"/>
    <w:rsid w:val="00C40A59"/>
    <w:rsid w:val="00C43AC5"/>
    <w:rsid w:val="00C4645A"/>
    <w:rsid w:val="00C51E18"/>
    <w:rsid w:val="00C604B8"/>
    <w:rsid w:val="00C73892"/>
    <w:rsid w:val="00C75568"/>
    <w:rsid w:val="00C81605"/>
    <w:rsid w:val="00C87408"/>
    <w:rsid w:val="00C9181B"/>
    <w:rsid w:val="00C958BA"/>
    <w:rsid w:val="00C96E5A"/>
    <w:rsid w:val="00CC217F"/>
    <w:rsid w:val="00CC3561"/>
    <w:rsid w:val="00CD2149"/>
    <w:rsid w:val="00CE302A"/>
    <w:rsid w:val="00CE3083"/>
    <w:rsid w:val="00CE3917"/>
    <w:rsid w:val="00CE4D96"/>
    <w:rsid w:val="00CF339A"/>
    <w:rsid w:val="00D02FCB"/>
    <w:rsid w:val="00D11224"/>
    <w:rsid w:val="00D22977"/>
    <w:rsid w:val="00D2704F"/>
    <w:rsid w:val="00D34449"/>
    <w:rsid w:val="00D669A4"/>
    <w:rsid w:val="00D9150F"/>
    <w:rsid w:val="00DA6D12"/>
    <w:rsid w:val="00DB30AB"/>
    <w:rsid w:val="00DC0D43"/>
    <w:rsid w:val="00DF1DD4"/>
    <w:rsid w:val="00E004AD"/>
    <w:rsid w:val="00E01805"/>
    <w:rsid w:val="00E028F5"/>
    <w:rsid w:val="00E06856"/>
    <w:rsid w:val="00E15A79"/>
    <w:rsid w:val="00E24E8B"/>
    <w:rsid w:val="00E302E5"/>
    <w:rsid w:val="00E415DC"/>
    <w:rsid w:val="00E55102"/>
    <w:rsid w:val="00E60553"/>
    <w:rsid w:val="00E64116"/>
    <w:rsid w:val="00E67BE1"/>
    <w:rsid w:val="00E7322C"/>
    <w:rsid w:val="00E745AE"/>
    <w:rsid w:val="00E74F85"/>
    <w:rsid w:val="00E76E24"/>
    <w:rsid w:val="00E778D3"/>
    <w:rsid w:val="00E848C6"/>
    <w:rsid w:val="00E94F18"/>
    <w:rsid w:val="00EA4966"/>
    <w:rsid w:val="00EB36BE"/>
    <w:rsid w:val="00EB59A3"/>
    <w:rsid w:val="00ED3214"/>
    <w:rsid w:val="00EE4B7E"/>
    <w:rsid w:val="00EE5DE4"/>
    <w:rsid w:val="00EF18D1"/>
    <w:rsid w:val="00EF4468"/>
    <w:rsid w:val="00EF55CF"/>
    <w:rsid w:val="00F1364E"/>
    <w:rsid w:val="00F513CA"/>
    <w:rsid w:val="00F577F1"/>
    <w:rsid w:val="00F62CF5"/>
    <w:rsid w:val="00F67FF0"/>
    <w:rsid w:val="00F7264B"/>
    <w:rsid w:val="00F95224"/>
    <w:rsid w:val="00FA1255"/>
    <w:rsid w:val="00FB2577"/>
    <w:rsid w:val="00FB45FA"/>
    <w:rsid w:val="00FB58ED"/>
    <w:rsid w:val="00FB74F6"/>
    <w:rsid w:val="00FD100A"/>
    <w:rsid w:val="00FD1369"/>
    <w:rsid w:val="00FE6281"/>
    <w:rsid w:val="00FF32C3"/>
    <w:rsid w:val="00FF5450"/>
    <w:rsid w:val="00FF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CC4"/>
  </w:style>
  <w:style w:type="paragraph" w:styleId="Heading1">
    <w:name w:val="heading 1"/>
    <w:basedOn w:val="Normal"/>
    <w:next w:val="Normal"/>
    <w:qFormat/>
    <w:rsid w:val="00B85CC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5CC4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85CC4"/>
    <w:pPr>
      <w:keepNext/>
      <w:ind w:firstLine="720"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5CC4"/>
    <w:pPr>
      <w:jc w:val="center"/>
    </w:pPr>
    <w:rPr>
      <w:b/>
      <w:sz w:val="22"/>
    </w:rPr>
  </w:style>
  <w:style w:type="paragraph" w:styleId="BodyTextIndent">
    <w:name w:val="Body Text Indent"/>
    <w:basedOn w:val="Normal"/>
    <w:rsid w:val="00B85CC4"/>
    <w:pPr>
      <w:ind w:left="2880" w:hanging="2160"/>
    </w:pPr>
    <w:rPr>
      <w:sz w:val="22"/>
    </w:rPr>
  </w:style>
  <w:style w:type="paragraph" w:styleId="Header">
    <w:name w:val="header"/>
    <w:basedOn w:val="Normal"/>
    <w:rsid w:val="00EA49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496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736F7"/>
    <w:pPr>
      <w:shd w:val="clear" w:color="auto" w:fill="000080"/>
    </w:pPr>
    <w:rPr>
      <w:rFonts w:ascii="MS Shell Dlg" w:hAnsi="MS Shell Dlg" w:cs="MS Shell Dlg"/>
    </w:rPr>
  </w:style>
  <w:style w:type="paragraph" w:styleId="BalloonText">
    <w:name w:val="Balloon Text"/>
    <w:basedOn w:val="Normal"/>
    <w:semiHidden/>
    <w:rsid w:val="006736F7"/>
    <w:rPr>
      <w:rFonts w:ascii="MS Shell Dlg" w:hAnsi="MS Shell Dlg" w:cs="MS Shell Dlg"/>
      <w:sz w:val="16"/>
      <w:szCs w:val="16"/>
    </w:rPr>
  </w:style>
  <w:style w:type="character" w:styleId="PageNumber">
    <w:name w:val="page number"/>
    <w:basedOn w:val="DefaultParagraphFont"/>
    <w:rsid w:val="004A709A"/>
  </w:style>
  <w:style w:type="paragraph" w:styleId="NormalWeb">
    <w:name w:val="Normal (Web)"/>
    <w:basedOn w:val="Normal"/>
    <w:rsid w:val="00B70476"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B26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UNIFIED DISASTER COUNCIL MEETING</vt:lpstr>
    </vt:vector>
  </TitlesOfParts>
  <Company>COUNTY OF SD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UNIFIED DISASTER COUNCIL MEETING</dc:title>
  <dc:creator>OES</dc:creator>
  <cp:lastModifiedBy>dkay</cp:lastModifiedBy>
  <cp:revision>3</cp:revision>
  <cp:lastPrinted>2012-02-14T22:28:00Z</cp:lastPrinted>
  <dcterms:created xsi:type="dcterms:W3CDTF">2012-02-14T21:55:00Z</dcterms:created>
  <dcterms:modified xsi:type="dcterms:W3CDTF">2012-02-14T22:28:00Z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567539973</vt:i4>
  </property>
  <property fmtid="{D5CDD505-2E9C-101B-9397-08002B2CF9AE}" pid="3" name="_NewReviewCycle">
    <vt:lpwstr/>
  </property>
  <property fmtid="{D5CDD505-2E9C-101B-9397-08002B2CF9AE}" pid="4" name="_EmailSubject">
    <vt:lpwstr>UDC Agenda</vt:lpwstr>
  </property>
  <property fmtid="{D5CDD505-2E9C-101B-9397-08002B2CF9AE}" pid="5" name="_AuthorEmail">
    <vt:lpwstr>Herman.Reddick@sdcounty.ca.gov</vt:lpwstr>
  </property>
  <property fmtid="{D5CDD505-2E9C-101B-9397-08002B2CF9AE}" pid="6" name="_AuthorEmailDisplayName">
    <vt:lpwstr>Reddick, Herman P.</vt:lpwstr>
  </property>
  <property fmtid="{D5CDD505-2E9C-101B-9397-08002B2CF9AE}" pid="7" name="_PreviousAdHocReviewCycleID">
    <vt:i4>-704827101</vt:i4>
  </property>
  <property fmtid="{D5CDD505-2E9C-101B-9397-08002B2CF9AE}" pid="8" name="_ReviewingToolsShownOnce">
    <vt:lpwstr/>
  </property>
</Properties>
</file>