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38D8D" w14:textId="5E8FA2FB" w:rsidR="000A314C" w:rsidRDefault="00D9324B">
      <w:r w:rsidRPr="00D9324B">
        <w:rPr>
          <w:i/>
          <w:iCs/>
        </w:rPr>
        <w:t>[</w:t>
      </w:r>
      <w:r w:rsidRPr="00D9324B">
        <w:rPr>
          <w:i/>
          <w:iCs/>
          <w:highlight w:val="yellow"/>
        </w:rPr>
        <w:t>Employer</w:t>
      </w:r>
      <w:r w:rsidRPr="00D9324B">
        <w:rPr>
          <w:i/>
          <w:iCs/>
        </w:rPr>
        <w:t xml:space="preserve">] will consider qualified applicants with a criminal history pursuant to the </w:t>
      </w:r>
      <w:r>
        <w:rPr>
          <w:i/>
          <w:iCs/>
        </w:rPr>
        <w:t>San Diego County Fair Chance Ordinance</w:t>
      </w:r>
      <w:r w:rsidR="00EA5B5A">
        <w:rPr>
          <w:i/>
          <w:iCs/>
        </w:rPr>
        <w:t xml:space="preserve"> and the California Fair Chance Act</w:t>
      </w:r>
      <w:r w:rsidRPr="00D9324B">
        <w:rPr>
          <w:i/>
          <w:iCs/>
        </w:rPr>
        <w:t>. You do not need to disclose your criminal history or participate in a background check until a conditional job offer is made to you. After making a conditional offer and running a background check, if [</w:t>
      </w:r>
      <w:r w:rsidRPr="00D9324B">
        <w:rPr>
          <w:i/>
          <w:iCs/>
          <w:highlight w:val="yellow"/>
        </w:rPr>
        <w:t>Employer</w:t>
      </w:r>
      <w:r w:rsidRPr="00D9324B">
        <w:rPr>
          <w:i/>
          <w:iCs/>
        </w:rPr>
        <w:t xml:space="preserve">] is concerned about conviction that is directly related to the job, you will be given the chance to explain the circumstances surrounding the conviction, provide mitigating evidence, or challenge the accuracy of the background report. Find out more about the Fair Chance </w:t>
      </w:r>
      <w:r>
        <w:rPr>
          <w:i/>
          <w:iCs/>
        </w:rPr>
        <w:t>Ordinance</w:t>
      </w:r>
      <w:r w:rsidRPr="00D9324B">
        <w:rPr>
          <w:i/>
          <w:iCs/>
        </w:rPr>
        <w:t xml:space="preserve"> by visiting the</w:t>
      </w:r>
      <w:r>
        <w:rPr>
          <w:i/>
          <w:iCs/>
        </w:rPr>
        <w:t xml:space="preserve"> San Diego County</w:t>
      </w:r>
      <w:r w:rsidRPr="00D9324B">
        <w:rPr>
          <w:i/>
          <w:iCs/>
        </w:rPr>
        <w:t xml:space="preserve"> </w:t>
      </w:r>
      <w:r>
        <w:rPr>
          <w:i/>
          <w:iCs/>
        </w:rPr>
        <w:t>Office of Labor Stands and Enforcement</w:t>
      </w:r>
      <w:r w:rsidRPr="00D9324B">
        <w:rPr>
          <w:i/>
          <w:iCs/>
        </w:rPr>
        <w:t> </w:t>
      </w:r>
      <w:hyperlink r:id="rId7" w:history="1">
        <w:r w:rsidRPr="00D9324B">
          <w:rPr>
            <w:rStyle w:val="Hyperlink"/>
            <w:i/>
            <w:iCs/>
          </w:rPr>
          <w:t>webpage</w:t>
        </w:r>
      </w:hyperlink>
      <w:r w:rsidRPr="00D9324B">
        <w:rPr>
          <w:i/>
          <w:iCs/>
        </w:rPr>
        <w:t>.</w:t>
      </w:r>
    </w:p>
    <w:sectPr w:rsidR="000A31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24B"/>
    <w:rsid w:val="00067C8B"/>
    <w:rsid w:val="000A314C"/>
    <w:rsid w:val="002D7713"/>
    <w:rsid w:val="0067658F"/>
    <w:rsid w:val="00A3080F"/>
    <w:rsid w:val="00BA0885"/>
    <w:rsid w:val="00D5359B"/>
    <w:rsid w:val="00D9324B"/>
    <w:rsid w:val="00DA5E43"/>
    <w:rsid w:val="00DD21F1"/>
    <w:rsid w:val="00EA5B5A"/>
    <w:rsid w:val="00FB0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DCB83"/>
  <w15:chartTrackingRefBased/>
  <w15:docId w15:val="{1571A3FF-BFE0-4311-8356-B61E66FC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2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2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2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2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2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24B"/>
    <w:rPr>
      <w:rFonts w:eastAsiaTheme="majorEastAsia" w:cstheme="majorBidi"/>
      <w:color w:val="272727" w:themeColor="text1" w:themeTint="D8"/>
    </w:rPr>
  </w:style>
  <w:style w:type="paragraph" w:styleId="Title">
    <w:name w:val="Title"/>
    <w:basedOn w:val="Normal"/>
    <w:next w:val="Normal"/>
    <w:link w:val="TitleChar"/>
    <w:uiPriority w:val="10"/>
    <w:qFormat/>
    <w:rsid w:val="00D93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24B"/>
    <w:pPr>
      <w:spacing w:before="160"/>
      <w:jc w:val="center"/>
    </w:pPr>
    <w:rPr>
      <w:i/>
      <w:iCs/>
      <w:color w:val="404040" w:themeColor="text1" w:themeTint="BF"/>
    </w:rPr>
  </w:style>
  <w:style w:type="character" w:customStyle="1" w:styleId="QuoteChar">
    <w:name w:val="Quote Char"/>
    <w:basedOn w:val="DefaultParagraphFont"/>
    <w:link w:val="Quote"/>
    <w:uiPriority w:val="29"/>
    <w:rsid w:val="00D9324B"/>
    <w:rPr>
      <w:i/>
      <w:iCs/>
      <w:color w:val="404040" w:themeColor="text1" w:themeTint="BF"/>
    </w:rPr>
  </w:style>
  <w:style w:type="paragraph" w:styleId="ListParagraph">
    <w:name w:val="List Paragraph"/>
    <w:basedOn w:val="Normal"/>
    <w:uiPriority w:val="34"/>
    <w:qFormat/>
    <w:rsid w:val="00D9324B"/>
    <w:pPr>
      <w:ind w:left="720"/>
      <w:contextualSpacing/>
    </w:pPr>
  </w:style>
  <w:style w:type="character" w:styleId="IntenseEmphasis">
    <w:name w:val="Intense Emphasis"/>
    <w:basedOn w:val="DefaultParagraphFont"/>
    <w:uiPriority w:val="21"/>
    <w:qFormat/>
    <w:rsid w:val="00D9324B"/>
    <w:rPr>
      <w:i/>
      <w:iCs/>
      <w:color w:val="0F4761" w:themeColor="accent1" w:themeShade="BF"/>
    </w:rPr>
  </w:style>
  <w:style w:type="paragraph" w:styleId="IntenseQuote">
    <w:name w:val="Intense Quote"/>
    <w:basedOn w:val="Normal"/>
    <w:next w:val="Normal"/>
    <w:link w:val="IntenseQuoteChar"/>
    <w:uiPriority w:val="30"/>
    <w:qFormat/>
    <w:rsid w:val="00D93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24B"/>
    <w:rPr>
      <w:i/>
      <w:iCs/>
      <w:color w:val="0F4761" w:themeColor="accent1" w:themeShade="BF"/>
    </w:rPr>
  </w:style>
  <w:style w:type="character" w:styleId="IntenseReference">
    <w:name w:val="Intense Reference"/>
    <w:basedOn w:val="DefaultParagraphFont"/>
    <w:uiPriority w:val="32"/>
    <w:qFormat/>
    <w:rsid w:val="00D9324B"/>
    <w:rPr>
      <w:b/>
      <w:bCs/>
      <w:smallCaps/>
      <w:color w:val="0F4761" w:themeColor="accent1" w:themeShade="BF"/>
      <w:spacing w:val="5"/>
    </w:rPr>
  </w:style>
  <w:style w:type="character" w:styleId="Hyperlink">
    <w:name w:val="Hyperlink"/>
    <w:basedOn w:val="DefaultParagraphFont"/>
    <w:uiPriority w:val="99"/>
    <w:unhideWhenUsed/>
    <w:rsid w:val="00D9324B"/>
    <w:rPr>
      <w:color w:val="467886" w:themeColor="hyperlink"/>
      <w:u w:val="single"/>
    </w:rPr>
  </w:style>
  <w:style w:type="character" w:styleId="UnresolvedMention">
    <w:name w:val="Unresolved Mention"/>
    <w:basedOn w:val="DefaultParagraphFont"/>
    <w:uiPriority w:val="99"/>
    <w:semiHidden/>
    <w:unhideWhenUsed/>
    <w:rsid w:val="00D9324B"/>
    <w:rPr>
      <w:color w:val="605E5C"/>
      <w:shd w:val="clear" w:color="auto" w:fill="E1DFDD"/>
    </w:rPr>
  </w:style>
  <w:style w:type="paragraph" w:styleId="Revision">
    <w:name w:val="Revision"/>
    <w:hidden/>
    <w:uiPriority w:val="99"/>
    <w:semiHidden/>
    <w:rsid w:val="00EA5B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sandiegocounty.gov/content/sdc/OLSE.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451104D3BDEF45AC7EF23299CA3371" ma:contentTypeVersion="14" ma:contentTypeDescription="Create a new document." ma:contentTypeScope="" ma:versionID="1069339e517de160c00cd16343cf9d0a">
  <xsd:schema xmlns:xsd="http://www.w3.org/2001/XMLSchema" xmlns:xs="http://www.w3.org/2001/XMLSchema" xmlns:p="http://schemas.microsoft.com/office/2006/metadata/properties" xmlns:ns2="ddb3a009-932e-41e5-9729-71ccea558cc2" xmlns:ns3="6faa5dd1-55da-446d-a08e-0b1a014f456e" targetNamespace="http://schemas.microsoft.com/office/2006/metadata/properties" ma:root="true" ma:fieldsID="9f7af81edf82cf7b4700a32daf4173dd" ns2:_="" ns3:_="">
    <xsd:import namespace="ddb3a009-932e-41e5-9729-71ccea558cc2"/>
    <xsd:import namespace="6faa5dd1-55da-446d-a08e-0b1a014f45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3a009-932e-41e5-9729-71ccea558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aa5dd1-55da-446d-a08e-0b1a014f45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02aa779-ea7e-4d17-8497-5ffd9c7223b3}" ma:internalName="TaxCatchAll" ma:showField="CatchAllData" ma:web="6faa5dd1-55da-446d-a08e-0b1a014f45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b3a009-932e-41e5-9729-71ccea558cc2">
      <Terms xmlns="http://schemas.microsoft.com/office/infopath/2007/PartnerControls"/>
    </lcf76f155ced4ddcb4097134ff3c332f>
    <TaxCatchAll xmlns="6faa5dd1-55da-446d-a08e-0b1a014f456e" xsi:nil="true"/>
  </documentManagement>
</p:properties>
</file>

<file path=customXml/itemProps1.xml><?xml version="1.0" encoding="utf-8"?>
<ds:datastoreItem xmlns:ds="http://schemas.openxmlformats.org/officeDocument/2006/customXml" ds:itemID="{5C2BC14B-1519-442E-8FF0-52C52595A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3a009-932e-41e5-9729-71ccea558cc2"/>
    <ds:schemaRef ds:uri="6faa5dd1-55da-446d-a08e-0b1a014f4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9DD477-D59A-4548-B90D-23C111073C6E}">
  <ds:schemaRefs>
    <ds:schemaRef ds:uri="http://schemas.microsoft.com/sharepoint/v3/contenttype/forms"/>
  </ds:schemaRefs>
</ds:datastoreItem>
</file>

<file path=customXml/itemProps3.xml><?xml version="1.0" encoding="utf-8"?>
<ds:datastoreItem xmlns:ds="http://schemas.openxmlformats.org/officeDocument/2006/customXml" ds:itemID="{5EB20EF0-D4CA-45F2-A3E1-B12ED2A9EA43}">
  <ds:schemaRefs>
    <ds:schemaRef ds:uri="http://schemas.microsoft.com/office/2006/metadata/properties"/>
    <ds:schemaRef ds:uri="http://schemas.microsoft.com/office/infopath/2007/PartnerControls"/>
    <ds:schemaRef ds:uri="ddb3a009-932e-41e5-9729-71ccea558cc2"/>
    <ds:schemaRef ds:uri="6faa5dd1-55da-446d-a08e-0b1a014f456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683</Characters>
  <Application>Microsoft Office Word</Application>
  <DocSecurity>4</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Knab, Michael</dc:creator>
  <cp:keywords/>
  <dc:description/>
  <cp:lastModifiedBy>Knab, Michael</cp:lastModifiedBy>
  <cp:revision>2</cp:revision>
  <dcterms:created xsi:type="dcterms:W3CDTF">2024-11-06T22:06:00Z</dcterms:created>
  <dcterms:modified xsi:type="dcterms:W3CDTF">2024-11-06T22:06:00Z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0x010100BE451104D3BDEF45AC7EF23299CA3371</vt:lpwstr>
  </property>
  <property fmtid="{D5CDD505-2E9C-101B-9397-08002B2CF9AE}" pid="3" name="MediaServiceImageTags">
    <vt:lpwstr/>
  </property>
</Properties>
</file>