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5"/>
        <w:tblW w:w="108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4"/>
        <w:gridCol w:w="5756"/>
      </w:tblGrid>
      <w:tr w:rsidR="00906340" w:rsidRPr="00052128" w14:paraId="7DE5363C" w14:textId="77777777" w:rsidTr="54C268B3">
        <w:trPr>
          <w:trHeight w:hRule="exact" w:val="3312"/>
        </w:trPr>
        <w:tc>
          <w:tcPr>
            <w:tcW w:w="5134" w:type="dxa"/>
            <w:tcBorders>
              <w:top w:val="single" w:sz="29" w:space="0" w:color="A1A1A1"/>
              <w:left w:val="single" w:sz="6" w:space="0" w:color="A1A1A1"/>
              <w:bottom w:val="single" w:sz="29" w:space="0" w:color="A1A1A1"/>
              <w:right w:val="single" w:sz="28" w:space="0" w:color="A1A1A1"/>
            </w:tcBorders>
          </w:tcPr>
          <w:p w14:paraId="1CF8DFCA" w14:textId="7F3FDE20" w:rsidR="00906340" w:rsidRPr="000B41FB" w:rsidRDefault="00906340" w:rsidP="00906340">
            <w:pPr>
              <w:widowControl w:val="0"/>
              <w:spacing w:after="0" w:line="240" w:lineRule="auto"/>
              <w:ind w:left="439" w:right="441" w:firstLine="5"/>
              <w:jc w:val="center"/>
              <w:rPr>
                <w:rFonts w:ascii="Cambria" w:eastAsia="Cambria" w:hAnsi="Cambria" w:cs="Cambria"/>
                <w:color w:val="17365D"/>
                <w:spacing w:val="22"/>
                <w:sz w:val="40"/>
                <w:szCs w:val="40"/>
              </w:rPr>
            </w:pPr>
            <w:r w:rsidRPr="000B41FB">
              <w:rPr>
                <w:rFonts w:ascii="Cambria" w:eastAsia="Cambria" w:hAnsi="Cambria" w:cs="Cambria"/>
                <w:color w:val="17365D"/>
                <w:spacing w:val="3"/>
                <w:sz w:val="40"/>
                <w:szCs w:val="40"/>
              </w:rPr>
              <w:t>BSCC Proposition</w:t>
            </w:r>
            <w:r w:rsidRPr="000B41FB">
              <w:rPr>
                <w:rFonts w:ascii="Cambria" w:eastAsia="Cambria" w:hAnsi="Cambria" w:cs="Cambria"/>
                <w:color w:val="17365D"/>
                <w:spacing w:val="24"/>
                <w:sz w:val="40"/>
                <w:szCs w:val="40"/>
              </w:rPr>
              <w:t xml:space="preserve"> </w:t>
            </w:r>
            <w:r w:rsidRPr="000B41FB">
              <w:rPr>
                <w:rFonts w:ascii="Cambria" w:eastAsia="Cambria" w:hAnsi="Cambria" w:cs="Cambria"/>
                <w:color w:val="17365D"/>
                <w:spacing w:val="4"/>
                <w:sz w:val="40"/>
                <w:szCs w:val="40"/>
              </w:rPr>
              <w:t>47</w:t>
            </w:r>
            <w:r w:rsidRPr="000B41FB">
              <w:rPr>
                <w:rFonts w:ascii="Cambria" w:eastAsia="Cambria" w:hAnsi="Cambria" w:cs="Cambria"/>
                <w:color w:val="17365D"/>
                <w:spacing w:val="4"/>
                <w:w w:val="99"/>
                <w:sz w:val="40"/>
                <w:szCs w:val="40"/>
              </w:rPr>
              <w:t xml:space="preserve"> </w:t>
            </w:r>
            <w:r w:rsidRPr="000B41FB">
              <w:rPr>
                <w:rFonts w:ascii="Cambria" w:eastAsia="Cambria" w:hAnsi="Cambria" w:cs="Cambria"/>
                <w:color w:val="17365D"/>
                <w:spacing w:val="3"/>
                <w:sz w:val="40"/>
                <w:szCs w:val="40"/>
              </w:rPr>
              <w:t xml:space="preserve">Grant Program </w:t>
            </w:r>
            <w:r w:rsidRPr="000B41FB">
              <w:rPr>
                <w:rFonts w:ascii="Cambria" w:eastAsia="Cambria" w:hAnsi="Cambria" w:cs="Cambria"/>
                <w:color w:val="17365D"/>
                <w:sz w:val="40"/>
                <w:szCs w:val="40"/>
              </w:rPr>
              <w:t>–</w:t>
            </w:r>
            <w:r w:rsidRPr="000B41FB">
              <w:rPr>
                <w:rFonts w:ascii="Cambria" w:eastAsia="Cambria" w:hAnsi="Cambria" w:cs="Cambria"/>
                <w:color w:val="17365D"/>
                <w:spacing w:val="22"/>
                <w:sz w:val="40"/>
                <w:szCs w:val="40"/>
              </w:rPr>
              <w:t xml:space="preserve"> </w:t>
            </w:r>
          </w:p>
          <w:p w14:paraId="12ADF950" w14:textId="77777777" w:rsidR="00906340" w:rsidRDefault="00906340" w:rsidP="00906340">
            <w:pPr>
              <w:widowControl w:val="0"/>
              <w:spacing w:after="0" w:line="240" w:lineRule="auto"/>
              <w:ind w:left="439" w:right="441" w:firstLine="5"/>
              <w:jc w:val="center"/>
              <w:rPr>
                <w:rFonts w:ascii="Cambria" w:eastAsia="Cambria" w:hAnsi="Cambria" w:cs="Cambria"/>
                <w:color w:val="17365D"/>
                <w:sz w:val="40"/>
                <w:szCs w:val="40"/>
              </w:rPr>
            </w:pPr>
            <w:r w:rsidRPr="000B41FB">
              <w:rPr>
                <w:rFonts w:ascii="Cambria" w:eastAsia="Cambria" w:hAnsi="Cambria" w:cs="Cambria"/>
                <w:color w:val="17365D"/>
                <w:spacing w:val="22"/>
                <w:sz w:val="40"/>
                <w:szCs w:val="40"/>
              </w:rPr>
              <w:t xml:space="preserve">San Diego County </w:t>
            </w:r>
            <w:r w:rsidRPr="000B41FB">
              <w:rPr>
                <w:rFonts w:ascii="Cambria" w:eastAsia="Cambria" w:hAnsi="Cambria" w:cs="Cambria"/>
                <w:color w:val="17365D"/>
                <w:sz w:val="40"/>
                <w:szCs w:val="40"/>
              </w:rPr>
              <w:t>Local</w:t>
            </w:r>
            <w:r w:rsidRPr="000B41FB">
              <w:rPr>
                <w:rFonts w:ascii="Cambria" w:eastAsia="Cambria" w:hAnsi="Cambria" w:cs="Cambria"/>
                <w:color w:val="17365D"/>
                <w:w w:val="99"/>
                <w:sz w:val="40"/>
                <w:szCs w:val="40"/>
              </w:rPr>
              <w:t xml:space="preserve"> </w:t>
            </w:r>
            <w:r w:rsidRPr="000B41FB">
              <w:rPr>
                <w:rFonts w:ascii="Cambria" w:eastAsia="Cambria" w:hAnsi="Cambria" w:cs="Cambria"/>
                <w:color w:val="17365D"/>
                <w:sz w:val="40"/>
                <w:szCs w:val="40"/>
              </w:rPr>
              <w:t>Advisory</w:t>
            </w:r>
            <w:r w:rsidRPr="000B41FB">
              <w:rPr>
                <w:rFonts w:ascii="Cambria" w:eastAsia="Cambria" w:hAnsi="Cambria" w:cs="Cambria"/>
                <w:color w:val="17365D"/>
                <w:spacing w:val="-6"/>
                <w:sz w:val="40"/>
                <w:szCs w:val="40"/>
              </w:rPr>
              <w:t xml:space="preserve"> </w:t>
            </w:r>
            <w:r w:rsidRPr="000B41FB">
              <w:rPr>
                <w:rFonts w:ascii="Cambria" w:eastAsia="Cambria" w:hAnsi="Cambria" w:cs="Cambria"/>
                <w:color w:val="17365D"/>
                <w:sz w:val="40"/>
                <w:szCs w:val="40"/>
              </w:rPr>
              <w:t>Committee</w:t>
            </w:r>
          </w:p>
          <w:p w14:paraId="37423CFE" w14:textId="77777777" w:rsidR="00823853" w:rsidRPr="00052128" w:rsidRDefault="00823853" w:rsidP="00906340">
            <w:pPr>
              <w:widowControl w:val="0"/>
              <w:spacing w:after="0" w:line="240" w:lineRule="auto"/>
              <w:ind w:left="439" w:right="441" w:firstLine="5"/>
              <w:jc w:val="center"/>
              <w:rPr>
                <w:rFonts w:ascii="Cambria" w:eastAsia="Cambria" w:hAnsi="Cambria" w:cs="Cambria"/>
                <w:sz w:val="44"/>
                <w:szCs w:val="44"/>
              </w:rPr>
            </w:pPr>
            <w:r>
              <w:rPr>
                <w:rFonts w:ascii="Cambria" w:eastAsia="Cambria" w:hAnsi="Cambria" w:cs="Cambria"/>
                <w:color w:val="17365D"/>
                <w:sz w:val="40"/>
                <w:szCs w:val="40"/>
              </w:rPr>
              <w:t>MINUTES</w:t>
            </w:r>
          </w:p>
        </w:tc>
        <w:tc>
          <w:tcPr>
            <w:tcW w:w="5756" w:type="dxa"/>
            <w:tcBorders>
              <w:top w:val="single" w:sz="29" w:space="0" w:color="A1A1A1"/>
              <w:left w:val="single" w:sz="28" w:space="0" w:color="A1A1A1"/>
              <w:bottom w:val="single" w:sz="29" w:space="0" w:color="A1A1A1"/>
              <w:right w:val="single" w:sz="6" w:space="0" w:color="F0F0F0"/>
            </w:tcBorders>
          </w:tcPr>
          <w:p w14:paraId="1F830EB6" w14:textId="04B3BCDB" w:rsidR="00DC474D" w:rsidRPr="00EB782C" w:rsidRDefault="00906340" w:rsidP="00DC474D">
            <w:pPr>
              <w:widowControl w:val="0"/>
              <w:tabs>
                <w:tab w:val="left" w:pos="1776"/>
              </w:tabs>
              <w:spacing w:before="30" w:after="0" w:line="263" w:lineRule="exact"/>
              <w:ind w:left="107"/>
              <w:rPr>
                <w:rFonts w:ascii="Calibri" w:eastAsia="Calibri" w:hAnsi="Calibri" w:cs="Times New Roman"/>
                <w:spacing w:val="-1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pacing w:val="-1"/>
                <w:sz w:val="21"/>
                <w:szCs w:val="21"/>
              </w:rPr>
              <w:t>Date:</w:t>
            </w:r>
            <w:r>
              <w:rPr>
                <w:rFonts w:ascii="Calibri" w:eastAsia="Calibri" w:hAnsi="Calibri" w:cs="Times New Roman"/>
                <w:spacing w:val="-1"/>
                <w:sz w:val="21"/>
                <w:szCs w:val="21"/>
              </w:rPr>
              <w:tab/>
            </w:r>
            <w:r w:rsidR="00561FB2">
              <w:rPr>
                <w:rFonts w:ascii="Calibri" w:eastAsia="Calibri" w:hAnsi="Calibri" w:cs="Times New Roman"/>
                <w:spacing w:val="-1"/>
                <w:sz w:val="21"/>
                <w:szCs w:val="21"/>
              </w:rPr>
              <w:t>May 6</w:t>
            </w:r>
            <w:r w:rsidR="00DC474D">
              <w:rPr>
                <w:rFonts w:ascii="Calibri" w:eastAsia="Calibri" w:hAnsi="Calibri" w:cs="Times New Roman"/>
                <w:spacing w:val="-1"/>
                <w:sz w:val="21"/>
                <w:szCs w:val="21"/>
              </w:rPr>
              <w:t>, 202</w:t>
            </w:r>
            <w:r w:rsidR="00CB60D2">
              <w:rPr>
                <w:rFonts w:ascii="Calibri" w:eastAsia="Calibri" w:hAnsi="Calibri" w:cs="Times New Roman"/>
                <w:spacing w:val="-1"/>
                <w:sz w:val="21"/>
                <w:szCs w:val="21"/>
              </w:rPr>
              <w:t>6</w:t>
            </w:r>
          </w:p>
          <w:p w14:paraId="16886001" w14:textId="5A0878BB" w:rsidR="00906340" w:rsidRPr="00052128" w:rsidRDefault="00906340" w:rsidP="00906340">
            <w:pPr>
              <w:widowControl w:val="0"/>
              <w:tabs>
                <w:tab w:val="left" w:pos="1776"/>
              </w:tabs>
              <w:spacing w:after="0" w:line="268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 w:rsidRPr="00052128">
              <w:rPr>
                <w:rFonts w:ascii="Calibri" w:eastAsia="Calibri" w:hAnsi="Calibri" w:cs="Times New Roman"/>
                <w:spacing w:val="-1"/>
                <w:position w:val="1"/>
                <w:sz w:val="21"/>
                <w:szCs w:val="21"/>
              </w:rPr>
              <w:t>Time:</w:t>
            </w:r>
            <w:r w:rsidRPr="00052128">
              <w:rPr>
                <w:rFonts w:ascii="Calibri" w:eastAsia="Calibri" w:hAnsi="Calibri" w:cs="Times New Roman"/>
                <w:spacing w:val="-1"/>
                <w:position w:val="1"/>
                <w:sz w:val="21"/>
                <w:szCs w:val="21"/>
              </w:rPr>
              <w:tab/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>5:</w:t>
            </w:r>
            <w:r w:rsidR="00892EBB">
              <w:rPr>
                <w:rFonts w:ascii="Calibri" w:eastAsia="Calibri" w:hAnsi="Calibri" w:cs="Times New Roman"/>
                <w:sz w:val="21"/>
                <w:szCs w:val="21"/>
              </w:rPr>
              <w:t>3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>0</w:t>
            </w:r>
            <w:r w:rsidRPr="00052128">
              <w:rPr>
                <w:rFonts w:ascii="Calibri" w:eastAsia="Calibri" w:hAnsi="Calibri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>p.</w:t>
            </w:r>
            <w:r w:rsidRPr="00052128">
              <w:rPr>
                <w:rFonts w:ascii="Calibri" w:eastAsia="Calibri" w:hAnsi="Calibri" w:cs="Times New Roman"/>
                <w:sz w:val="21"/>
                <w:szCs w:val="21"/>
              </w:rPr>
              <w:t>m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>.</w:t>
            </w:r>
          </w:p>
          <w:p w14:paraId="38D44749" w14:textId="51405888" w:rsidR="00033F7C" w:rsidRDefault="00906340" w:rsidP="00033F7C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  <w:rPr>
                <w:rFonts w:ascii="Calibri" w:eastAsia="Calibri" w:hAnsi="Calibri" w:cs="Times New Roman"/>
                <w:spacing w:val="-1"/>
                <w:position w:val="1"/>
                <w:sz w:val="21"/>
                <w:szCs w:val="21"/>
              </w:rPr>
            </w:pPr>
            <w:r w:rsidRPr="00052128">
              <w:rPr>
                <w:rFonts w:ascii="Calibri" w:eastAsia="Calibri" w:hAnsi="Calibri" w:cs="Times New Roman"/>
                <w:spacing w:val="-1"/>
                <w:position w:val="1"/>
                <w:sz w:val="21"/>
                <w:szCs w:val="21"/>
              </w:rPr>
              <w:t>Location:</w:t>
            </w:r>
            <w:r w:rsidRPr="00052128">
              <w:rPr>
                <w:rFonts w:ascii="Calibri" w:eastAsia="Calibri" w:hAnsi="Calibri" w:cs="Times New Roman"/>
                <w:spacing w:val="-1"/>
                <w:position w:val="1"/>
                <w:sz w:val="21"/>
                <w:szCs w:val="21"/>
              </w:rPr>
              <w:tab/>
            </w:r>
            <w:r w:rsidR="002472D5">
              <w:rPr>
                <w:rFonts w:ascii="Calibri" w:eastAsia="Calibri" w:hAnsi="Calibri" w:cs="Times New Roman"/>
                <w:spacing w:val="-1"/>
                <w:position w:val="1"/>
                <w:sz w:val="21"/>
                <w:szCs w:val="21"/>
              </w:rPr>
              <w:t>Microsoft Teams</w:t>
            </w:r>
          </w:p>
          <w:p w14:paraId="261E6E80" w14:textId="77777777" w:rsidR="00DC474D" w:rsidRDefault="00DC474D" w:rsidP="00033F7C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</w:pPr>
          </w:p>
          <w:p w14:paraId="28AEDED7" w14:textId="77777777" w:rsidR="00DC474D" w:rsidRDefault="00DC474D" w:rsidP="00033F7C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</w:pPr>
          </w:p>
          <w:p w14:paraId="5340CA86" w14:textId="77777777" w:rsidR="00DC474D" w:rsidRDefault="00DC474D" w:rsidP="00033F7C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</w:pPr>
          </w:p>
          <w:p w14:paraId="4312887D" w14:textId="77777777" w:rsidR="00DC474D" w:rsidRDefault="00DC474D" w:rsidP="00033F7C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</w:pPr>
          </w:p>
          <w:p w14:paraId="65A172E8" w14:textId="102F850A" w:rsidR="008E3DBD" w:rsidRPr="00892EBB" w:rsidRDefault="00EB782C" w:rsidP="00892EBB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  <w:rPr>
                <w:rFonts w:ascii="Calibri" w:eastAsia="Calibri" w:hAnsi="Calibri" w:cs="Times New Roman"/>
                <w:spacing w:val="-1"/>
                <w:position w:val="-4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pacing w:val="-1"/>
                <w:position w:val="-4"/>
                <w:sz w:val="21"/>
                <w:szCs w:val="21"/>
              </w:rPr>
              <w:t xml:space="preserve">Host:                     </w:t>
            </w:r>
            <w:r w:rsidR="001B6D23">
              <w:rPr>
                <w:rFonts w:ascii="Calibri" w:eastAsia="Calibri" w:hAnsi="Calibri" w:cs="Times New Roman"/>
                <w:spacing w:val="-1"/>
                <w:position w:val="-4"/>
                <w:sz w:val="21"/>
                <w:szCs w:val="21"/>
              </w:rPr>
              <w:t xml:space="preserve">   </w:t>
            </w:r>
            <w:r w:rsidR="000308C9">
              <w:rPr>
                <w:rFonts w:ascii="Calibri" w:eastAsia="Calibri" w:hAnsi="Calibri" w:cs="Times New Roman"/>
                <w:spacing w:val="-1"/>
                <w:position w:val="-4"/>
                <w:sz w:val="21"/>
                <w:szCs w:val="21"/>
              </w:rPr>
              <w:t xml:space="preserve">  </w:t>
            </w:r>
            <w:r w:rsidR="006B6475">
              <w:rPr>
                <w:rFonts w:ascii="Calibri" w:eastAsia="Calibri" w:hAnsi="Calibri" w:cs="Times New Roman"/>
                <w:spacing w:val="-1"/>
                <w:position w:val="-4"/>
                <w:sz w:val="21"/>
                <w:szCs w:val="21"/>
              </w:rPr>
              <w:t>Elissa Cobian</w:t>
            </w:r>
          </w:p>
          <w:p w14:paraId="7DC20D37" w14:textId="3CC86EB0" w:rsidR="004C7AB0" w:rsidRPr="000244E0" w:rsidRDefault="008E3DBD" w:rsidP="002136F4">
            <w:pPr>
              <w:widowControl w:val="0"/>
              <w:spacing w:after="0" w:line="244" w:lineRule="exact"/>
              <w:ind w:left="1756" w:hanging="1756"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 xml:space="preserve">                                   </w:t>
            </w:r>
            <w:r w:rsidR="000308C9">
              <w:rPr>
                <w:rFonts w:ascii="Calibri" w:eastAsia="Calibri" w:hAnsi="Calibri" w:cs="Times New Roman"/>
                <w:sz w:val="21"/>
                <w:szCs w:val="21"/>
              </w:rPr>
              <w:t xml:space="preserve">  </w:t>
            </w:r>
            <w:r w:rsidR="006B6475">
              <w:rPr>
                <w:rFonts w:ascii="Calibri" w:eastAsia="Calibri" w:hAnsi="Calibri" w:cs="Times New Roman"/>
                <w:sz w:val="21"/>
                <w:szCs w:val="21"/>
              </w:rPr>
              <w:t>Public Safety Executive Office</w:t>
            </w:r>
          </w:p>
          <w:p w14:paraId="4B736926" w14:textId="77777777" w:rsidR="00906340" w:rsidRPr="00052128" w:rsidRDefault="00906340" w:rsidP="00565ED3">
            <w:pPr>
              <w:widowControl w:val="0"/>
              <w:tabs>
                <w:tab w:val="left" w:pos="1767"/>
              </w:tabs>
              <w:spacing w:before="67" w:after="0" w:line="294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595C64D" w14:textId="77777777" w:rsidR="00906340" w:rsidRPr="00052128" w:rsidRDefault="00906340" w:rsidP="004C7AB0">
            <w:pPr>
              <w:widowControl w:val="0"/>
              <w:spacing w:after="0" w:line="244" w:lineRule="exact"/>
              <w:ind w:left="1767"/>
              <w:rPr>
                <w:rFonts w:ascii="Calibri" w:eastAsia="Calibri" w:hAnsi="Calibri" w:cs="Calibri"/>
              </w:rPr>
            </w:pPr>
          </w:p>
        </w:tc>
      </w:tr>
      <w:tr w:rsidR="00AF2D29" w:rsidRPr="00052128" w14:paraId="23CE0581" w14:textId="77777777" w:rsidTr="54C268B3">
        <w:trPr>
          <w:trHeight w:hRule="exact" w:val="437"/>
        </w:trPr>
        <w:tc>
          <w:tcPr>
            <w:tcW w:w="10890" w:type="dxa"/>
            <w:gridSpan w:val="2"/>
            <w:tcBorders>
              <w:top w:val="single" w:sz="29" w:space="0" w:color="A1A1A1"/>
              <w:left w:val="single" w:sz="6" w:space="0" w:color="A1A1A1"/>
              <w:bottom w:val="single" w:sz="29" w:space="0" w:color="A1A1A1"/>
              <w:right w:val="single" w:sz="6" w:space="0" w:color="F0F0F0"/>
            </w:tcBorders>
            <w:shd w:val="clear" w:color="auto" w:fill="1F497D" w:themeFill="text2"/>
          </w:tcPr>
          <w:p w14:paraId="6454C9C9" w14:textId="77777777" w:rsidR="00AF2D29" w:rsidRPr="00052128" w:rsidRDefault="00AF2D29" w:rsidP="00906340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2EBB" w:rsidRPr="00052128" w14:paraId="02CFE4A2" w14:textId="77777777" w:rsidTr="54C268B3">
        <w:trPr>
          <w:trHeight w:hRule="exact" w:val="437"/>
        </w:trPr>
        <w:tc>
          <w:tcPr>
            <w:tcW w:w="10890" w:type="dxa"/>
            <w:gridSpan w:val="2"/>
            <w:tcBorders>
              <w:top w:val="single" w:sz="29" w:space="0" w:color="A1A1A1"/>
              <w:left w:val="single" w:sz="6" w:space="0" w:color="A1A1A1"/>
              <w:bottom w:val="single" w:sz="29" w:space="0" w:color="A1A1A1"/>
              <w:right w:val="single" w:sz="6" w:space="0" w:color="F0F0F0"/>
            </w:tcBorders>
            <w:shd w:val="clear" w:color="auto" w:fill="1F497D" w:themeFill="text2"/>
          </w:tcPr>
          <w:p w14:paraId="4EA74A08" w14:textId="77777777" w:rsidR="00892EBB" w:rsidRPr="00052128" w:rsidRDefault="00892EBB" w:rsidP="00906340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31B5E567" w14:textId="77777777" w:rsidR="00565ED3" w:rsidRPr="00DB26C3" w:rsidRDefault="00565ED3" w:rsidP="00565ED3">
      <w:pPr>
        <w:rPr>
          <w:b/>
        </w:rPr>
      </w:pPr>
    </w:p>
    <w:p w14:paraId="57B2C58E" w14:textId="21B55D57" w:rsidR="00F90D3C" w:rsidRPr="00A23988" w:rsidRDefault="00565ED3" w:rsidP="004B7F77">
      <w:pPr>
        <w:rPr>
          <w:b/>
        </w:rPr>
      </w:pPr>
      <w:r w:rsidRPr="00DB26C3">
        <w:rPr>
          <w:b/>
        </w:rPr>
        <w:t xml:space="preserve">1. </w:t>
      </w:r>
      <w:r w:rsidR="00892EBB" w:rsidRPr="000D0CBA">
        <w:rPr>
          <w:b/>
          <w:bCs/>
        </w:rPr>
        <w:t xml:space="preserve">Welcome and Introductions </w:t>
      </w:r>
    </w:p>
    <w:p w14:paraId="3945A397" w14:textId="00CDCAED" w:rsidR="00892EBB" w:rsidRPr="00FA2CA0" w:rsidRDefault="00FD75E5" w:rsidP="00561FB2">
      <w:pPr>
        <w:pStyle w:val="ListParagraph"/>
        <w:ind w:left="810"/>
      </w:pPr>
      <w:r w:rsidRPr="48472AB4">
        <w:rPr>
          <w:b/>
          <w:bCs/>
        </w:rPr>
        <w:t>Committee Member</w:t>
      </w:r>
      <w:r w:rsidR="002472D5" w:rsidRPr="48472AB4">
        <w:rPr>
          <w:b/>
          <w:bCs/>
        </w:rPr>
        <w:t xml:space="preserve">s present: </w:t>
      </w:r>
      <w:r w:rsidR="00CB60D2">
        <w:t>Charlene Autolino, Community Representat</w:t>
      </w:r>
      <w:r w:rsidR="00561FB2">
        <w:t>i</w:t>
      </w:r>
      <w:r w:rsidR="00CB60D2">
        <w:t xml:space="preserve">ve; </w:t>
      </w:r>
      <w:r w:rsidR="00561FB2">
        <w:t>Jay Bowser</w:t>
      </w:r>
      <w:r w:rsidR="00561FB2" w:rsidRPr="00A27F31">
        <w:t>, Community Representative;</w:t>
      </w:r>
      <w:r w:rsidR="00561FB2">
        <w:t xml:space="preserve"> David Moncada</w:t>
      </w:r>
      <w:r w:rsidR="00561FB2" w:rsidRPr="00A27F31">
        <w:t>, Community Representative</w:t>
      </w:r>
      <w:r w:rsidR="00561FB2" w:rsidRPr="00B94213">
        <w:t>;</w:t>
      </w:r>
      <w:r w:rsidR="00561FB2">
        <w:t xml:space="preserve"> </w:t>
      </w:r>
      <w:r w:rsidR="00CB60D2" w:rsidRPr="00B94213">
        <w:t>Theodore Dizon, Community Representative</w:t>
      </w:r>
      <w:r w:rsidR="00CB60D2">
        <w:t xml:space="preserve">; </w:t>
      </w:r>
      <w:r w:rsidR="00DC6B81">
        <w:t>Ana</w:t>
      </w:r>
      <w:r w:rsidR="00C94E2F">
        <w:t xml:space="preserve"> Ocampo</w:t>
      </w:r>
      <w:r w:rsidR="00892EBB">
        <w:t>, Office of Homeless Solutions;</w:t>
      </w:r>
      <w:r w:rsidR="005255B4">
        <w:t xml:space="preserve"> </w:t>
      </w:r>
      <w:r w:rsidR="00CB60D2">
        <w:t>Brandon Lewis</w:t>
      </w:r>
      <w:r w:rsidR="00CB60D2" w:rsidRPr="00B94213">
        <w:t>, Office of Equity and Racial Justice</w:t>
      </w:r>
      <w:r w:rsidR="00A3356B">
        <w:t xml:space="preserve">; </w:t>
      </w:r>
      <w:r w:rsidR="00482EA6">
        <w:t>Natasha Robertson, City Attorney’s Office;</w:t>
      </w:r>
      <w:r w:rsidR="00FE1224">
        <w:t xml:space="preserve"> Elissa Cobian, Public Safety Exec</w:t>
      </w:r>
      <w:r w:rsidR="006B6475">
        <w:t>utive Office.</w:t>
      </w:r>
    </w:p>
    <w:p w14:paraId="3FA1A2C9" w14:textId="77777777" w:rsidR="00892EBB" w:rsidRDefault="00892EBB" w:rsidP="00892EBB">
      <w:pPr>
        <w:pStyle w:val="ListParagraph"/>
      </w:pPr>
    </w:p>
    <w:p w14:paraId="19143177" w14:textId="3E1A7EDC" w:rsidR="00892EBB" w:rsidRDefault="00FD75E5" w:rsidP="00CF3CC8">
      <w:pPr>
        <w:pStyle w:val="ListParagraph"/>
        <w:ind w:left="810"/>
      </w:pPr>
      <w:r w:rsidRPr="00FD75E5">
        <w:rPr>
          <w:b/>
          <w:bCs/>
        </w:rPr>
        <w:t>Committee Members absent:</w:t>
      </w:r>
      <w:r w:rsidR="002472D5">
        <w:t xml:space="preserve"> </w:t>
      </w:r>
      <w:r w:rsidR="00892EBB">
        <w:t>Ly</w:t>
      </w:r>
      <w:r w:rsidR="00A12930">
        <w:t>n</w:t>
      </w:r>
      <w:r w:rsidR="00892EBB">
        <w:t>n Carr, Office of Medical Care Services (HHSA)</w:t>
      </w:r>
      <w:r>
        <w:t xml:space="preserve">; </w:t>
      </w:r>
      <w:r w:rsidR="002472D5">
        <w:t xml:space="preserve">Patricia Ceballos, Sheriff’s Office; </w:t>
      </w:r>
      <w:r w:rsidR="00C94E2F">
        <w:t>Melissa Tralla, Public Defender’s Office</w:t>
      </w:r>
      <w:r w:rsidR="00A27F31">
        <w:t xml:space="preserve">; </w:t>
      </w:r>
      <w:r w:rsidR="00561FB2">
        <w:t xml:space="preserve">Heather Trocha, San Diego County District Attorney’s Office; </w:t>
      </w:r>
      <w:r w:rsidR="00371335">
        <w:t>Jorge Gonzalez</w:t>
      </w:r>
      <w:r w:rsidR="00A27F31">
        <w:t>, Probation Department; Nilanie Ramos, Behavioral Health Services (BHS).</w:t>
      </w:r>
    </w:p>
    <w:p w14:paraId="0E1F4D74" w14:textId="1FCAD001" w:rsidR="001B15AB" w:rsidRDefault="001B15AB" w:rsidP="00CB60D2">
      <w:pPr>
        <w:ind w:left="270" w:firstLine="540"/>
      </w:pPr>
      <w:r>
        <w:t>No requests to speak were submitted for non-agenda items.</w:t>
      </w:r>
    </w:p>
    <w:p w14:paraId="24510879" w14:textId="7376987C" w:rsidR="002472D5" w:rsidRDefault="002472D5" w:rsidP="002472D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</w:t>
      </w:r>
      <w:r w:rsidRPr="00BA55DE">
        <w:rPr>
          <w:rFonts w:ascii="Calibri" w:eastAsia="Calibri" w:hAnsi="Calibri" w:cs="Calibri"/>
          <w:b/>
        </w:rPr>
        <w:t xml:space="preserve"> </w:t>
      </w:r>
      <w:r w:rsidR="00CB60D2">
        <w:rPr>
          <w:rFonts w:ascii="Calibri" w:eastAsia="Calibri" w:hAnsi="Calibri" w:cs="Calibri"/>
          <w:b/>
        </w:rPr>
        <w:t>Update</w:t>
      </w:r>
      <w:r>
        <w:rPr>
          <w:rFonts w:ascii="Calibri" w:eastAsia="Calibri" w:hAnsi="Calibri" w:cs="Calibri"/>
          <w:b/>
        </w:rPr>
        <w:t xml:space="preserve">: </w:t>
      </w:r>
      <w:r w:rsidR="00E74749">
        <w:rPr>
          <w:rFonts w:ascii="Calibri" w:eastAsia="Calibri" w:hAnsi="Calibri" w:cs="Calibri"/>
          <w:b/>
        </w:rPr>
        <w:t xml:space="preserve">Cohort 3 </w:t>
      </w:r>
      <w:r>
        <w:rPr>
          <w:rFonts w:ascii="Calibri" w:eastAsia="Calibri" w:hAnsi="Calibri" w:cs="Calibri"/>
          <w:b/>
        </w:rPr>
        <w:t>Sheriff’s Office Peer Reentry Leadership Academy Program (PRLA) Program</w:t>
      </w:r>
    </w:p>
    <w:p w14:paraId="2D80CFBD" w14:textId="12BD4697" w:rsidR="00CB60D2" w:rsidRDefault="00561FB2" w:rsidP="00CF3CC8">
      <w:pPr>
        <w:ind w:left="810"/>
      </w:pPr>
      <w:r>
        <w:t>No update.</w:t>
      </w:r>
    </w:p>
    <w:p w14:paraId="48FFEB2C" w14:textId="0D606B87" w:rsidR="002472D5" w:rsidRDefault="002472D5" w:rsidP="002472D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</w:t>
      </w:r>
      <w:r w:rsidRPr="00BA55DE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 xml:space="preserve"> Presentation: </w:t>
      </w:r>
      <w:r w:rsidR="00E74749">
        <w:rPr>
          <w:rFonts w:ascii="Calibri" w:eastAsia="Calibri" w:hAnsi="Calibri" w:cs="Calibri"/>
          <w:b/>
        </w:rPr>
        <w:t xml:space="preserve">Cohort 3 </w:t>
      </w:r>
      <w:r w:rsidRPr="00BA55DE">
        <w:rPr>
          <w:rFonts w:ascii="Calibri" w:eastAsia="Calibri" w:hAnsi="Calibri" w:cs="Calibri"/>
          <w:b/>
        </w:rPr>
        <w:t>Community Care Coordination Reentry Support (C3RES) Program</w:t>
      </w:r>
      <w:r>
        <w:rPr>
          <w:rFonts w:ascii="Calibri" w:eastAsia="Calibri" w:hAnsi="Calibri" w:cs="Calibri"/>
          <w:b/>
        </w:rPr>
        <w:t xml:space="preserve"> </w:t>
      </w:r>
    </w:p>
    <w:p w14:paraId="0234BA40" w14:textId="57B82804" w:rsidR="002472D5" w:rsidRPr="003E6246" w:rsidRDefault="00D01666" w:rsidP="27BFC1D1">
      <w:pPr>
        <w:pStyle w:val="paragraph"/>
        <w:spacing w:before="0" w:beforeAutospacing="0" w:after="0" w:afterAutospacing="0" w:line="276" w:lineRule="auto"/>
        <w:ind w:left="810"/>
        <w:rPr>
          <w:rFonts w:ascii="Calibri" w:eastAsia="Calibri" w:hAnsi="Calibri" w:cs="Calibri"/>
        </w:rPr>
      </w:pPr>
      <w:r w:rsidRPr="27BFC1D1">
        <w:rPr>
          <w:rStyle w:val="normaltextrun"/>
          <w:rFonts w:ascii="Calibri" w:hAnsi="Calibri" w:cs="Calibri"/>
          <w:sz w:val="22"/>
          <w:szCs w:val="22"/>
        </w:rPr>
        <w:t>Dane Turley</w:t>
      </w:r>
      <w:r w:rsidR="002472D5" w:rsidRPr="27BFC1D1">
        <w:rPr>
          <w:rStyle w:val="normaltextrun"/>
          <w:rFonts w:ascii="Calibri" w:hAnsi="Calibri" w:cs="Calibri"/>
          <w:sz w:val="22"/>
          <w:szCs w:val="22"/>
        </w:rPr>
        <w:t xml:space="preserve"> from PATH gave a presentation on PATH’s Community Care Coordination Reentry Support (C3RES). PATH has 4 teams, and each team has 25 participants.</w:t>
      </w:r>
      <w:r w:rsidRPr="27BFC1D1">
        <w:rPr>
          <w:rStyle w:val="normaltextrun"/>
          <w:rFonts w:ascii="Calibri" w:hAnsi="Calibri" w:cs="Calibri"/>
          <w:sz w:val="22"/>
          <w:szCs w:val="22"/>
        </w:rPr>
        <w:t xml:space="preserve"> Program staff </w:t>
      </w:r>
      <w:r w:rsidR="001434CD" w:rsidRPr="27BFC1D1">
        <w:rPr>
          <w:rStyle w:val="normaltextrun"/>
          <w:rFonts w:ascii="Calibri" w:hAnsi="Calibri" w:cs="Calibri"/>
          <w:sz w:val="22"/>
          <w:szCs w:val="22"/>
        </w:rPr>
        <w:t>include</w:t>
      </w:r>
      <w:r w:rsidRPr="27BFC1D1">
        <w:rPr>
          <w:rStyle w:val="normaltextrun"/>
          <w:rFonts w:ascii="Calibri" w:hAnsi="Calibri" w:cs="Calibri"/>
          <w:sz w:val="22"/>
          <w:szCs w:val="22"/>
        </w:rPr>
        <w:t xml:space="preserve"> 4 clinical case managers, 8 peer support specialists, 1 clinician, 1 housing specialist, 1 program associate, and 1 data analyst.</w:t>
      </w:r>
      <w:r w:rsidR="002472D5" w:rsidRPr="27BFC1D1">
        <w:rPr>
          <w:rStyle w:val="normaltextrun"/>
          <w:rFonts w:ascii="Calibri" w:hAnsi="Calibri" w:cs="Calibri"/>
          <w:sz w:val="22"/>
          <w:szCs w:val="22"/>
        </w:rPr>
        <w:t xml:space="preserve"> The program provides intensive case management to individuals who are </w:t>
      </w:r>
      <w:r w:rsidRPr="27BFC1D1">
        <w:rPr>
          <w:rStyle w:val="normaltextrun"/>
          <w:rFonts w:ascii="Calibri" w:hAnsi="Calibri" w:cs="Calibri"/>
          <w:sz w:val="22"/>
          <w:szCs w:val="22"/>
        </w:rPr>
        <w:t xml:space="preserve">referred </w:t>
      </w:r>
      <w:r w:rsidR="002472D5" w:rsidRPr="27BFC1D1">
        <w:rPr>
          <w:rStyle w:val="normaltextrun"/>
          <w:rFonts w:ascii="Calibri" w:hAnsi="Calibri" w:cs="Calibri"/>
          <w:sz w:val="22"/>
          <w:szCs w:val="22"/>
        </w:rPr>
        <w:t xml:space="preserve">from </w:t>
      </w:r>
      <w:r w:rsidR="0037783F" w:rsidRPr="27BFC1D1">
        <w:rPr>
          <w:rStyle w:val="normaltextrun"/>
          <w:rFonts w:ascii="Calibri" w:hAnsi="Calibri" w:cs="Calibri"/>
          <w:sz w:val="22"/>
          <w:szCs w:val="22"/>
        </w:rPr>
        <w:t>justice</w:t>
      </w:r>
      <w:r w:rsidR="002472D5" w:rsidRPr="27BFC1D1">
        <w:rPr>
          <w:rStyle w:val="normaltextrun"/>
          <w:rFonts w:ascii="Calibri" w:hAnsi="Calibri" w:cs="Calibri"/>
          <w:sz w:val="22"/>
          <w:szCs w:val="22"/>
        </w:rPr>
        <w:t xml:space="preserve"> partners. The program serves justice-involved, homeless individuals with medical or behavioral health needs. Participants stay in the program for up to one year. </w:t>
      </w:r>
    </w:p>
    <w:p w14:paraId="304E9F79" w14:textId="0E2DE4D0" w:rsidR="29B11243" w:rsidRDefault="29B11243" w:rsidP="29B11243">
      <w:pPr>
        <w:pStyle w:val="paragraph"/>
        <w:spacing w:before="0" w:beforeAutospacing="0" w:after="0" w:afterAutospacing="0" w:line="276" w:lineRule="auto"/>
        <w:ind w:left="810"/>
        <w:rPr>
          <w:rFonts w:ascii="Calibri" w:eastAsia="Calibri" w:hAnsi="Calibri" w:cs="Calibri"/>
        </w:rPr>
      </w:pPr>
    </w:p>
    <w:p w14:paraId="5E371918" w14:textId="020816F6" w:rsidR="00D0735C" w:rsidRPr="00B56EE6" w:rsidRDefault="003E6246" w:rsidP="00B56EE6">
      <w:pPr>
        <w:ind w:left="450" w:hanging="450"/>
        <w:rPr>
          <w:bCs/>
        </w:rPr>
      </w:pPr>
      <w:r>
        <w:rPr>
          <w:b/>
        </w:rPr>
        <w:t>4</w:t>
      </w:r>
      <w:r w:rsidR="008C3AFC">
        <w:rPr>
          <w:b/>
        </w:rPr>
        <w:t xml:space="preserve">. </w:t>
      </w:r>
      <w:r w:rsidR="005255B4" w:rsidRPr="005255B4">
        <w:rPr>
          <w:b/>
          <w:bCs/>
        </w:rPr>
        <w:t xml:space="preserve">Presentation: </w:t>
      </w:r>
      <w:r w:rsidR="005255B4" w:rsidRPr="00BC6A07">
        <w:rPr>
          <w:b/>
          <w:bCs/>
        </w:rPr>
        <w:t xml:space="preserve">Progress Report on Prop 47 Cohort </w:t>
      </w:r>
      <w:r w:rsidR="00E74749">
        <w:rPr>
          <w:b/>
          <w:bCs/>
        </w:rPr>
        <w:t>3</w:t>
      </w:r>
      <w:r w:rsidR="005255B4" w:rsidRPr="00BC6A07">
        <w:rPr>
          <w:b/>
          <w:bCs/>
        </w:rPr>
        <w:t xml:space="preserve">, Quarter </w:t>
      </w:r>
      <w:r w:rsidR="006B6475" w:rsidRPr="00BC6A07">
        <w:rPr>
          <w:b/>
          <w:bCs/>
        </w:rPr>
        <w:t>1</w:t>
      </w:r>
      <w:r w:rsidR="00561FB2">
        <w:rPr>
          <w:b/>
          <w:bCs/>
        </w:rPr>
        <w:t>5</w:t>
      </w:r>
    </w:p>
    <w:p w14:paraId="38BBCDD8" w14:textId="6B8744C7" w:rsidR="29B11243" w:rsidRPr="00561FB2" w:rsidRDefault="45E6B3EA" w:rsidP="00561FB2">
      <w:pPr>
        <w:ind w:left="900"/>
      </w:pPr>
      <w:r>
        <w:t xml:space="preserve">SANDAG presented its evaluation for Cohort III of the Prop 47 Grant Program, Quarter </w:t>
      </w:r>
      <w:r w:rsidR="006B6475">
        <w:t>1</w:t>
      </w:r>
      <w:r w:rsidR="00561FB2">
        <w:t>5</w:t>
      </w:r>
      <w:r>
        <w:t xml:space="preserve">.  Updates </w:t>
      </w:r>
      <w:r w:rsidR="72E9E9F7">
        <w:t>included</w:t>
      </w:r>
      <w:r>
        <w:t xml:space="preserve"> an overview of </w:t>
      </w:r>
      <w:r w:rsidR="003C2609">
        <w:t>participant</w:t>
      </w:r>
      <w:r w:rsidR="6212B916">
        <w:t xml:space="preserve"> demographics and </w:t>
      </w:r>
      <w:r w:rsidR="6334A8D7">
        <w:t>program completions</w:t>
      </w:r>
      <w:r w:rsidR="6212B916">
        <w:t xml:space="preserve"> during the reporting</w:t>
      </w:r>
      <w:r w:rsidR="58512371">
        <w:t xml:space="preserve"> period, as part of</w:t>
      </w:r>
      <w:r w:rsidR="6212B916">
        <w:t xml:space="preserve"> </w:t>
      </w:r>
      <w:r>
        <w:t>the Community Care Coordination Reentry Support (C3RES) program</w:t>
      </w:r>
      <w:r w:rsidR="6212B916">
        <w:t xml:space="preserve">. </w:t>
      </w:r>
      <w:r w:rsidR="3D6818DC">
        <w:t xml:space="preserve"> </w:t>
      </w:r>
      <w:r w:rsidR="4A154088">
        <w:t>During Quarter 15, there were</w:t>
      </w:r>
      <w:r w:rsidR="367108E7">
        <w:t xml:space="preserve"> 30 new enrollments and</w:t>
      </w:r>
      <w:r w:rsidR="4A154088">
        <w:t xml:space="preserve"> 8 new completions. </w:t>
      </w:r>
      <w:r w:rsidR="119501F9">
        <w:t xml:space="preserve">To date, the program has enrolled 297 unduplicated participants. </w:t>
      </w:r>
      <w:r w:rsidR="3D6818DC">
        <w:t>If a participant exits and</w:t>
      </w:r>
      <w:r w:rsidR="29A44457">
        <w:t xml:space="preserve"> later</w:t>
      </w:r>
      <w:r w:rsidR="3D6818DC">
        <w:t xml:space="preserve"> re-enrolls, they are counted under their original enrollment to avoid duplication</w:t>
      </w:r>
      <w:r w:rsidR="23DF3F89">
        <w:t>.</w:t>
      </w:r>
      <w:r w:rsidR="00440B60">
        <w:t xml:space="preserve"> SANDAG shared the stakeholder survey QR code. Results from the survey will be included in the Cohort 3 Final Report.</w:t>
      </w:r>
    </w:p>
    <w:p w14:paraId="6F60B803" w14:textId="3CE7FA5B" w:rsidR="00E74749" w:rsidRDefault="00E74749" w:rsidP="00E74749">
      <w:pPr>
        <w:rPr>
          <w:b/>
          <w:bCs/>
        </w:rPr>
      </w:pPr>
      <w:r w:rsidRPr="00E74749">
        <w:rPr>
          <w:b/>
          <w:bCs/>
        </w:rPr>
        <w:t xml:space="preserve">5. Presentation: </w:t>
      </w:r>
      <w:r>
        <w:rPr>
          <w:b/>
          <w:bCs/>
        </w:rPr>
        <w:t xml:space="preserve">Cohort 4 </w:t>
      </w:r>
      <w:r w:rsidRPr="00E74749">
        <w:rPr>
          <w:b/>
          <w:bCs/>
        </w:rPr>
        <w:t>Telecare</w:t>
      </w:r>
      <w:r>
        <w:rPr>
          <w:b/>
          <w:bCs/>
        </w:rPr>
        <w:t xml:space="preserve"> Corporation</w:t>
      </w:r>
    </w:p>
    <w:p w14:paraId="0E3C558A" w14:textId="4FF7D3F7" w:rsidR="00484019" w:rsidRDefault="002F2E4D" w:rsidP="00380401">
      <w:pPr>
        <w:tabs>
          <w:tab w:val="left" w:pos="900"/>
        </w:tabs>
        <w:ind w:left="900"/>
      </w:pPr>
      <w:r w:rsidRPr="002F2E4D">
        <w:t xml:space="preserve">Tashia Moore, </w:t>
      </w:r>
      <w:r w:rsidR="003F7D46">
        <w:t>Clinical Director</w:t>
      </w:r>
      <w:r w:rsidRPr="002F2E4D">
        <w:t xml:space="preserve"> from Telecare Corporation provided a presentation on Behavioral Health Services (BHS) Forensic Assertive Community Treatment (FACT) program. </w:t>
      </w:r>
      <w:r w:rsidR="003F7D46" w:rsidRPr="003F7D46">
        <w:t>FACT builds on an existing ACT program. This is an evidence-based community treatment program that uses a multi-disciplinary team to provide 24/7 support to justice-involved individuals who experience homelessness and have serious mental illness.</w:t>
      </w:r>
      <w:r w:rsidR="003F7D46">
        <w:t xml:space="preserve"> The goal of the program is to provide assertive community treatment</w:t>
      </w:r>
      <w:r w:rsidR="00484019">
        <w:t xml:space="preserve"> and</w:t>
      </w:r>
      <w:r w:rsidR="003F7D46">
        <w:t xml:space="preserve"> reduce </w:t>
      </w:r>
      <w:r w:rsidR="00484019">
        <w:t>criminogenic</w:t>
      </w:r>
      <w:r w:rsidR="003F7D46">
        <w:t xml:space="preserve"> and recidivism. General ACT/FACT Fidelity requirements</w:t>
      </w:r>
      <w:r w:rsidR="00484019">
        <w:t xml:space="preserve"> include small staff to member ratio (maximum 1:10 staff to member ratio), daily meetings to plan for daily services, team approach, responsible for coordination of care, and </w:t>
      </w:r>
      <w:r w:rsidR="00380401">
        <w:t>providing</w:t>
      </w:r>
      <w:r w:rsidR="00484019">
        <w:t xml:space="preserve"> high intensity/frequency of services available to participants. </w:t>
      </w:r>
    </w:p>
    <w:p w14:paraId="48D5CA77" w14:textId="28D854DC" w:rsidR="002F2E4D" w:rsidRDefault="00484019" w:rsidP="00380401">
      <w:pPr>
        <w:tabs>
          <w:tab w:val="left" w:pos="900"/>
        </w:tabs>
        <w:ind w:left="900"/>
      </w:pPr>
      <w:r w:rsidRPr="00484019">
        <w:t>Program staff consist of 2 clinical case managers, 1 mental health rehabilitation specialist, 1 clinician, 2 certified substance use disorder specialists, 1 peer support specialist, 1 employment specialist, 1 housing specialist, 1 licensed vocational nurse, 1 psychiatric prescriber, 1 program administrator, 1 clinical director, 1 peer recovery team lead, 1 medical records technician, and 1 office coordinator.</w:t>
      </w:r>
    </w:p>
    <w:p w14:paraId="541541CA" w14:textId="021E8E6C" w:rsidR="00484019" w:rsidRDefault="00484019" w:rsidP="00380401">
      <w:pPr>
        <w:tabs>
          <w:tab w:val="left" w:pos="900"/>
        </w:tabs>
        <w:ind w:left="900"/>
      </w:pPr>
      <w:r>
        <w:t>Telecare maintains connections with housing providers to ensure participants are not waiting for housing. There are 8 sober living</w:t>
      </w:r>
      <w:r w:rsidR="001934F0">
        <w:t>s</w:t>
      </w:r>
      <w:r>
        <w:t xml:space="preserve"> currently utilized with </w:t>
      </w:r>
      <w:r w:rsidR="001934F0">
        <w:t>Memorandums of Understanding (</w:t>
      </w:r>
      <w:r>
        <w:t>MOU’s</w:t>
      </w:r>
      <w:r w:rsidR="001934F0">
        <w:t>)</w:t>
      </w:r>
      <w:r>
        <w:t xml:space="preserve"> in place to allow for immediate placement into housing upon enrollment. Housing partners have lived in experience</w:t>
      </w:r>
      <w:r w:rsidR="001934F0">
        <w:t xml:space="preserve"> in both the criminal justice system and </w:t>
      </w:r>
      <w:r w:rsidR="00380401">
        <w:t>serious mental illness and/or substance use disorders.</w:t>
      </w:r>
    </w:p>
    <w:p w14:paraId="2C898DCA" w14:textId="4A00F731" w:rsidR="00380401" w:rsidRDefault="00380401" w:rsidP="00380401">
      <w:pPr>
        <w:tabs>
          <w:tab w:val="left" w:pos="900"/>
        </w:tabs>
        <w:ind w:left="900"/>
      </w:pPr>
      <w:r>
        <w:t xml:space="preserve">Program success stories include: 4 members enrolled in peer certification trainings, 1 member has passed peer certification exam, 2 members are enrolled in college education courses, and 6 members are employed and maintaining part time jobs while engaging in treatment. </w:t>
      </w:r>
    </w:p>
    <w:p w14:paraId="0F2E9C50" w14:textId="7B432243" w:rsidR="00484019" w:rsidRPr="002F2E4D" w:rsidRDefault="00380401" w:rsidP="00380401">
      <w:pPr>
        <w:pStyle w:val="ListParagraph"/>
        <w:numPr>
          <w:ilvl w:val="0"/>
          <w:numId w:val="4"/>
        </w:numPr>
      </w:pPr>
      <w:r>
        <w:t xml:space="preserve">Community member asked how long the participants can remain in the program. Telecare confirmed participants can remain in the program based on their need for </w:t>
      </w:r>
      <w:r>
        <w:lastRenderedPageBreak/>
        <w:t xml:space="preserve">the services. Most participants remain on the program for several years or longer to ensure maximum stability and live independently. </w:t>
      </w:r>
    </w:p>
    <w:p w14:paraId="175228ED" w14:textId="4FFF14D7" w:rsidR="009112B5" w:rsidRDefault="00E74749" w:rsidP="009112B5">
      <w:pPr>
        <w:rPr>
          <w:b/>
        </w:rPr>
      </w:pPr>
      <w:r>
        <w:rPr>
          <w:b/>
        </w:rPr>
        <w:t>6</w:t>
      </w:r>
      <w:r w:rsidR="009112B5" w:rsidRPr="00BA55DE">
        <w:rPr>
          <w:b/>
        </w:rPr>
        <w:t>. Pr</w:t>
      </w:r>
      <w:r w:rsidR="009112B5">
        <w:rPr>
          <w:b/>
        </w:rPr>
        <w:t xml:space="preserve">esentation: Progress Report on Prop 47 Cohort </w:t>
      </w:r>
      <w:r>
        <w:rPr>
          <w:b/>
        </w:rPr>
        <w:t>4</w:t>
      </w:r>
    </w:p>
    <w:p w14:paraId="6B329E7D" w14:textId="49D2C0D3" w:rsidR="00380401" w:rsidRPr="00380401" w:rsidRDefault="00380401" w:rsidP="00380401">
      <w:pPr>
        <w:tabs>
          <w:tab w:val="left" w:pos="900"/>
        </w:tabs>
        <w:ind w:left="900"/>
      </w:pPr>
      <w:r w:rsidRPr="00380401">
        <w:t xml:space="preserve">SANDAG reported on Cohort IV, which covers </w:t>
      </w:r>
      <w:r w:rsidR="00D41308">
        <w:t>January 1</w:t>
      </w:r>
      <w:r w:rsidRPr="00380401">
        <w:t xml:space="preserve"> to </w:t>
      </w:r>
      <w:r w:rsidR="00D41308">
        <w:t>March</w:t>
      </w:r>
      <w:r w:rsidRPr="00380401">
        <w:t xml:space="preserve"> 31, 202</w:t>
      </w:r>
      <w:r w:rsidR="00D41308">
        <w:t>6</w:t>
      </w:r>
      <w:r w:rsidRPr="00380401">
        <w:t xml:space="preserve">. There were 18 new enrollments during this quarter and </w:t>
      </w:r>
      <w:r w:rsidR="00D41308">
        <w:t>nearing one year of programming. There are 53 participants served; with 2 successful completions and 51 participants still enrolled.</w:t>
      </w:r>
      <w:r w:rsidRPr="00380401">
        <w:t xml:space="preserve"> </w:t>
      </w:r>
      <w:r w:rsidR="00D41308" w:rsidRPr="00380401">
        <w:t xml:space="preserve">As of this quarter, the majority of participants are aged </w:t>
      </w:r>
      <w:r w:rsidR="00D41308">
        <w:t>41</w:t>
      </w:r>
      <w:r w:rsidR="00D41308" w:rsidRPr="00380401">
        <w:t xml:space="preserve">, male, and </w:t>
      </w:r>
      <w:r w:rsidR="00D41308">
        <w:t xml:space="preserve">Hispanic or African American. </w:t>
      </w:r>
      <w:r w:rsidR="00D41308" w:rsidRPr="00380401">
        <w:t xml:space="preserve">Referrals are received from probation officers through (AB109), graduates from behavioral health court, or existing behavioral health court ACT participants. </w:t>
      </w:r>
      <w:r w:rsidR="00D41308">
        <w:t xml:space="preserve">At enrollment, majority of individuals are in a sober living home and unemployed. Majority of participants have received housing services this quarter or have had a housing intervention </w:t>
      </w:r>
      <w:r w:rsidR="00E655B8">
        <w:t xml:space="preserve">funded by the grant. </w:t>
      </w:r>
      <w:r w:rsidR="00D41308">
        <w:t xml:space="preserve"> </w:t>
      </w:r>
    </w:p>
    <w:p w14:paraId="19528B09" w14:textId="313604F1" w:rsidR="0074159D" w:rsidRPr="0074159D" w:rsidRDefault="00C278E5" w:rsidP="003F5690">
      <w:pPr>
        <w:rPr>
          <w:b/>
        </w:rPr>
      </w:pPr>
      <w:r>
        <w:rPr>
          <w:b/>
        </w:rPr>
        <w:t>7</w:t>
      </w:r>
      <w:r w:rsidR="0074159D" w:rsidRPr="0074159D">
        <w:rPr>
          <w:b/>
        </w:rPr>
        <w:t>.</w:t>
      </w:r>
      <w:r w:rsidR="006854AB">
        <w:rPr>
          <w:b/>
        </w:rPr>
        <w:t xml:space="preserve"> </w:t>
      </w:r>
      <w:r w:rsidR="0074159D" w:rsidRPr="0074159D">
        <w:rPr>
          <w:b/>
        </w:rPr>
        <w:t>Update: Alternatives to Incarceration</w:t>
      </w:r>
    </w:p>
    <w:p w14:paraId="441517B3" w14:textId="40939102" w:rsidR="00EC16B2" w:rsidRDefault="000C1751" w:rsidP="00482EA6">
      <w:pPr>
        <w:ind w:left="810"/>
      </w:pPr>
      <w:r>
        <w:t xml:space="preserve">No updates </w:t>
      </w:r>
      <w:r w:rsidR="006852BF">
        <w:t xml:space="preserve">on the Alternatives to Incarceration initiative. </w:t>
      </w:r>
    </w:p>
    <w:p w14:paraId="55FD4F10" w14:textId="509F5460" w:rsidR="00B504B7" w:rsidRDefault="00D41308" w:rsidP="00B504B7">
      <w:pPr>
        <w:rPr>
          <w:b/>
        </w:rPr>
      </w:pPr>
      <w:r>
        <w:rPr>
          <w:b/>
        </w:rPr>
        <w:t>8</w:t>
      </w:r>
      <w:r w:rsidR="0074159D" w:rsidRPr="0074159D">
        <w:rPr>
          <w:b/>
        </w:rPr>
        <w:t>.</w:t>
      </w:r>
      <w:r w:rsidR="006854AB">
        <w:rPr>
          <w:b/>
        </w:rPr>
        <w:t xml:space="preserve"> </w:t>
      </w:r>
      <w:r w:rsidR="0074159D" w:rsidRPr="0074159D">
        <w:rPr>
          <w:b/>
        </w:rPr>
        <w:t>Non-Agenda Public Comment</w:t>
      </w:r>
    </w:p>
    <w:p w14:paraId="21DFB25B" w14:textId="5F2BE626" w:rsidR="0074159D" w:rsidRPr="007B3DE0" w:rsidRDefault="0074159D" w:rsidP="00CF3CC8">
      <w:pPr>
        <w:ind w:left="720"/>
      </w:pPr>
      <w:r>
        <w:t>The next meeting of the Proposition 47 Local Advisory Committee is scheduled to take place on Wednesday</w:t>
      </w:r>
      <w:r w:rsidR="00712754">
        <w:t xml:space="preserve">, </w:t>
      </w:r>
      <w:r w:rsidR="00561FB2">
        <w:t>August 12</w:t>
      </w:r>
      <w:r w:rsidR="00836C35">
        <w:t xml:space="preserve">, </w:t>
      </w:r>
      <w:r w:rsidR="00BA55DE">
        <w:t>202</w:t>
      </w:r>
      <w:r w:rsidR="00C278E5">
        <w:t>6</w:t>
      </w:r>
      <w:r w:rsidR="00BA55DE">
        <w:t>,</w:t>
      </w:r>
      <w:r>
        <w:t xml:space="preserve"> at 5:30 p.m.</w:t>
      </w:r>
    </w:p>
    <w:p w14:paraId="1926AF9D" w14:textId="72181B64" w:rsidR="00BB5176" w:rsidRPr="004F52E6" w:rsidRDefault="00C30E63" w:rsidP="004F52E6">
      <w:pPr>
        <w:widowControl w:val="0"/>
        <w:spacing w:before="153" w:after="0"/>
        <w:rPr>
          <w:rFonts w:ascii="Calibri" w:eastAsia="Calibri" w:hAnsi="Calibri" w:cs="Calibri"/>
          <w:b/>
        </w:rPr>
      </w:pPr>
      <w:r w:rsidRPr="00F2446D">
        <w:rPr>
          <w:rFonts w:ascii="Calibri" w:eastAsia="Calibri" w:hAnsi="Calibri" w:cs="Calibri"/>
          <w:b/>
        </w:rPr>
        <w:t xml:space="preserve">Meeting adjourned. </w:t>
      </w:r>
    </w:p>
    <w:sectPr w:rsidR="00BB5176" w:rsidRPr="004F52E6" w:rsidSect="0079651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5DD1" w14:textId="77777777" w:rsidR="00322A67" w:rsidRDefault="00322A67" w:rsidP="00F3136A">
      <w:pPr>
        <w:spacing w:after="0" w:line="240" w:lineRule="auto"/>
      </w:pPr>
      <w:r>
        <w:separator/>
      </w:r>
    </w:p>
  </w:endnote>
  <w:endnote w:type="continuationSeparator" w:id="0">
    <w:p w14:paraId="0EBED80A" w14:textId="77777777" w:rsidR="00322A67" w:rsidRDefault="00322A67" w:rsidP="00F3136A">
      <w:pPr>
        <w:spacing w:after="0" w:line="240" w:lineRule="auto"/>
      </w:pPr>
      <w:r>
        <w:continuationSeparator/>
      </w:r>
    </w:p>
  </w:endnote>
  <w:endnote w:type="continuationNotice" w:id="1">
    <w:p w14:paraId="2C4C00A6" w14:textId="77777777" w:rsidR="00322A67" w:rsidRDefault="00322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281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0FC2F" w14:textId="6C39ED59" w:rsidR="00B732DD" w:rsidRDefault="00B732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2220A" w14:textId="77777777" w:rsidR="00B732DD" w:rsidRDefault="00B7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48DD" w14:textId="77777777" w:rsidR="00322A67" w:rsidRDefault="00322A67" w:rsidP="00F3136A">
      <w:pPr>
        <w:spacing w:after="0" w:line="240" w:lineRule="auto"/>
      </w:pPr>
      <w:r>
        <w:separator/>
      </w:r>
    </w:p>
  </w:footnote>
  <w:footnote w:type="continuationSeparator" w:id="0">
    <w:p w14:paraId="18B40772" w14:textId="77777777" w:rsidR="00322A67" w:rsidRDefault="00322A67" w:rsidP="00F3136A">
      <w:pPr>
        <w:spacing w:after="0" w:line="240" w:lineRule="auto"/>
      </w:pPr>
      <w:r>
        <w:continuationSeparator/>
      </w:r>
    </w:p>
  </w:footnote>
  <w:footnote w:type="continuationNotice" w:id="1">
    <w:p w14:paraId="6740CE7E" w14:textId="77777777" w:rsidR="00322A67" w:rsidRDefault="00322A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39AF"/>
    <w:multiLevelType w:val="hybridMultilevel"/>
    <w:tmpl w:val="8758CA58"/>
    <w:lvl w:ilvl="0" w:tplc="BFBE4FE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E596456"/>
    <w:multiLevelType w:val="hybridMultilevel"/>
    <w:tmpl w:val="EAC64E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9C4D2C"/>
    <w:multiLevelType w:val="hybridMultilevel"/>
    <w:tmpl w:val="9078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D6673"/>
    <w:multiLevelType w:val="hybridMultilevel"/>
    <w:tmpl w:val="5798F062"/>
    <w:lvl w:ilvl="0" w:tplc="79342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23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2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4A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4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48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29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E5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0E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12005"/>
    <w:multiLevelType w:val="hybridMultilevel"/>
    <w:tmpl w:val="F9C8F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634235">
    <w:abstractNumId w:val="3"/>
  </w:num>
  <w:num w:numId="2" w16cid:durableId="818034601">
    <w:abstractNumId w:val="2"/>
  </w:num>
  <w:num w:numId="3" w16cid:durableId="2057044934">
    <w:abstractNumId w:val="0"/>
  </w:num>
  <w:num w:numId="4" w16cid:durableId="812603658">
    <w:abstractNumId w:val="1"/>
  </w:num>
  <w:num w:numId="5" w16cid:durableId="402407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40"/>
    <w:rsid w:val="00002DD1"/>
    <w:rsid w:val="00003DD4"/>
    <w:rsid w:val="00005313"/>
    <w:rsid w:val="00005749"/>
    <w:rsid w:val="0000782A"/>
    <w:rsid w:val="000131A5"/>
    <w:rsid w:val="00014327"/>
    <w:rsid w:val="00022348"/>
    <w:rsid w:val="00022A42"/>
    <w:rsid w:val="00023EC3"/>
    <w:rsid w:val="000244EB"/>
    <w:rsid w:val="00024BF4"/>
    <w:rsid w:val="000308C9"/>
    <w:rsid w:val="00033F7C"/>
    <w:rsid w:val="0003430B"/>
    <w:rsid w:val="0003747E"/>
    <w:rsid w:val="00037EEA"/>
    <w:rsid w:val="0004203E"/>
    <w:rsid w:val="00042266"/>
    <w:rsid w:val="0004249A"/>
    <w:rsid w:val="0004614E"/>
    <w:rsid w:val="0005691E"/>
    <w:rsid w:val="000602AB"/>
    <w:rsid w:val="0006115A"/>
    <w:rsid w:val="00061D19"/>
    <w:rsid w:val="00065EB9"/>
    <w:rsid w:val="00067B68"/>
    <w:rsid w:val="00070A52"/>
    <w:rsid w:val="000718D4"/>
    <w:rsid w:val="00074861"/>
    <w:rsid w:val="00081DB4"/>
    <w:rsid w:val="00083018"/>
    <w:rsid w:val="00084DE2"/>
    <w:rsid w:val="0008705D"/>
    <w:rsid w:val="000872C5"/>
    <w:rsid w:val="00090704"/>
    <w:rsid w:val="0009071B"/>
    <w:rsid w:val="000908A1"/>
    <w:rsid w:val="0009192B"/>
    <w:rsid w:val="00091FAE"/>
    <w:rsid w:val="00092BA0"/>
    <w:rsid w:val="000947F0"/>
    <w:rsid w:val="000A5C12"/>
    <w:rsid w:val="000A7DC9"/>
    <w:rsid w:val="000B223E"/>
    <w:rsid w:val="000B25D8"/>
    <w:rsid w:val="000B2C63"/>
    <w:rsid w:val="000B6287"/>
    <w:rsid w:val="000C1751"/>
    <w:rsid w:val="000D2A9B"/>
    <w:rsid w:val="000E2991"/>
    <w:rsid w:val="000E462C"/>
    <w:rsid w:val="000E4C26"/>
    <w:rsid w:val="000F3C89"/>
    <w:rsid w:val="0010122C"/>
    <w:rsid w:val="00101862"/>
    <w:rsid w:val="00101CE2"/>
    <w:rsid w:val="0010314D"/>
    <w:rsid w:val="00103DCD"/>
    <w:rsid w:val="0010463A"/>
    <w:rsid w:val="00106128"/>
    <w:rsid w:val="00111243"/>
    <w:rsid w:val="001112AE"/>
    <w:rsid w:val="00111D9E"/>
    <w:rsid w:val="001169B9"/>
    <w:rsid w:val="00124868"/>
    <w:rsid w:val="00124F03"/>
    <w:rsid w:val="00125CBF"/>
    <w:rsid w:val="00126821"/>
    <w:rsid w:val="00126991"/>
    <w:rsid w:val="0013322B"/>
    <w:rsid w:val="00134B23"/>
    <w:rsid w:val="00134DBE"/>
    <w:rsid w:val="00136324"/>
    <w:rsid w:val="0013635C"/>
    <w:rsid w:val="001376CA"/>
    <w:rsid w:val="001415F9"/>
    <w:rsid w:val="001434CD"/>
    <w:rsid w:val="0014584B"/>
    <w:rsid w:val="0014752D"/>
    <w:rsid w:val="00151F85"/>
    <w:rsid w:val="001532F2"/>
    <w:rsid w:val="00155D86"/>
    <w:rsid w:val="00156A2F"/>
    <w:rsid w:val="00156DC5"/>
    <w:rsid w:val="00163848"/>
    <w:rsid w:val="00164982"/>
    <w:rsid w:val="001663E2"/>
    <w:rsid w:val="00166D90"/>
    <w:rsid w:val="00170D0D"/>
    <w:rsid w:val="00172ED4"/>
    <w:rsid w:val="00180B5B"/>
    <w:rsid w:val="00185807"/>
    <w:rsid w:val="0018761A"/>
    <w:rsid w:val="00190FC9"/>
    <w:rsid w:val="0019245F"/>
    <w:rsid w:val="001934F0"/>
    <w:rsid w:val="0019435F"/>
    <w:rsid w:val="001952B1"/>
    <w:rsid w:val="001966B0"/>
    <w:rsid w:val="001974F4"/>
    <w:rsid w:val="001A0165"/>
    <w:rsid w:val="001A7748"/>
    <w:rsid w:val="001B0563"/>
    <w:rsid w:val="001B090A"/>
    <w:rsid w:val="001B15AB"/>
    <w:rsid w:val="001B4A91"/>
    <w:rsid w:val="001B6D23"/>
    <w:rsid w:val="001B725C"/>
    <w:rsid w:val="001C6F09"/>
    <w:rsid w:val="001D03C8"/>
    <w:rsid w:val="001D3BB1"/>
    <w:rsid w:val="001D5EDD"/>
    <w:rsid w:val="001D6C94"/>
    <w:rsid w:val="001D7853"/>
    <w:rsid w:val="001D7970"/>
    <w:rsid w:val="001E207F"/>
    <w:rsid w:val="001E36BA"/>
    <w:rsid w:val="001E3AA6"/>
    <w:rsid w:val="001E4D08"/>
    <w:rsid w:val="001E6DDA"/>
    <w:rsid w:val="001E754A"/>
    <w:rsid w:val="001F11B7"/>
    <w:rsid w:val="001F20E3"/>
    <w:rsid w:val="001F2E5E"/>
    <w:rsid w:val="001F4538"/>
    <w:rsid w:val="001F47B6"/>
    <w:rsid w:val="002007FC"/>
    <w:rsid w:val="00200FA2"/>
    <w:rsid w:val="00201A60"/>
    <w:rsid w:val="00202491"/>
    <w:rsid w:val="00203689"/>
    <w:rsid w:val="00204EB4"/>
    <w:rsid w:val="002073FC"/>
    <w:rsid w:val="00212C7E"/>
    <w:rsid w:val="002136F4"/>
    <w:rsid w:val="00215657"/>
    <w:rsid w:val="00216B0A"/>
    <w:rsid w:val="00217635"/>
    <w:rsid w:val="00217B57"/>
    <w:rsid w:val="00220011"/>
    <w:rsid w:val="0022237C"/>
    <w:rsid w:val="00222626"/>
    <w:rsid w:val="002277D5"/>
    <w:rsid w:val="00233967"/>
    <w:rsid w:val="00236717"/>
    <w:rsid w:val="00236DBD"/>
    <w:rsid w:val="002427F4"/>
    <w:rsid w:val="002466A7"/>
    <w:rsid w:val="002472D5"/>
    <w:rsid w:val="00251CDC"/>
    <w:rsid w:val="0025231B"/>
    <w:rsid w:val="002544E5"/>
    <w:rsid w:val="0026256D"/>
    <w:rsid w:val="00263108"/>
    <w:rsid w:val="0026334E"/>
    <w:rsid w:val="00264A69"/>
    <w:rsid w:val="00264F9F"/>
    <w:rsid w:val="00266CDA"/>
    <w:rsid w:val="00270C9E"/>
    <w:rsid w:val="0027124C"/>
    <w:rsid w:val="00271285"/>
    <w:rsid w:val="00275D97"/>
    <w:rsid w:val="00275E99"/>
    <w:rsid w:val="00275FBB"/>
    <w:rsid w:val="00277DCA"/>
    <w:rsid w:val="00285BBE"/>
    <w:rsid w:val="002920CE"/>
    <w:rsid w:val="00292C86"/>
    <w:rsid w:val="002979D0"/>
    <w:rsid w:val="002A0BC1"/>
    <w:rsid w:val="002A1DC3"/>
    <w:rsid w:val="002A3AAC"/>
    <w:rsid w:val="002A5B5D"/>
    <w:rsid w:val="002A784D"/>
    <w:rsid w:val="002B01F5"/>
    <w:rsid w:val="002B6AD2"/>
    <w:rsid w:val="002B72FA"/>
    <w:rsid w:val="002B78ED"/>
    <w:rsid w:val="002C1911"/>
    <w:rsid w:val="002C234E"/>
    <w:rsid w:val="002C3206"/>
    <w:rsid w:val="002C5F01"/>
    <w:rsid w:val="002D3F1A"/>
    <w:rsid w:val="002D7301"/>
    <w:rsid w:val="002E455C"/>
    <w:rsid w:val="002E473A"/>
    <w:rsid w:val="002E6C1E"/>
    <w:rsid w:val="002F0A80"/>
    <w:rsid w:val="002F25DF"/>
    <w:rsid w:val="002F2E4D"/>
    <w:rsid w:val="002F542B"/>
    <w:rsid w:val="00302564"/>
    <w:rsid w:val="003047F0"/>
    <w:rsid w:val="00304E27"/>
    <w:rsid w:val="00312325"/>
    <w:rsid w:val="003144A4"/>
    <w:rsid w:val="003144D1"/>
    <w:rsid w:val="00314994"/>
    <w:rsid w:val="00316131"/>
    <w:rsid w:val="0031757D"/>
    <w:rsid w:val="00317B03"/>
    <w:rsid w:val="00322A67"/>
    <w:rsid w:val="003235AA"/>
    <w:rsid w:val="0032519C"/>
    <w:rsid w:val="00325528"/>
    <w:rsid w:val="00336869"/>
    <w:rsid w:val="0033779E"/>
    <w:rsid w:val="003401C3"/>
    <w:rsid w:val="00341CDE"/>
    <w:rsid w:val="00343A8F"/>
    <w:rsid w:val="003442EA"/>
    <w:rsid w:val="00344496"/>
    <w:rsid w:val="00344510"/>
    <w:rsid w:val="0034668C"/>
    <w:rsid w:val="00347723"/>
    <w:rsid w:val="003500E2"/>
    <w:rsid w:val="00351762"/>
    <w:rsid w:val="00351FFE"/>
    <w:rsid w:val="00352F7D"/>
    <w:rsid w:val="00360705"/>
    <w:rsid w:val="003654BA"/>
    <w:rsid w:val="0037086C"/>
    <w:rsid w:val="00371335"/>
    <w:rsid w:val="00372098"/>
    <w:rsid w:val="00373CF7"/>
    <w:rsid w:val="00374D1B"/>
    <w:rsid w:val="00374E40"/>
    <w:rsid w:val="00375531"/>
    <w:rsid w:val="00377197"/>
    <w:rsid w:val="00377839"/>
    <w:rsid w:val="0037783F"/>
    <w:rsid w:val="00380401"/>
    <w:rsid w:val="00380515"/>
    <w:rsid w:val="0038374B"/>
    <w:rsid w:val="00385BDC"/>
    <w:rsid w:val="00385C19"/>
    <w:rsid w:val="003869CA"/>
    <w:rsid w:val="00386ED1"/>
    <w:rsid w:val="00391800"/>
    <w:rsid w:val="00391852"/>
    <w:rsid w:val="0039186A"/>
    <w:rsid w:val="00396A01"/>
    <w:rsid w:val="003A3D71"/>
    <w:rsid w:val="003A4087"/>
    <w:rsid w:val="003A432D"/>
    <w:rsid w:val="003A43E1"/>
    <w:rsid w:val="003A7101"/>
    <w:rsid w:val="003B177E"/>
    <w:rsid w:val="003B1BED"/>
    <w:rsid w:val="003B2263"/>
    <w:rsid w:val="003C0431"/>
    <w:rsid w:val="003C0787"/>
    <w:rsid w:val="003C2609"/>
    <w:rsid w:val="003C6D3A"/>
    <w:rsid w:val="003C7547"/>
    <w:rsid w:val="003D1244"/>
    <w:rsid w:val="003D2C7A"/>
    <w:rsid w:val="003D558F"/>
    <w:rsid w:val="003D71D6"/>
    <w:rsid w:val="003E16D2"/>
    <w:rsid w:val="003E23A4"/>
    <w:rsid w:val="003E4E06"/>
    <w:rsid w:val="003E5ABF"/>
    <w:rsid w:val="003E6246"/>
    <w:rsid w:val="003E757E"/>
    <w:rsid w:val="003F05DE"/>
    <w:rsid w:val="003F0CAB"/>
    <w:rsid w:val="003F1469"/>
    <w:rsid w:val="003F19F6"/>
    <w:rsid w:val="003F3301"/>
    <w:rsid w:val="003F4628"/>
    <w:rsid w:val="003F5690"/>
    <w:rsid w:val="003F6439"/>
    <w:rsid w:val="003F66AC"/>
    <w:rsid w:val="003F7613"/>
    <w:rsid w:val="003F7D46"/>
    <w:rsid w:val="00401A79"/>
    <w:rsid w:val="00404C86"/>
    <w:rsid w:val="00411369"/>
    <w:rsid w:val="004132B7"/>
    <w:rsid w:val="00422039"/>
    <w:rsid w:val="004224E0"/>
    <w:rsid w:val="00422FBF"/>
    <w:rsid w:val="004256BB"/>
    <w:rsid w:val="00425A91"/>
    <w:rsid w:val="00431B7C"/>
    <w:rsid w:val="00436553"/>
    <w:rsid w:val="00440B60"/>
    <w:rsid w:val="00440DBF"/>
    <w:rsid w:val="0044263F"/>
    <w:rsid w:val="00444C57"/>
    <w:rsid w:val="00451ECD"/>
    <w:rsid w:val="0045422B"/>
    <w:rsid w:val="0045535D"/>
    <w:rsid w:val="0045567D"/>
    <w:rsid w:val="00457401"/>
    <w:rsid w:val="00462241"/>
    <w:rsid w:val="00463E58"/>
    <w:rsid w:val="00470A23"/>
    <w:rsid w:val="0047470B"/>
    <w:rsid w:val="00475C7C"/>
    <w:rsid w:val="00475DCD"/>
    <w:rsid w:val="004812BE"/>
    <w:rsid w:val="00481F0B"/>
    <w:rsid w:val="00482EA6"/>
    <w:rsid w:val="00484019"/>
    <w:rsid w:val="004908DB"/>
    <w:rsid w:val="004B011B"/>
    <w:rsid w:val="004B06A9"/>
    <w:rsid w:val="004B343C"/>
    <w:rsid w:val="004B3707"/>
    <w:rsid w:val="004B4555"/>
    <w:rsid w:val="004B7F77"/>
    <w:rsid w:val="004C3CB3"/>
    <w:rsid w:val="004C4102"/>
    <w:rsid w:val="004C4789"/>
    <w:rsid w:val="004C6D9D"/>
    <w:rsid w:val="004C7946"/>
    <w:rsid w:val="004C7AB0"/>
    <w:rsid w:val="004D39D6"/>
    <w:rsid w:val="004D548D"/>
    <w:rsid w:val="004D7320"/>
    <w:rsid w:val="004E6458"/>
    <w:rsid w:val="004F0443"/>
    <w:rsid w:val="004F3E1D"/>
    <w:rsid w:val="004F52E6"/>
    <w:rsid w:val="004F54BB"/>
    <w:rsid w:val="004F5F24"/>
    <w:rsid w:val="004F6CCD"/>
    <w:rsid w:val="004F7ED8"/>
    <w:rsid w:val="00500CA2"/>
    <w:rsid w:val="0050205B"/>
    <w:rsid w:val="00510EED"/>
    <w:rsid w:val="0051140E"/>
    <w:rsid w:val="00514F0F"/>
    <w:rsid w:val="00515DF8"/>
    <w:rsid w:val="00520453"/>
    <w:rsid w:val="00520B0F"/>
    <w:rsid w:val="00521756"/>
    <w:rsid w:val="00524656"/>
    <w:rsid w:val="005255B4"/>
    <w:rsid w:val="00526301"/>
    <w:rsid w:val="005268FA"/>
    <w:rsid w:val="00526E68"/>
    <w:rsid w:val="00533D89"/>
    <w:rsid w:val="005341AE"/>
    <w:rsid w:val="00535437"/>
    <w:rsid w:val="00536954"/>
    <w:rsid w:val="005402E1"/>
    <w:rsid w:val="00540582"/>
    <w:rsid w:val="00541952"/>
    <w:rsid w:val="005438C3"/>
    <w:rsid w:val="00552A01"/>
    <w:rsid w:val="00554B9F"/>
    <w:rsid w:val="00554FA0"/>
    <w:rsid w:val="005574F0"/>
    <w:rsid w:val="00561FB2"/>
    <w:rsid w:val="005620B7"/>
    <w:rsid w:val="00564505"/>
    <w:rsid w:val="00565ED3"/>
    <w:rsid w:val="005834CF"/>
    <w:rsid w:val="00583BF4"/>
    <w:rsid w:val="00587DAA"/>
    <w:rsid w:val="0059066E"/>
    <w:rsid w:val="00593E84"/>
    <w:rsid w:val="00594429"/>
    <w:rsid w:val="005A2030"/>
    <w:rsid w:val="005A56BA"/>
    <w:rsid w:val="005A6B05"/>
    <w:rsid w:val="005A6CA4"/>
    <w:rsid w:val="005B1CD3"/>
    <w:rsid w:val="005B222B"/>
    <w:rsid w:val="005B36F1"/>
    <w:rsid w:val="005B4DF4"/>
    <w:rsid w:val="005C0FB6"/>
    <w:rsid w:val="005C1385"/>
    <w:rsid w:val="005C5534"/>
    <w:rsid w:val="005D1D1A"/>
    <w:rsid w:val="005D27C6"/>
    <w:rsid w:val="005D469A"/>
    <w:rsid w:val="005D5FC5"/>
    <w:rsid w:val="005D77DB"/>
    <w:rsid w:val="005E036E"/>
    <w:rsid w:val="005E10F9"/>
    <w:rsid w:val="005E2A92"/>
    <w:rsid w:val="005E5EA8"/>
    <w:rsid w:val="005E5FDE"/>
    <w:rsid w:val="005E70FB"/>
    <w:rsid w:val="005F43CF"/>
    <w:rsid w:val="005F521B"/>
    <w:rsid w:val="00601698"/>
    <w:rsid w:val="0060264A"/>
    <w:rsid w:val="00607A0B"/>
    <w:rsid w:val="00610227"/>
    <w:rsid w:val="006102F1"/>
    <w:rsid w:val="006143D0"/>
    <w:rsid w:val="00617538"/>
    <w:rsid w:val="00621073"/>
    <w:rsid w:val="006226A8"/>
    <w:rsid w:val="006256D7"/>
    <w:rsid w:val="00626676"/>
    <w:rsid w:val="006269DD"/>
    <w:rsid w:val="00626EA6"/>
    <w:rsid w:val="00627808"/>
    <w:rsid w:val="006309F0"/>
    <w:rsid w:val="00637263"/>
    <w:rsid w:val="00637789"/>
    <w:rsid w:val="00645A7D"/>
    <w:rsid w:val="006469FA"/>
    <w:rsid w:val="00657187"/>
    <w:rsid w:val="00657603"/>
    <w:rsid w:val="00660C3D"/>
    <w:rsid w:val="0066160B"/>
    <w:rsid w:val="0067051A"/>
    <w:rsid w:val="006721C0"/>
    <w:rsid w:val="006736FF"/>
    <w:rsid w:val="006743A6"/>
    <w:rsid w:val="00674BEC"/>
    <w:rsid w:val="00674C85"/>
    <w:rsid w:val="00677C8B"/>
    <w:rsid w:val="006814A1"/>
    <w:rsid w:val="006827DC"/>
    <w:rsid w:val="0068391C"/>
    <w:rsid w:val="006852BF"/>
    <w:rsid w:val="006854AB"/>
    <w:rsid w:val="00692B5C"/>
    <w:rsid w:val="006963FE"/>
    <w:rsid w:val="006A0CC6"/>
    <w:rsid w:val="006A0F34"/>
    <w:rsid w:val="006A3646"/>
    <w:rsid w:val="006A46D1"/>
    <w:rsid w:val="006A4C81"/>
    <w:rsid w:val="006A736C"/>
    <w:rsid w:val="006B2A94"/>
    <w:rsid w:val="006B3809"/>
    <w:rsid w:val="006B4AB2"/>
    <w:rsid w:val="006B6475"/>
    <w:rsid w:val="006B71E1"/>
    <w:rsid w:val="006B7745"/>
    <w:rsid w:val="006C0493"/>
    <w:rsid w:val="006C10D2"/>
    <w:rsid w:val="006C128F"/>
    <w:rsid w:val="006C1ADF"/>
    <w:rsid w:val="006C22FB"/>
    <w:rsid w:val="006C379F"/>
    <w:rsid w:val="006C4C02"/>
    <w:rsid w:val="006C72CA"/>
    <w:rsid w:val="006D1889"/>
    <w:rsid w:val="006D3BB3"/>
    <w:rsid w:val="006D3D33"/>
    <w:rsid w:val="006D5BD0"/>
    <w:rsid w:val="006E2BB9"/>
    <w:rsid w:val="006E7440"/>
    <w:rsid w:val="006E7E24"/>
    <w:rsid w:val="006F08E0"/>
    <w:rsid w:val="006F1DA1"/>
    <w:rsid w:val="006F3162"/>
    <w:rsid w:val="006F713F"/>
    <w:rsid w:val="00703F5A"/>
    <w:rsid w:val="007065B1"/>
    <w:rsid w:val="007065BD"/>
    <w:rsid w:val="00712754"/>
    <w:rsid w:val="00713339"/>
    <w:rsid w:val="00713C85"/>
    <w:rsid w:val="00716A21"/>
    <w:rsid w:val="00721B16"/>
    <w:rsid w:val="0072212E"/>
    <w:rsid w:val="007266DF"/>
    <w:rsid w:val="00727CFA"/>
    <w:rsid w:val="00732292"/>
    <w:rsid w:val="007361D1"/>
    <w:rsid w:val="0074159D"/>
    <w:rsid w:val="00741662"/>
    <w:rsid w:val="007438AF"/>
    <w:rsid w:val="0074391F"/>
    <w:rsid w:val="0075233A"/>
    <w:rsid w:val="00752511"/>
    <w:rsid w:val="0075545F"/>
    <w:rsid w:val="0075725D"/>
    <w:rsid w:val="00761629"/>
    <w:rsid w:val="0076455F"/>
    <w:rsid w:val="007666D6"/>
    <w:rsid w:val="0076F5A0"/>
    <w:rsid w:val="0077133E"/>
    <w:rsid w:val="00771578"/>
    <w:rsid w:val="00771704"/>
    <w:rsid w:val="007760EF"/>
    <w:rsid w:val="00780382"/>
    <w:rsid w:val="00781009"/>
    <w:rsid w:val="00783E05"/>
    <w:rsid w:val="00787FD1"/>
    <w:rsid w:val="0079144D"/>
    <w:rsid w:val="007919DA"/>
    <w:rsid w:val="007937F7"/>
    <w:rsid w:val="00796512"/>
    <w:rsid w:val="007A0411"/>
    <w:rsid w:val="007A4F2C"/>
    <w:rsid w:val="007A599D"/>
    <w:rsid w:val="007A5CBB"/>
    <w:rsid w:val="007A60AE"/>
    <w:rsid w:val="007A6954"/>
    <w:rsid w:val="007A78C4"/>
    <w:rsid w:val="007B186D"/>
    <w:rsid w:val="007B354A"/>
    <w:rsid w:val="007B3875"/>
    <w:rsid w:val="007B3DE0"/>
    <w:rsid w:val="007B60D3"/>
    <w:rsid w:val="007C0C97"/>
    <w:rsid w:val="007C253D"/>
    <w:rsid w:val="007C3769"/>
    <w:rsid w:val="007C54D2"/>
    <w:rsid w:val="007D04BC"/>
    <w:rsid w:val="007D069F"/>
    <w:rsid w:val="007D100F"/>
    <w:rsid w:val="007D4D4E"/>
    <w:rsid w:val="007D673B"/>
    <w:rsid w:val="007D68D8"/>
    <w:rsid w:val="007E1BC7"/>
    <w:rsid w:val="007E2591"/>
    <w:rsid w:val="007E30ED"/>
    <w:rsid w:val="007E3742"/>
    <w:rsid w:val="007E4482"/>
    <w:rsid w:val="007E4A96"/>
    <w:rsid w:val="007E7D33"/>
    <w:rsid w:val="007F26CB"/>
    <w:rsid w:val="007F77A2"/>
    <w:rsid w:val="00800AEE"/>
    <w:rsid w:val="00801577"/>
    <w:rsid w:val="008100DC"/>
    <w:rsid w:val="00812DAF"/>
    <w:rsid w:val="008148E5"/>
    <w:rsid w:val="00814BFC"/>
    <w:rsid w:val="00815B97"/>
    <w:rsid w:val="0081795A"/>
    <w:rsid w:val="008204CB"/>
    <w:rsid w:val="00823853"/>
    <w:rsid w:val="00823FA2"/>
    <w:rsid w:val="008271FA"/>
    <w:rsid w:val="00832659"/>
    <w:rsid w:val="008326E0"/>
    <w:rsid w:val="008328FD"/>
    <w:rsid w:val="00832D60"/>
    <w:rsid w:val="00835C9C"/>
    <w:rsid w:val="00836C35"/>
    <w:rsid w:val="00840CE5"/>
    <w:rsid w:val="00840F1B"/>
    <w:rsid w:val="00841102"/>
    <w:rsid w:val="008417E6"/>
    <w:rsid w:val="008438BF"/>
    <w:rsid w:val="00843DCB"/>
    <w:rsid w:val="008458D2"/>
    <w:rsid w:val="0084776C"/>
    <w:rsid w:val="00847828"/>
    <w:rsid w:val="008511FC"/>
    <w:rsid w:val="00853C5A"/>
    <w:rsid w:val="00854D65"/>
    <w:rsid w:val="00854FFC"/>
    <w:rsid w:val="008553E6"/>
    <w:rsid w:val="008578DF"/>
    <w:rsid w:val="00862067"/>
    <w:rsid w:val="00864527"/>
    <w:rsid w:val="008657D2"/>
    <w:rsid w:val="0086644D"/>
    <w:rsid w:val="00872D3D"/>
    <w:rsid w:val="00876C76"/>
    <w:rsid w:val="008779B7"/>
    <w:rsid w:val="008819B9"/>
    <w:rsid w:val="008845EE"/>
    <w:rsid w:val="008855C5"/>
    <w:rsid w:val="00885AA4"/>
    <w:rsid w:val="008860F6"/>
    <w:rsid w:val="00887810"/>
    <w:rsid w:val="00892E12"/>
    <w:rsid w:val="00892EBB"/>
    <w:rsid w:val="00892FF6"/>
    <w:rsid w:val="008A4FB6"/>
    <w:rsid w:val="008B0C4F"/>
    <w:rsid w:val="008B2A48"/>
    <w:rsid w:val="008C23FD"/>
    <w:rsid w:val="008C24F3"/>
    <w:rsid w:val="008C3AFC"/>
    <w:rsid w:val="008C5713"/>
    <w:rsid w:val="008D2E54"/>
    <w:rsid w:val="008D3311"/>
    <w:rsid w:val="008D630F"/>
    <w:rsid w:val="008D66A4"/>
    <w:rsid w:val="008E2189"/>
    <w:rsid w:val="008E22B7"/>
    <w:rsid w:val="008E3188"/>
    <w:rsid w:val="008E3DBD"/>
    <w:rsid w:val="008E4074"/>
    <w:rsid w:val="008E46BD"/>
    <w:rsid w:val="008E46EE"/>
    <w:rsid w:val="008E4D32"/>
    <w:rsid w:val="008F46E9"/>
    <w:rsid w:val="008F5B5A"/>
    <w:rsid w:val="008F63FC"/>
    <w:rsid w:val="00900D4C"/>
    <w:rsid w:val="0090437C"/>
    <w:rsid w:val="009051F4"/>
    <w:rsid w:val="00905D39"/>
    <w:rsid w:val="00906340"/>
    <w:rsid w:val="0090794F"/>
    <w:rsid w:val="00910D56"/>
    <w:rsid w:val="009112B5"/>
    <w:rsid w:val="009152B1"/>
    <w:rsid w:val="009207C6"/>
    <w:rsid w:val="00920DF5"/>
    <w:rsid w:val="0092634F"/>
    <w:rsid w:val="00931EC7"/>
    <w:rsid w:val="00934A9C"/>
    <w:rsid w:val="009360B7"/>
    <w:rsid w:val="00940116"/>
    <w:rsid w:val="00942A8E"/>
    <w:rsid w:val="00943C55"/>
    <w:rsid w:val="00946CAB"/>
    <w:rsid w:val="00951018"/>
    <w:rsid w:val="00953BA4"/>
    <w:rsid w:val="0095422D"/>
    <w:rsid w:val="00957539"/>
    <w:rsid w:val="0095779E"/>
    <w:rsid w:val="009628E4"/>
    <w:rsid w:val="009648B9"/>
    <w:rsid w:val="00965142"/>
    <w:rsid w:val="009659CB"/>
    <w:rsid w:val="009729A5"/>
    <w:rsid w:val="00972EAA"/>
    <w:rsid w:val="00973651"/>
    <w:rsid w:val="0097495B"/>
    <w:rsid w:val="009820E2"/>
    <w:rsid w:val="0098302D"/>
    <w:rsid w:val="009858D8"/>
    <w:rsid w:val="0098766A"/>
    <w:rsid w:val="009A4AC9"/>
    <w:rsid w:val="009A53AD"/>
    <w:rsid w:val="009A55AC"/>
    <w:rsid w:val="009B3FA4"/>
    <w:rsid w:val="009B7E1F"/>
    <w:rsid w:val="009C0F56"/>
    <w:rsid w:val="009C4397"/>
    <w:rsid w:val="009C456A"/>
    <w:rsid w:val="009C5A44"/>
    <w:rsid w:val="009C7702"/>
    <w:rsid w:val="009D042D"/>
    <w:rsid w:val="009D0B43"/>
    <w:rsid w:val="009D5EB7"/>
    <w:rsid w:val="009E17DA"/>
    <w:rsid w:val="009E269F"/>
    <w:rsid w:val="009E3111"/>
    <w:rsid w:val="009E3633"/>
    <w:rsid w:val="009E554D"/>
    <w:rsid w:val="009E629E"/>
    <w:rsid w:val="009E7061"/>
    <w:rsid w:val="009F325A"/>
    <w:rsid w:val="009F6A9C"/>
    <w:rsid w:val="009F72D3"/>
    <w:rsid w:val="00A0123F"/>
    <w:rsid w:val="00A07DE9"/>
    <w:rsid w:val="00A12930"/>
    <w:rsid w:val="00A23988"/>
    <w:rsid w:val="00A2622E"/>
    <w:rsid w:val="00A27F31"/>
    <w:rsid w:val="00A301EA"/>
    <w:rsid w:val="00A31B00"/>
    <w:rsid w:val="00A3356B"/>
    <w:rsid w:val="00A3454C"/>
    <w:rsid w:val="00A40D21"/>
    <w:rsid w:val="00A43768"/>
    <w:rsid w:val="00A43E56"/>
    <w:rsid w:val="00A45EFB"/>
    <w:rsid w:val="00A4614D"/>
    <w:rsid w:val="00A525D5"/>
    <w:rsid w:val="00A5384C"/>
    <w:rsid w:val="00A57117"/>
    <w:rsid w:val="00A625F7"/>
    <w:rsid w:val="00A62853"/>
    <w:rsid w:val="00A64328"/>
    <w:rsid w:val="00A64E45"/>
    <w:rsid w:val="00A664E5"/>
    <w:rsid w:val="00A66E1A"/>
    <w:rsid w:val="00A71B87"/>
    <w:rsid w:val="00A72F70"/>
    <w:rsid w:val="00A73A19"/>
    <w:rsid w:val="00A74EFC"/>
    <w:rsid w:val="00A803A2"/>
    <w:rsid w:val="00A82681"/>
    <w:rsid w:val="00A8294A"/>
    <w:rsid w:val="00A830A0"/>
    <w:rsid w:val="00A85F64"/>
    <w:rsid w:val="00A931F2"/>
    <w:rsid w:val="00A94757"/>
    <w:rsid w:val="00A94F4D"/>
    <w:rsid w:val="00AA0282"/>
    <w:rsid w:val="00AA0670"/>
    <w:rsid w:val="00AA19D1"/>
    <w:rsid w:val="00AA2978"/>
    <w:rsid w:val="00AB657E"/>
    <w:rsid w:val="00AB67AE"/>
    <w:rsid w:val="00AB7489"/>
    <w:rsid w:val="00AB77BA"/>
    <w:rsid w:val="00AB7D6C"/>
    <w:rsid w:val="00AC1607"/>
    <w:rsid w:val="00AC5FC8"/>
    <w:rsid w:val="00AC66AB"/>
    <w:rsid w:val="00AC6AF4"/>
    <w:rsid w:val="00AC70C5"/>
    <w:rsid w:val="00AC75B2"/>
    <w:rsid w:val="00AD00E8"/>
    <w:rsid w:val="00AD6125"/>
    <w:rsid w:val="00AE167B"/>
    <w:rsid w:val="00AE2143"/>
    <w:rsid w:val="00AE532F"/>
    <w:rsid w:val="00AF135B"/>
    <w:rsid w:val="00AF18CA"/>
    <w:rsid w:val="00AF2D29"/>
    <w:rsid w:val="00AF346A"/>
    <w:rsid w:val="00B011F8"/>
    <w:rsid w:val="00B0214E"/>
    <w:rsid w:val="00B02AF7"/>
    <w:rsid w:val="00B04D6F"/>
    <w:rsid w:val="00B04F0F"/>
    <w:rsid w:val="00B07562"/>
    <w:rsid w:val="00B1027E"/>
    <w:rsid w:val="00B10720"/>
    <w:rsid w:val="00B17739"/>
    <w:rsid w:val="00B17C43"/>
    <w:rsid w:val="00B22CAA"/>
    <w:rsid w:val="00B2366D"/>
    <w:rsid w:val="00B23DE9"/>
    <w:rsid w:val="00B27357"/>
    <w:rsid w:val="00B32273"/>
    <w:rsid w:val="00B33532"/>
    <w:rsid w:val="00B34C9A"/>
    <w:rsid w:val="00B37068"/>
    <w:rsid w:val="00B408BC"/>
    <w:rsid w:val="00B40A62"/>
    <w:rsid w:val="00B42557"/>
    <w:rsid w:val="00B43234"/>
    <w:rsid w:val="00B4484D"/>
    <w:rsid w:val="00B4499C"/>
    <w:rsid w:val="00B45F16"/>
    <w:rsid w:val="00B46129"/>
    <w:rsid w:val="00B4631F"/>
    <w:rsid w:val="00B504B7"/>
    <w:rsid w:val="00B5306B"/>
    <w:rsid w:val="00B56EE6"/>
    <w:rsid w:val="00B57192"/>
    <w:rsid w:val="00B60531"/>
    <w:rsid w:val="00B60B70"/>
    <w:rsid w:val="00B679EB"/>
    <w:rsid w:val="00B71B6F"/>
    <w:rsid w:val="00B732DD"/>
    <w:rsid w:val="00B752ED"/>
    <w:rsid w:val="00B765FF"/>
    <w:rsid w:val="00B76EA6"/>
    <w:rsid w:val="00B80B12"/>
    <w:rsid w:val="00B852CF"/>
    <w:rsid w:val="00B87568"/>
    <w:rsid w:val="00B908A1"/>
    <w:rsid w:val="00B90DAA"/>
    <w:rsid w:val="00B92E08"/>
    <w:rsid w:val="00B94213"/>
    <w:rsid w:val="00B95D3C"/>
    <w:rsid w:val="00B97EFC"/>
    <w:rsid w:val="00BA1ABD"/>
    <w:rsid w:val="00BA3A4C"/>
    <w:rsid w:val="00BA55DE"/>
    <w:rsid w:val="00BA573C"/>
    <w:rsid w:val="00BB3005"/>
    <w:rsid w:val="00BB5176"/>
    <w:rsid w:val="00BB5FB8"/>
    <w:rsid w:val="00BB6501"/>
    <w:rsid w:val="00BB729C"/>
    <w:rsid w:val="00BC258F"/>
    <w:rsid w:val="00BC41C0"/>
    <w:rsid w:val="00BC4A1A"/>
    <w:rsid w:val="00BC4C49"/>
    <w:rsid w:val="00BC6A07"/>
    <w:rsid w:val="00BC7274"/>
    <w:rsid w:val="00BD4F9B"/>
    <w:rsid w:val="00BD6909"/>
    <w:rsid w:val="00BD7057"/>
    <w:rsid w:val="00BD7B99"/>
    <w:rsid w:val="00BD7D86"/>
    <w:rsid w:val="00BE07C4"/>
    <w:rsid w:val="00BE38AC"/>
    <w:rsid w:val="00BE394D"/>
    <w:rsid w:val="00BE43DD"/>
    <w:rsid w:val="00BE4C47"/>
    <w:rsid w:val="00BE5C88"/>
    <w:rsid w:val="00BE5E9B"/>
    <w:rsid w:val="00BE67DF"/>
    <w:rsid w:val="00BF31E2"/>
    <w:rsid w:val="00BF3482"/>
    <w:rsid w:val="00BF3819"/>
    <w:rsid w:val="00BF3978"/>
    <w:rsid w:val="00BF5AD1"/>
    <w:rsid w:val="00BF63BB"/>
    <w:rsid w:val="00BF63E3"/>
    <w:rsid w:val="00C03872"/>
    <w:rsid w:val="00C04430"/>
    <w:rsid w:val="00C04DE6"/>
    <w:rsid w:val="00C069E8"/>
    <w:rsid w:val="00C07A47"/>
    <w:rsid w:val="00C07C23"/>
    <w:rsid w:val="00C10523"/>
    <w:rsid w:val="00C120BA"/>
    <w:rsid w:val="00C129DF"/>
    <w:rsid w:val="00C1335C"/>
    <w:rsid w:val="00C14625"/>
    <w:rsid w:val="00C14802"/>
    <w:rsid w:val="00C14FE1"/>
    <w:rsid w:val="00C161B8"/>
    <w:rsid w:val="00C1693E"/>
    <w:rsid w:val="00C206A4"/>
    <w:rsid w:val="00C227A1"/>
    <w:rsid w:val="00C2784B"/>
    <w:rsid w:val="00C278E5"/>
    <w:rsid w:val="00C30E63"/>
    <w:rsid w:val="00C346CD"/>
    <w:rsid w:val="00C375CC"/>
    <w:rsid w:val="00C40F1D"/>
    <w:rsid w:val="00C518EF"/>
    <w:rsid w:val="00C53A0A"/>
    <w:rsid w:val="00C53D00"/>
    <w:rsid w:val="00C600D4"/>
    <w:rsid w:val="00C62B8F"/>
    <w:rsid w:val="00C6324D"/>
    <w:rsid w:val="00C6504E"/>
    <w:rsid w:val="00C67A62"/>
    <w:rsid w:val="00C67B57"/>
    <w:rsid w:val="00C74BA2"/>
    <w:rsid w:val="00C7592F"/>
    <w:rsid w:val="00C80100"/>
    <w:rsid w:val="00C81B96"/>
    <w:rsid w:val="00C822A3"/>
    <w:rsid w:val="00C85F36"/>
    <w:rsid w:val="00C86EB2"/>
    <w:rsid w:val="00C905B3"/>
    <w:rsid w:val="00C93097"/>
    <w:rsid w:val="00C93FE4"/>
    <w:rsid w:val="00C94E2F"/>
    <w:rsid w:val="00C95E27"/>
    <w:rsid w:val="00C96449"/>
    <w:rsid w:val="00CA41BE"/>
    <w:rsid w:val="00CB0A06"/>
    <w:rsid w:val="00CB2755"/>
    <w:rsid w:val="00CB28B8"/>
    <w:rsid w:val="00CB2F62"/>
    <w:rsid w:val="00CB506B"/>
    <w:rsid w:val="00CB60D2"/>
    <w:rsid w:val="00CC0605"/>
    <w:rsid w:val="00CC10DD"/>
    <w:rsid w:val="00CC16FB"/>
    <w:rsid w:val="00CD006A"/>
    <w:rsid w:val="00CD0C99"/>
    <w:rsid w:val="00CD2659"/>
    <w:rsid w:val="00CD2F52"/>
    <w:rsid w:val="00CD675F"/>
    <w:rsid w:val="00CD6B75"/>
    <w:rsid w:val="00CE4DCC"/>
    <w:rsid w:val="00CE669C"/>
    <w:rsid w:val="00CE7406"/>
    <w:rsid w:val="00CF1374"/>
    <w:rsid w:val="00CF1536"/>
    <w:rsid w:val="00CF1BA7"/>
    <w:rsid w:val="00CF3CC8"/>
    <w:rsid w:val="00CF47F3"/>
    <w:rsid w:val="00CF4F19"/>
    <w:rsid w:val="00D01666"/>
    <w:rsid w:val="00D029E8"/>
    <w:rsid w:val="00D0340F"/>
    <w:rsid w:val="00D0350B"/>
    <w:rsid w:val="00D03800"/>
    <w:rsid w:val="00D03A48"/>
    <w:rsid w:val="00D05E4A"/>
    <w:rsid w:val="00D0735C"/>
    <w:rsid w:val="00D10BE2"/>
    <w:rsid w:val="00D13BFE"/>
    <w:rsid w:val="00D144A8"/>
    <w:rsid w:val="00D16F4C"/>
    <w:rsid w:val="00D16F63"/>
    <w:rsid w:val="00D219AB"/>
    <w:rsid w:val="00D25206"/>
    <w:rsid w:val="00D252FA"/>
    <w:rsid w:val="00D26D55"/>
    <w:rsid w:val="00D26E80"/>
    <w:rsid w:val="00D27A87"/>
    <w:rsid w:val="00D27FFD"/>
    <w:rsid w:val="00D41308"/>
    <w:rsid w:val="00D45509"/>
    <w:rsid w:val="00D4656B"/>
    <w:rsid w:val="00D46770"/>
    <w:rsid w:val="00D53E5F"/>
    <w:rsid w:val="00D61153"/>
    <w:rsid w:val="00D62E06"/>
    <w:rsid w:val="00D64554"/>
    <w:rsid w:val="00D66EA6"/>
    <w:rsid w:val="00D67C77"/>
    <w:rsid w:val="00D71F0F"/>
    <w:rsid w:val="00D729EC"/>
    <w:rsid w:val="00D73438"/>
    <w:rsid w:val="00D755F5"/>
    <w:rsid w:val="00D777F0"/>
    <w:rsid w:val="00D77AAA"/>
    <w:rsid w:val="00D8061C"/>
    <w:rsid w:val="00D82ECF"/>
    <w:rsid w:val="00D83A03"/>
    <w:rsid w:val="00D8462B"/>
    <w:rsid w:val="00D85AE0"/>
    <w:rsid w:val="00D92192"/>
    <w:rsid w:val="00DA16A7"/>
    <w:rsid w:val="00DA3005"/>
    <w:rsid w:val="00DA48BD"/>
    <w:rsid w:val="00DB0C8F"/>
    <w:rsid w:val="00DB0D04"/>
    <w:rsid w:val="00DB121B"/>
    <w:rsid w:val="00DC27B8"/>
    <w:rsid w:val="00DC474D"/>
    <w:rsid w:val="00DC6413"/>
    <w:rsid w:val="00DC65EF"/>
    <w:rsid w:val="00DC6B81"/>
    <w:rsid w:val="00DC7D05"/>
    <w:rsid w:val="00DD03A0"/>
    <w:rsid w:val="00DD1A54"/>
    <w:rsid w:val="00DD2D3B"/>
    <w:rsid w:val="00DD3E37"/>
    <w:rsid w:val="00DD55AB"/>
    <w:rsid w:val="00DE2438"/>
    <w:rsid w:val="00DE35DE"/>
    <w:rsid w:val="00DE5C43"/>
    <w:rsid w:val="00DE6205"/>
    <w:rsid w:val="00DE79FC"/>
    <w:rsid w:val="00DF1A5F"/>
    <w:rsid w:val="00DF47E9"/>
    <w:rsid w:val="00DF6E75"/>
    <w:rsid w:val="00E01EA4"/>
    <w:rsid w:val="00E02A5C"/>
    <w:rsid w:val="00E11CA8"/>
    <w:rsid w:val="00E127B4"/>
    <w:rsid w:val="00E13E29"/>
    <w:rsid w:val="00E22625"/>
    <w:rsid w:val="00E2282B"/>
    <w:rsid w:val="00E22CEA"/>
    <w:rsid w:val="00E31A2C"/>
    <w:rsid w:val="00E36362"/>
    <w:rsid w:val="00E368F5"/>
    <w:rsid w:val="00E423B2"/>
    <w:rsid w:val="00E42DDC"/>
    <w:rsid w:val="00E43342"/>
    <w:rsid w:val="00E477F8"/>
    <w:rsid w:val="00E523B5"/>
    <w:rsid w:val="00E53B66"/>
    <w:rsid w:val="00E56782"/>
    <w:rsid w:val="00E64519"/>
    <w:rsid w:val="00E649E6"/>
    <w:rsid w:val="00E655B8"/>
    <w:rsid w:val="00E65754"/>
    <w:rsid w:val="00E6642F"/>
    <w:rsid w:val="00E721EA"/>
    <w:rsid w:val="00E74749"/>
    <w:rsid w:val="00E74F26"/>
    <w:rsid w:val="00E75618"/>
    <w:rsid w:val="00E862D9"/>
    <w:rsid w:val="00E871E0"/>
    <w:rsid w:val="00E958E3"/>
    <w:rsid w:val="00EA06C2"/>
    <w:rsid w:val="00EA08CC"/>
    <w:rsid w:val="00EA0A4E"/>
    <w:rsid w:val="00EA33FE"/>
    <w:rsid w:val="00EA37F5"/>
    <w:rsid w:val="00EA3D26"/>
    <w:rsid w:val="00EA67D5"/>
    <w:rsid w:val="00EB0115"/>
    <w:rsid w:val="00EB023D"/>
    <w:rsid w:val="00EB1878"/>
    <w:rsid w:val="00EB1B63"/>
    <w:rsid w:val="00EB2B04"/>
    <w:rsid w:val="00EB3E2B"/>
    <w:rsid w:val="00EB782C"/>
    <w:rsid w:val="00EC16B2"/>
    <w:rsid w:val="00EC38CC"/>
    <w:rsid w:val="00EC6557"/>
    <w:rsid w:val="00EC6DAA"/>
    <w:rsid w:val="00EC7AEB"/>
    <w:rsid w:val="00ED5E02"/>
    <w:rsid w:val="00EE1A99"/>
    <w:rsid w:val="00EE3757"/>
    <w:rsid w:val="00EE670A"/>
    <w:rsid w:val="00EE6F8F"/>
    <w:rsid w:val="00EF03D2"/>
    <w:rsid w:val="00EF150E"/>
    <w:rsid w:val="00EF3ED3"/>
    <w:rsid w:val="00EF5E99"/>
    <w:rsid w:val="00F06CF4"/>
    <w:rsid w:val="00F074C3"/>
    <w:rsid w:val="00F2446D"/>
    <w:rsid w:val="00F25AE9"/>
    <w:rsid w:val="00F30231"/>
    <w:rsid w:val="00F3136A"/>
    <w:rsid w:val="00F42751"/>
    <w:rsid w:val="00F44446"/>
    <w:rsid w:val="00F44FF0"/>
    <w:rsid w:val="00F50295"/>
    <w:rsid w:val="00F52C32"/>
    <w:rsid w:val="00F550E1"/>
    <w:rsid w:val="00F633D0"/>
    <w:rsid w:val="00F65C14"/>
    <w:rsid w:val="00F67AB9"/>
    <w:rsid w:val="00F71989"/>
    <w:rsid w:val="00F72445"/>
    <w:rsid w:val="00F72FFB"/>
    <w:rsid w:val="00F745EA"/>
    <w:rsid w:val="00F75F07"/>
    <w:rsid w:val="00F76773"/>
    <w:rsid w:val="00F77E3E"/>
    <w:rsid w:val="00F77E3F"/>
    <w:rsid w:val="00F77EB0"/>
    <w:rsid w:val="00F8296F"/>
    <w:rsid w:val="00F82D8F"/>
    <w:rsid w:val="00F86045"/>
    <w:rsid w:val="00F8686B"/>
    <w:rsid w:val="00F86C23"/>
    <w:rsid w:val="00F90916"/>
    <w:rsid w:val="00F90D3C"/>
    <w:rsid w:val="00F93E8E"/>
    <w:rsid w:val="00F96FA1"/>
    <w:rsid w:val="00F9760D"/>
    <w:rsid w:val="00FA2CA0"/>
    <w:rsid w:val="00FA337C"/>
    <w:rsid w:val="00FA48E5"/>
    <w:rsid w:val="00FB2385"/>
    <w:rsid w:val="00FC0132"/>
    <w:rsid w:val="00FC49CF"/>
    <w:rsid w:val="00FC5E71"/>
    <w:rsid w:val="00FD2F26"/>
    <w:rsid w:val="00FD46D7"/>
    <w:rsid w:val="00FD6B8A"/>
    <w:rsid w:val="00FD75E5"/>
    <w:rsid w:val="00FE00B7"/>
    <w:rsid w:val="00FE1224"/>
    <w:rsid w:val="00FE1A6C"/>
    <w:rsid w:val="00FF1248"/>
    <w:rsid w:val="00FF184B"/>
    <w:rsid w:val="01A89430"/>
    <w:rsid w:val="01EBDC5A"/>
    <w:rsid w:val="025887B7"/>
    <w:rsid w:val="03AA59DF"/>
    <w:rsid w:val="03C8B33A"/>
    <w:rsid w:val="0436CE21"/>
    <w:rsid w:val="0449F5E4"/>
    <w:rsid w:val="0466B43A"/>
    <w:rsid w:val="05BB318A"/>
    <w:rsid w:val="05D45524"/>
    <w:rsid w:val="05FC5233"/>
    <w:rsid w:val="07CEF929"/>
    <w:rsid w:val="081F9012"/>
    <w:rsid w:val="084C04B0"/>
    <w:rsid w:val="08E5E457"/>
    <w:rsid w:val="094EDE9E"/>
    <w:rsid w:val="09E46EAB"/>
    <w:rsid w:val="0B82115B"/>
    <w:rsid w:val="0BB3B820"/>
    <w:rsid w:val="0BFD69FF"/>
    <w:rsid w:val="0D1B8F17"/>
    <w:rsid w:val="0E6BAEEB"/>
    <w:rsid w:val="0EDC59D4"/>
    <w:rsid w:val="0F00E1E8"/>
    <w:rsid w:val="0F778D42"/>
    <w:rsid w:val="102C1535"/>
    <w:rsid w:val="10A7B6D8"/>
    <w:rsid w:val="10FF227E"/>
    <w:rsid w:val="119501F9"/>
    <w:rsid w:val="11E4FDA7"/>
    <w:rsid w:val="121BAD08"/>
    <w:rsid w:val="12429572"/>
    <w:rsid w:val="12A3BBE7"/>
    <w:rsid w:val="13B69D9F"/>
    <w:rsid w:val="141254C4"/>
    <w:rsid w:val="147F87BB"/>
    <w:rsid w:val="15A278A9"/>
    <w:rsid w:val="15E4569B"/>
    <w:rsid w:val="15ED6DCD"/>
    <w:rsid w:val="162D1DA5"/>
    <w:rsid w:val="16FD3710"/>
    <w:rsid w:val="186A48BB"/>
    <w:rsid w:val="19617C5E"/>
    <w:rsid w:val="1BDB9218"/>
    <w:rsid w:val="1DCBD7D0"/>
    <w:rsid w:val="1DFE8339"/>
    <w:rsid w:val="1E2DDC84"/>
    <w:rsid w:val="1FBF101B"/>
    <w:rsid w:val="20EE1751"/>
    <w:rsid w:val="2234460C"/>
    <w:rsid w:val="226CF391"/>
    <w:rsid w:val="22E2C118"/>
    <w:rsid w:val="234856B2"/>
    <w:rsid w:val="239A21E3"/>
    <w:rsid w:val="239D7539"/>
    <w:rsid w:val="23B5F811"/>
    <w:rsid w:val="23DF3F89"/>
    <w:rsid w:val="23F1113D"/>
    <w:rsid w:val="25957D1A"/>
    <w:rsid w:val="25AF2B5F"/>
    <w:rsid w:val="2611098F"/>
    <w:rsid w:val="26E2DC42"/>
    <w:rsid w:val="270A5F2F"/>
    <w:rsid w:val="275FFB4F"/>
    <w:rsid w:val="27762B7B"/>
    <w:rsid w:val="27BDBC89"/>
    <w:rsid w:val="27BFC1D1"/>
    <w:rsid w:val="29720C48"/>
    <w:rsid w:val="29975860"/>
    <w:rsid w:val="29A44457"/>
    <w:rsid w:val="29B11243"/>
    <w:rsid w:val="29F35681"/>
    <w:rsid w:val="2A5C4830"/>
    <w:rsid w:val="2AEE22D7"/>
    <w:rsid w:val="2B21A515"/>
    <w:rsid w:val="2C9CDC7A"/>
    <w:rsid w:val="2E62F194"/>
    <w:rsid w:val="2F27CAEC"/>
    <w:rsid w:val="2FB48A73"/>
    <w:rsid w:val="2FB5C660"/>
    <w:rsid w:val="2FB9165A"/>
    <w:rsid w:val="2FD3EAD3"/>
    <w:rsid w:val="320475AA"/>
    <w:rsid w:val="32401185"/>
    <w:rsid w:val="32A7A083"/>
    <w:rsid w:val="32AE9B39"/>
    <w:rsid w:val="32CCE08B"/>
    <w:rsid w:val="339F95D2"/>
    <w:rsid w:val="33F49EDB"/>
    <w:rsid w:val="33FE990B"/>
    <w:rsid w:val="347F2E6E"/>
    <w:rsid w:val="34B3C5A9"/>
    <w:rsid w:val="352F139B"/>
    <w:rsid w:val="35B0167C"/>
    <w:rsid w:val="360EAF49"/>
    <w:rsid w:val="36564102"/>
    <w:rsid w:val="365B4374"/>
    <w:rsid w:val="367108E7"/>
    <w:rsid w:val="36CC0DDF"/>
    <w:rsid w:val="36EDD24B"/>
    <w:rsid w:val="38095C97"/>
    <w:rsid w:val="385297DE"/>
    <w:rsid w:val="38636DAF"/>
    <w:rsid w:val="3875FDCE"/>
    <w:rsid w:val="38FC1937"/>
    <w:rsid w:val="39E984BF"/>
    <w:rsid w:val="39FC29DC"/>
    <w:rsid w:val="3B0F0A75"/>
    <w:rsid w:val="3B6CE169"/>
    <w:rsid w:val="3C0550DD"/>
    <w:rsid w:val="3D1138F4"/>
    <w:rsid w:val="3D2CC363"/>
    <w:rsid w:val="3D6818DC"/>
    <w:rsid w:val="3D9CEB84"/>
    <w:rsid w:val="3ED2B9FA"/>
    <w:rsid w:val="3FF3EC56"/>
    <w:rsid w:val="42475CB4"/>
    <w:rsid w:val="45828581"/>
    <w:rsid w:val="45E6B3EA"/>
    <w:rsid w:val="45F51A06"/>
    <w:rsid w:val="461CF421"/>
    <w:rsid w:val="468715C4"/>
    <w:rsid w:val="46FB9BA3"/>
    <w:rsid w:val="4719D379"/>
    <w:rsid w:val="47BF3F38"/>
    <w:rsid w:val="48472AB4"/>
    <w:rsid w:val="48A0F6F3"/>
    <w:rsid w:val="48FC453D"/>
    <w:rsid w:val="49B01DC9"/>
    <w:rsid w:val="4A154088"/>
    <w:rsid w:val="4A305233"/>
    <w:rsid w:val="4B54D25C"/>
    <w:rsid w:val="4B6E148E"/>
    <w:rsid w:val="4B9DABC6"/>
    <w:rsid w:val="4BEBF342"/>
    <w:rsid w:val="4C936103"/>
    <w:rsid w:val="4D0BADDE"/>
    <w:rsid w:val="4D2977A7"/>
    <w:rsid w:val="4D4E766B"/>
    <w:rsid w:val="4DC0750F"/>
    <w:rsid w:val="4DDCC5B2"/>
    <w:rsid w:val="4F1A181B"/>
    <w:rsid w:val="4F724894"/>
    <w:rsid w:val="4F8B4BB9"/>
    <w:rsid w:val="505F6805"/>
    <w:rsid w:val="51A9D454"/>
    <w:rsid w:val="5370AB24"/>
    <w:rsid w:val="5410BE88"/>
    <w:rsid w:val="54BC0403"/>
    <w:rsid w:val="54C268B3"/>
    <w:rsid w:val="558B77DF"/>
    <w:rsid w:val="55ABBB92"/>
    <w:rsid w:val="55EC3766"/>
    <w:rsid w:val="57836847"/>
    <w:rsid w:val="58512371"/>
    <w:rsid w:val="5A6B5E81"/>
    <w:rsid w:val="5AD4720C"/>
    <w:rsid w:val="5C61688E"/>
    <w:rsid w:val="5C6BD4C8"/>
    <w:rsid w:val="5C9790C4"/>
    <w:rsid w:val="5DAEBD75"/>
    <w:rsid w:val="5DED356C"/>
    <w:rsid w:val="5F318EB6"/>
    <w:rsid w:val="5F3B62FD"/>
    <w:rsid w:val="60922B91"/>
    <w:rsid w:val="60C2592E"/>
    <w:rsid w:val="611FBE54"/>
    <w:rsid w:val="613B36EF"/>
    <w:rsid w:val="6212B916"/>
    <w:rsid w:val="6228C021"/>
    <w:rsid w:val="62379046"/>
    <w:rsid w:val="62692F78"/>
    <w:rsid w:val="63253468"/>
    <w:rsid w:val="6334A8D7"/>
    <w:rsid w:val="63958BB0"/>
    <w:rsid w:val="63FBD477"/>
    <w:rsid w:val="640B98FE"/>
    <w:rsid w:val="64836C55"/>
    <w:rsid w:val="65864BDD"/>
    <w:rsid w:val="664671E7"/>
    <w:rsid w:val="66C05AB2"/>
    <w:rsid w:val="67A6EA6C"/>
    <w:rsid w:val="684FD176"/>
    <w:rsid w:val="68D9E61C"/>
    <w:rsid w:val="68DC7DA3"/>
    <w:rsid w:val="68FA003B"/>
    <w:rsid w:val="6916E5E6"/>
    <w:rsid w:val="6A7A9639"/>
    <w:rsid w:val="6A8BF45D"/>
    <w:rsid w:val="6AD45F97"/>
    <w:rsid w:val="6B69A572"/>
    <w:rsid w:val="6BE4E9C9"/>
    <w:rsid w:val="6C226897"/>
    <w:rsid w:val="6C6146D1"/>
    <w:rsid w:val="6CED838F"/>
    <w:rsid w:val="6D19C43A"/>
    <w:rsid w:val="6DC3CF7B"/>
    <w:rsid w:val="6E483B77"/>
    <w:rsid w:val="6E9D2439"/>
    <w:rsid w:val="6EB19302"/>
    <w:rsid w:val="6EF2A0F5"/>
    <w:rsid w:val="6F0F85D8"/>
    <w:rsid w:val="6F358650"/>
    <w:rsid w:val="6F37AAC5"/>
    <w:rsid w:val="710E00DC"/>
    <w:rsid w:val="712FF70A"/>
    <w:rsid w:val="725898E7"/>
    <w:rsid w:val="72A3224D"/>
    <w:rsid w:val="72C61C82"/>
    <w:rsid w:val="72E9E9F7"/>
    <w:rsid w:val="74078F8D"/>
    <w:rsid w:val="744372BD"/>
    <w:rsid w:val="7451BD94"/>
    <w:rsid w:val="74FC9207"/>
    <w:rsid w:val="75B15CA3"/>
    <w:rsid w:val="75BEE18A"/>
    <w:rsid w:val="75F72F08"/>
    <w:rsid w:val="76F42743"/>
    <w:rsid w:val="7720E2E8"/>
    <w:rsid w:val="787507C9"/>
    <w:rsid w:val="78AD7456"/>
    <w:rsid w:val="7A0DA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670A4"/>
  <w15:docId w15:val="{FBF14E60-DF42-4471-97D0-D132F179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6A"/>
  </w:style>
  <w:style w:type="paragraph" w:styleId="Footer">
    <w:name w:val="footer"/>
    <w:basedOn w:val="Normal"/>
    <w:link w:val="FooterChar"/>
    <w:uiPriority w:val="99"/>
    <w:unhideWhenUsed/>
    <w:rsid w:val="00F31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6A"/>
  </w:style>
  <w:style w:type="character" w:styleId="CommentReference">
    <w:name w:val="annotation reference"/>
    <w:basedOn w:val="DefaultParagraphFont"/>
    <w:uiPriority w:val="99"/>
    <w:semiHidden/>
    <w:unhideWhenUsed/>
    <w:rsid w:val="004D3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9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9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2CE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C474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92192"/>
  </w:style>
  <w:style w:type="character" w:customStyle="1" w:styleId="eop">
    <w:name w:val="eop"/>
    <w:basedOn w:val="DefaultParagraphFont"/>
    <w:rsid w:val="00D92192"/>
  </w:style>
  <w:style w:type="paragraph" w:customStyle="1" w:styleId="paragraph">
    <w:name w:val="paragraph"/>
    <w:basedOn w:val="Normal"/>
    <w:rsid w:val="007D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D0380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0380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695">
          <w:marLeft w:val="129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640">
          <w:marLeft w:val="129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550">
          <w:marLeft w:val="129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238">
          <w:marLeft w:val="129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8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5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4059FD09-6567-43F1-A683-70882527B631}">
    <t:Anchor>
      <t:Comment id="802051450"/>
    </t:Anchor>
    <t:History>
      <t:Event id="{0C2A44D4-F1A7-4312-832F-07B48B04CBE9}" time="2025-06-12T19:34:43.156Z">
        <t:Attribution userId="S::andrea.daubergriffin@sdcounty.ca.gov::840fb8b3-670e-428e-a036-34cd1323c105" userProvider="AD" userName="Dauber-Griffin, Andrea"/>
        <t:Anchor>
          <t:Comment id="802051450"/>
        </t:Anchor>
        <t:Create/>
      </t:Event>
      <t:Event id="{45F6B103-BDC7-4B57-B946-21AAEE83F324}" time="2025-06-12T19:34:43.156Z">
        <t:Attribution userId="S::andrea.daubergriffin@sdcounty.ca.gov::840fb8b3-670e-428e-a036-34cd1323c105" userProvider="AD" userName="Dauber-Griffin, Andrea"/>
        <t:Anchor>
          <t:Comment id="802051450"/>
        </t:Anchor>
        <t:Assign userId="S::Elissa.Cobian@sdcounty.ca.gov::91af386f-16d3-4c51-aeb7-170d0377d6f7" userProvider="AD" userName="Cobian, Elissa"/>
      </t:Event>
      <t:Event id="{F9B02CDC-53EF-4876-81D8-7CB594020037}" time="2025-06-12T19:34:43.156Z">
        <t:Attribution userId="S::andrea.daubergriffin@sdcounty.ca.gov::840fb8b3-670e-428e-a036-34cd1323c105" userProvider="AD" userName="Dauber-Griffin, Andrea"/>
        <t:Anchor>
          <t:Comment id="802051450"/>
        </t:Anchor>
        <t:SetTitle title="@Cobian, Elissa Can we re-word this to &quot;107 participants have received services from the program&quot;?"/>
      </t:Event>
    </t:History>
  </t:Task>
  <t:Task id="{75E56A52-8C40-4FEC-A0AD-9DB8B69816BE}">
    <t:Anchor>
      <t:Comment id="786884946"/>
    </t:Anchor>
    <t:History>
      <t:Event id="{E4E9176D-B1FB-48C8-B6C4-AEE7362B838B}" time="2026-03-03T19:56:01.038Z">
        <t:Attribution userId="S::andrea.daubergriffin@sdcounty.ca.gov::840fb8b3-670e-428e-a036-34cd1323c105" userProvider="AD" userName="Dauber-Griffin, Andrea"/>
        <t:Anchor>
          <t:Comment id="786884946"/>
        </t:Anchor>
        <t:Create/>
      </t:Event>
      <t:Event id="{DB6796D4-BD18-453A-BC2B-D79E0CA92689}" time="2026-03-03T19:56:01.038Z">
        <t:Attribution userId="S::andrea.daubergriffin@sdcounty.ca.gov::840fb8b3-670e-428e-a036-34cd1323c105" userProvider="AD" userName="Dauber-Griffin, Andrea"/>
        <t:Anchor>
          <t:Comment id="786884946"/>
        </t:Anchor>
        <t:Assign userId="S::Elissa.Cobian@sdcounty.ca.gov::91af386f-16d3-4c51-aeb7-170d0377d6f7" userProvider="AD" userName="Cobian, Elissa"/>
      </t:Event>
      <t:Event id="{8AD41442-D1FE-4E4B-B1D9-DBC7C47DB239}" time="2026-03-03T19:56:01.038Z">
        <t:Attribution userId="S::andrea.daubergriffin@sdcounty.ca.gov::840fb8b3-670e-428e-a036-34cd1323c105" userProvider="AD" userName="Dauber-Griffin, Andrea"/>
        <t:Anchor>
          <t:Comment id="786884946"/>
        </t:Anchor>
        <t:SetTitle title="@Cobian, Elissa I'd go back on this with Ana. Is it that they were not able to complete program requirements or is it that they chose to disengage from program? I don't quite like how this is worded but there may be legitimate requirements that …"/>
      </t:Event>
      <t:Event id="{5FEC865A-CFD9-4016-B4AB-3D89A7597E40}" time="2026-03-05T18:32:00.594Z">
        <t:Attribution userId="S::elissa.cobian@sdcounty.ca.gov::91af386f-16d3-4c51-aeb7-170d0377d6f7" userProvider="AD" userName="Cobian, Elissa"/>
        <t:Anchor>
          <t:Comment id="541636860"/>
        </t:Anchor>
        <t:UnassignAll/>
      </t:Event>
      <t:Event id="{771E50D4-8BB1-4B84-9CFB-AF69A23962F1}" time="2026-03-05T18:32:00.594Z">
        <t:Attribution userId="S::elissa.cobian@sdcounty.ca.gov::91af386f-16d3-4c51-aeb7-170d0377d6f7" userProvider="AD" userName="Cobian, Elissa"/>
        <t:Anchor>
          <t:Comment id="541636860"/>
        </t:Anchor>
        <t:Assign userId="S::Andrea.DauberGriffin@sdcounty.ca.gov::840fb8b3-670e-428e-a036-34cd1323c105" userProvider="AD" userName="Dauber-Griffin, Andrea"/>
      </t:Event>
      <t:Event id="{6CFFCFBD-DDF3-4D3C-9B63-77CD8538B976}" time="2026-03-05T21:07:02.876Z">
        <t:Attribution userId="S::andrea.daubergriffin@sdcounty.ca.gov::840fb8b3-670e-428e-a036-34cd1323c105" userProvider="AD" userName="Dauber-Griffin, Andrea"/>
        <t:Anchor>
          <t:Comment id="309081389"/>
        </t:Anchor>
        <t:UnassignAll/>
      </t:Event>
      <t:Event id="{CB5ED01A-810A-429D-A925-3AA0A61C24EE}" time="2026-03-05T21:07:02.876Z">
        <t:Attribution userId="S::andrea.daubergriffin@sdcounty.ca.gov::840fb8b3-670e-428e-a036-34cd1323c105" userProvider="AD" userName="Dauber-Griffin, Andrea"/>
        <t:Anchor>
          <t:Comment id="309081389"/>
        </t:Anchor>
        <t:Assign userId="S::Elissa.Cobian@sdcounty.ca.gov::91af386f-16d3-4c51-aeb7-170d0377d6f7" userProvider="AD" userName="Cobian, Elissa"/>
      </t:Event>
      <t:Event id="{2B7B821F-0089-45D0-9440-04E4342DC0C9}" time="2026-03-05T21:45:43.661Z">
        <t:Attribution userId="S::elissa.cobian@sdcounty.ca.gov::91af386f-16d3-4c51-aeb7-170d0377d6f7" userProvider="AD" userName="Cobian, Eliss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7EF31A462E64D8B8F98793C438331" ma:contentTypeVersion="12" ma:contentTypeDescription="Create a new document." ma:contentTypeScope="" ma:versionID="bc0b4c2c32545e0f180e6b4a7441364f">
  <xsd:schema xmlns:xsd="http://www.w3.org/2001/XMLSchema" xmlns:xs="http://www.w3.org/2001/XMLSchema" xmlns:p="http://schemas.microsoft.com/office/2006/metadata/properties" xmlns:ns2="41cf233d-694c-40b7-8370-f8947f3c65a0" xmlns:ns3="55850d4a-6675-4d63-830d-4b251b500656" targetNamespace="http://schemas.microsoft.com/office/2006/metadata/properties" ma:root="true" ma:fieldsID="b095cc80e3e99db82bbd699c2f82384c" ns2:_="" ns3:_="">
    <xsd:import namespace="41cf233d-694c-40b7-8370-f8947f3c65a0"/>
    <xsd:import namespace="55850d4a-6675-4d63-830d-4b251b500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233d-694c-40b7-8370-f8947f3c6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d4a-6675-4d63-830d-4b251b500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238b0d8-c804-43a4-afc4-e52330638f1f}" ma:internalName="TaxCatchAll" ma:showField="CatchAllData" ma:web="55850d4a-6675-4d63-830d-4b251b500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850d4a-6675-4d63-830d-4b251b500656" xsi:nil="true"/>
    <lcf76f155ced4ddcb4097134ff3c332f xmlns="41cf233d-694c-40b7-8370-f8947f3c6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FE5F56-B580-445D-BFE9-A360D3E98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f233d-694c-40b7-8370-f8947f3c65a0"/>
    <ds:schemaRef ds:uri="55850d4a-6675-4d63-830d-4b251b500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706EE-EBEE-4A71-8569-1ACDA111B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D6ED6-5F3A-4805-B164-D5BF580810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C399A6-4F2B-47FF-A674-A253FB41213A}">
  <ds:schemaRefs>
    <ds:schemaRef ds:uri="http://schemas.microsoft.com/office/2006/metadata/properties"/>
    <ds:schemaRef ds:uri="http://schemas.microsoft.com/office/infopath/2007/PartnerControls"/>
    <ds:schemaRef ds:uri="55850d4a-6675-4d63-830d-4b251b500656"/>
    <ds:schemaRef ds:uri="41cf233d-694c-40b7-8370-f8947f3c6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4912</Characters>
  <Application>Microsoft Office Word</Application>
  <DocSecurity>4</DocSecurity>
  <Lines>95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sgordon</dc:creator>
  <cp:keywords/>
  <cp:lastModifiedBy>Cobian, Elissa</cp:lastModifiedBy>
  <cp:revision>2</cp:revision>
  <cp:lastPrinted>2025-06-03T20:59:00Z</cp:lastPrinted>
  <dcterms:created xsi:type="dcterms:W3CDTF">2026-05-12T17:13:00Z</dcterms:created>
  <dcterms:modified xsi:type="dcterms:W3CDTF">2026-05-12T17:13:00Z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0x010100EF97EF31A462E64D8B8F98793C438331</vt:lpwstr>
  </property>
  <property fmtid="{D5CDD505-2E9C-101B-9397-08002B2CF9AE}" pid="3" name="MediaServiceImageTags">
    <vt:lpwstr/>
  </property>
</Properties>
</file>