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7"/>
        <w:ind w:left="2715" w:right="1" w:firstLine="0"/>
        <w:jc w:val="center"/>
        <w:rPr>
          <w:rFonts w:ascii="Times New Roman"/>
          <w:b/>
          <w:i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716280</wp:posOffset>
                </wp:positionH>
                <wp:positionV relativeFrom="paragraph">
                  <wp:posOffset>15748</wp:posOffset>
                </wp:positionV>
                <wp:extent cx="1183005" cy="1190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83005" cy="1190625"/>
                          <a:chExt cx="1183005" cy="1190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8300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1190625">
                                <a:moveTo>
                                  <a:pt x="1173467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90244"/>
                                </a:lnTo>
                                <a:lnTo>
                                  <a:pt x="9144" y="1190244"/>
                                </a:lnTo>
                                <a:lnTo>
                                  <a:pt x="9144" y="9144"/>
                                </a:lnTo>
                                <a:lnTo>
                                  <a:pt x="1173467" y="9144"/>
                                </a:lnTo>
                                <a:lnTo>
                                  <a:pt x="1173467" y="0"/>
                                </a:lnTo>
                                <a:close/>
                              </a:path>
                              <a:path w="1183005" h="1190625">
                                <a:moveTo>
                                  <a:pt x="1182624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9144"/>
                                </a:lnTo>
                                <a:lnTo>
                                  <a:pt x="1173480" y="1190244"/>
                                </a:lnTo>
                                <a:lnTo>
                                  <a:pt x="1182624" y="1190244"/>
                                </a:lnTo>
                                <a:lnTo>
                                  <a:pt x="1182624" y="9144"/>
                                </a:lnTo>
                                <a:lnTo>
                                  <a:pt x="118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34" y="160151"/>
                            <a:ext cx="806882" cy="890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400002pt;margin-top:1.24pt;width:93.15pt;height:93.75pt;mso-position-horizontal-relative:page;mso-position-vertical-relative:paragraph;z-index:15729664" id="docshapegroup1" coordorigin="1128,25" coordsize="1863,1875">
                <v:shape style="position:absolute;left:1128;top:24;width:1863;height:1875" id="docshape2" coordorigin="1128,25" coordsize="1863,1875" path="m2976,25l1142,25,1128,25,1128,39,1128,1899,1142,1899,1142,39,2976,39,2976,25xm2990,25l2976,25,2976,39,2976,1899,2990,1899,2990,39,2990,25xe" filled="true" fillcolor="#000000" stroked="false">
                  <v:path arrowok="t"/>
                  <v:fill type="solid"/>
                </v:shape>
                <v:shape style="position:absolute;left:1420;top:277;width:1271;height:1403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COUNTY OF SAN DIEGO" w:id="1"/>
      <w:bookmarkEnd w:id="1"/>
      <w:r>
        <w:rPr/>
      </w:r>
      <w:r>
        <w:rPr>
          <w:rFonts w:ascii="Times New Roman"/>
          <w:b/>
          <w:sz w:val="36"/>
        </w:rPr>
        <w:t>COUNTY OF SAN DIEGO </w:t>
      </w:r>
      <w:bookmarkStart w:name="JUVENILE JUSTICE" w:id="2"/>
      <w:bookmarkEnd w:id="2"/>
      <w:r>
        <w:rPr>
          <w:rFonts w:ascii="Times New Roman"/>
          <w:b/>
          <w:sz w:val="36"/>
        </w:rPr>
      </w:r>
      <w:r>
        <w:rPr>
          <w:rFonts w:ascii="Times New Roman"/>
          <w:b/>
          <w:i/>
          <w:sz w:val="36"/>
        </w:rPr>
        <w:t>JUVENILE JUSTICE</w:t>
      </w:r>
      <w:r>
        <w:rPr>
          <w:rFonts w:ascii="Times New Roman"/>
          <w:b/>
          <w:i/>
          <w:sz w:val="36"/>
        </w:rPr>
        <w:t> COORDINATING</w:t>
      </w:r>
      <w:r>
        <w:rPr>
          <w:rFonts w:ascii="Times New Roman"/>
          <w:b/>
          <w:i/>
          <w:spacing w:val="-23"/>
          <w:sz w:val="36"/>
        </w:rPr>
        <w:t> </w:t>
      </w:r>
      <w:r>
        <w:rPr>
          <w:rFonts w:ascii="Times New Roman"/>
          <w:b/>
          <w:i/>
          <w:sz w:val="36"/>
        </w:rPr>
        <w:t>COUNCIL</w:t>
      </w:r>
    </w:p>
    <w:p>
      <w:pPr>
        <w:pStyle w:val="Title"/>
        <w:rPr>
          <w:i/>
        </w:rPr>
      </w:pPr>
      <w:bookmarkStart w:name="May 29, 2024" w:id="3"/>
      <w:bookmarkEnd w:id="3"/>
      <w:r>
        <w:rPr>
          <w:b w:val="0"/>
          <w:i w:val="0"/>
        </w:rPr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29,</w:t>
      </w:r>
      <w:r>
        <w:rPr>
          <w:i/>
          <w:spacing w:val="-2"/>
        </w:rPr>
        <w:t> </w:t>
      </w:r>
      <w:r>
        <w:rPr>
          <w:i/>
          <w:spacing w:val="-4"/>
        </w:rPr>
        <w:t>2024</w:t>
      </w:r>
    </w:p>
    <w:p>
      <w:pPr>
        <w:spacing w:line="275" w:lineRule="exact" w:before="0"/>
        <w:ind w:left="2715" w:righ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1:00 – </w:t>
      </w:r>
      <w:r>
        <w:rPr>
          <w:rFonts w:ascii="Times New Roman" w:hAnsi="Times New Roman"/>
          <w:spacing w:val="-4"/>
          <w:sz w:val="24"/>
        </w:rPr>
        <w:t>2:30</w:t>
      </w:r>
    </w:p>
    <w:p>
      <w:pPr>
        <w:pStyle w:val="BodyText"/>
        <w:spacing w:before="9"/>
        <w:rPr>
          <w:rFonts w:ascii="Times New Roman"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731521</wp:posOffset>
                </wp:positionH>
                <wp:positionV relativeFrom="paragraph">
                  <wp:posOffset>42866</wp:posOffset>
                </wp:positionV>
                <wp:extent cx="11398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13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9825" h="0">
                              <a:moveTo>
                                <a:pt x="0" y="0"/>
                              </a:moveTo>
                              <a:lnTo>
                                <a:pt x="1139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101pt;margin-top:3.375324pt;width:89.75pt;height:.1pt;mso-position-horizontal-relative:page;mso-position-vertical-relative:paragraph;z-index:-15728640;mso-wrap-distance-left:0;mso-wrap-distance-right:0" id="docshape4" coordorigin="1152,68" coordsize="1795,0" path="m1152,68l2947,6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8"/>
        <w:ind w:left="3154" w:right="435" w:firstLine="0"/>
        <w:jc w:val="center"/>
        <w:rPr>
          <w:sz w:val="22"/>
        </w:rPr>
      </w:pPr>
      <w:r>
        <w:rPr>
          <w:sz w:val="22"/>
        </w:rPr>
        <w:t>Youth</w:t>
      </w:r>
      <w:r>
        <w:rPr>
          <w:spacing w:val="-12"/>
          <w:sz w:val="22"/>
        </w:rPr>
        <w:t> </w:t>
      </w:r>
      <w:r>
        <w:rPr>
          <w:sz w:val="22"/>
        </w:rPr>
        <w:t>Transition</w:t>
      </w:r>
      <w:r>
        <w:rPr>
          <w:spacing w:val="-12"/>
          <w:sz w:val="22"/>
        </w:rPr>
        <w:t> </w:t>
      </w:r>
      <w:r>
        <w:rPr>
          <w:sz w:val="22"/>
        </w:rPr>
        <w:t>Center</w:t>
      </w:r>
      <w:r>
        <w:rPr>
          <w:spacing w:val="-13"/>
          <w:sz w:val="22"/>
        </w:rPr>
        <w:t> </w:t>
      </w:r>
      <w:r>
        <w:rPr>
          <w:sz w:val="22"/>
        </w:rPr>
        <w:t>(YTC) Training Room</w:t>
      </w:r>
    </w:p>
    <w:p>
      <w:pPr>
        <w:spacing w:before="252"/>
        <w:ind w:left="2715" w:right="1" w:firstLine="0"/>
        <w:jc w:val="center"/>
        <w:rPr>
          <w:sz w:val="22"/>
        </w:rPr>
      </w:pPr>
      <w:r>
        <w:rPr>
          <w:sz w:val="22"/>
        </w:rPr>
        <w:t>2801</w:t>
      </w:r>
      <w:r>
        <w:rPr>
          <w:spacing w:val="-6"/>
          <w:sz w:val="22"/>
        </w:rPr>
        <w:t> </w:t>
      </w:r>
      <w:r>
        <w:rPr>
          <w:sz w:val="22"/>
        </w:rPr>
        <w:t>Meadowlark</w:t>
      </w:r>
      <w:r>
        <w:rPr>
          <w:spacing w:val="-6"/>
          <w:sz w:val="22"/>
        </w:rPr>
        <w:t> </w:t>
      </w:r>
      <w:r>
        <w:rPr>
          <w:sz w:val="22"/>
        </w:rPr>
        <w:t>Drive;</w:t>
      </w:r>
      <w:r>
        <w:rPr>
          <w:spacing w:val="-6"/>
          <w:sz w:val="22"/>
        </w:rPr>
        <w:t> </w:t>
      </w:r>
      <w:r>
        <w:rPr>
          <w:sz w:val="22"/>
        </w:rPr>
        <w:t>San</w:t>
      </w:r>
      <w:r>
        <w:rPr>
          <w:spacing w:val="-5"/>
          <w:sz w:val="22"/>
        </w:rPr>
        <w:t> </w:t>
      </w:r>
      <w:r>
        <w:rPr>
          <w:sz w:val="22"/>
        </w:rPr>
        <w:t>Diego,</w:t>
      </w:r>
      <w:r>
        <w:rPr>
          <w:spacing w:val="-3"/>
          <w:sz w:val="22"/>
        </w:rPr>
        <w:t> </w:t>
      </w:r>
      <w:r>
        <w:rPr>
          <w:sz w:val="22"/>
        </w:rPr>
        <w:t>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92123</w:t>
      </w:r>
    </w:p>
    <w:p>
      <w:pPr>
        <w:spacing w:line="240" w:lineRule="auto" w:before="3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29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4429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344295" cy="9525"/>
                          <a:chExt cx="134429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42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9525">
                                <a:moveTo>
                                  <a:pt x="1344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344168" y="9144"/>
                                </a:lnTo>
                                <a:lnTo>
                                  <a:pt x="1344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5.85pt;height:.75pt;mso-position-horizontal-relative:char;mso-position-vertical-relative:line" id="docshapegroup5" coordorigin="0,0" coordsize="2117,15">
                <v:rect style="position:absolute;left:0;top:0;width:2117;height:15" id="docshape6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327" w:right="0" w:firstLine="0"/>
        <w:jc w:val="left"/>
        <w:rPr>
          <w:b/>
          <w:sz w:val="14"/>
        </w:rPr>
      </w:pPr>
      <w:r>
        <w:rPr>
          <w:b/>
          <w:sz w:val="14"/>
        </w:rPr>
        <w:t>BOARD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OF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SUPERVISORS</w:t>
      </w:r>
    </w:p>
    <w:p>
      <w:pPr>
        <w:spacing w:line="130" w:lineRule="exact" w:before="107"/>
        <w:ind w:left="462" w:right="0" w:firstLine="0"/>
        <w:jc w:val="left"/>
        <w:rPr>
          <w:sz w:val="12"/>
        </w:rPr>
      </w:pPr>
      <w:r>
        <w:rPr>
          <w:sz w:val="12"/>
        </w:rPr>
        <w:t>NORA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VARGAS</w:t>
      </w:r>
    </w:p>
    <w:p>
      <w:pPr>
        <w:spacing w:line="130" w:lineRule="exact" w:before="0"/>
        <w:ind w:left="630" w:right="0" w:firstLine="0"/>
        <w:jc w:val="left"/>
        <w:rPr>
          <w:sz w:val="12"/>
        </w:rPr>
      </w:pPr>
      <w:r>
        <w:rPr>
          <w:sz w:val="12"/>
        </w:rPr>
        <w:t>First</w:t>
      </w:r>
      <w:r>
        <w:rPr>
          <w:spacing w:val="-2"/>
          <w:sz w:val="12"/>
        </w:rPr>
        <w:t> District</w:t>
      </w:r>
    </w:p>
    <w:p>
      <w:pPr>
        <w:spacing w:line="130" w:lineRule="exact" w:before="107"/>
        <w:ind w:left="462" w:right="0" w:firstLine="0"/>
        <w:jc w:val="left"/>
        <w:rPr>
          <w:sz w:val="12"/>
        </w:rPr>
      </w:pPr>
      <w:r>
        <w:rPr>
          <w:sz w:val="12"/>
        </w:rPr>
        <w:t>JOEL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ANDERSON</w:t>
      </w:r>
    </w:p>
    <w:p>
      <w:pPr>
        <w:spacing w:line="130" w:lineRule="exact" w:before="0"/>
        <w:ind w:left="630" w:right="0" w:firstLine="0"/>
        <w:jc w:val="left"/>
        <w:rPr>
          <w:sz w:val="12"/>
        </w:rPr>
      </w:pPr>
      <w:r>
        <w:rPr>
          <w:sz w:val="12"/>
        </w:rPr>
        <w:t>Second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District</w:t>
      </w:r>
    </w:p>
    <w:p>
      <w:pPr>
        <w:spacing w:line="130" w:lineRule="exact" w:before="107"/>
        <w:ind w:left="462" w:right="0" w:firstLine="0"/>
        <w:jc w:val="left"/>
        <w:rPr>
          <w:sz w:val="12"/>
        </w:rPr>
      </w:pPr>
      <w:r>
        <w:rPr>
          <w:sz w:val="12"/>
        </w:rPr>
        <w:t>TERRA</w:t>
      </w:r>
      <w:r>
        <w:rPr>
          <w:spacing w:val="-7"/>
          <w:sz w:val="12"/>
        </w:rPr>
        <w:t> </w:t>
      </w:r>
      <w:r>
        <w:rPr>
          <w:sz w:val="12"/>
        </w:rPr>
        <w:t>LAWSON-</w:t>
      </w:r>
      <w:r>
        <w:rPr>
          <w:spacing w:val="-2"/>
          <w:sz w:val="12"/>
        </w:rPr>
        <w:t>REMER</w:t>
      </w:r>
    </w:p>
    <w:p>
      <w:pPr>
        <w:spacing w:line="130" w:lineRule="exact" w:before="0"/>
        <w:ind w:left="630" w:right="0" w:firstLine="0"/>
        <w:jc w:val="left"/>
        <w:rPr>
          <w:sz w:val="12"/>
        </w:rPr>
      </w:pPr>
      <w:r>
        <w:rPr>
          <w:sz w:val="12"/>
        </w:rPr>
        <w:t>Third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District</w:t>
      </w:r>
    </w:p>
    <w:p>
      <w:pPr>
        <w:spacing w:line="130" w:lineRule="exact" w:before="106"/>
        <w:ind w:left="462" w:right="0" w:firstLine="0"/>
        <w:jc w:val="left"/>
        <w:rPr>
          <w:sz w:val="12"/>
        </w:rPr>
      </w:pPr>
      <w:r>
        <w:rPr>
          <w:sz w:val="12"/>
        </w:rPr>
        <w:t>MONICA</w:t>
      </w:r>
      <w:r>
        <w:rPr>
          <w:spacing w:val="-5"/>
          <w:sz w:val="12"/>
        </w:rPr>
        <w:t> </w:t>
      </w:r>
      <w:r>
        <w:rPr>
          <w:sz w:val="12"/>
        </w:rPr>
        <w:t>MONTGOMERY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STEPPE</w:t>
      </w:r>
    </w:p>
    <w:p>
      <w:pPr>
        <w:spacing w:line="130" w:lineRule="exact" w:before="0"/>
        <w:ind w:left="630" w:right="0" w:firstLine="0"/>
        <w:jc w:val="left"/>
        <w:rPr>
          <w:sz w:val="12"/>
        </w:rPr>
      </w:pPr>
      <w:r>
        <w:rPr>
          <w:sz w:val="12"/>
        </w:rPr>
        <w:t>Fourth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District</w:t>
      </w:r>
    </w:p>
    <w:p>
      <w:pPr>
        <w:spacing w:line="130" w:lineRule="exact" w:before="107"/>
        <w:ind w:left="462" w:right="0" w:firstLine="0"/>
        <w:jc w:val="left"/>
        <w:rPr>
          <w:sz w:val="12"/>
        </w:rPr>
      </w:pPr>
      <w:r>
        <w:rPr>
          <w:sz w:val="12"/>
        </w:rPr>
        <w:t>JIM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DESMOND</w:t>
      </w:r>
    </w:p>
    <w:p>
      <w:pPr>
        <w:spacing w:line="130" w:lineRule="exact" w:before="0"/>
        <w:ind w:left="630" w:right="0" w:firstLine="0"/>
        <w:jc w:val="left"/>
        <w:rPr>
          <w:sz w:val="12"/>
        </w:rPr>
      </w:pPr>
      <w:r>
        <w:rPr>
          <w:sz w:val="12"/>
        </w:rPr>
        <w:t>Fifth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District</w:t>
      </w:r>
    </w:p>
    <w:p>
      <w:pPr>
        <w:spacing w:after="0" w:line="130" w:lineRule="exact"/>
        <w:jc w:val="left"/>
        <w:rPr>
          <w:sz w:val="12"/>
        </w:rPr>
        <w:sectPr>
          <w:type w:val="continuous"/>
          <w:pgSz w:w="12240" w:h="15840"/>
          <w:pgMar w:top="640" w:bottom="280" w:left="1020" w:right="1060"/>
          <w:cols w:num="2" w:equalWidth="0">
            <w:col w:w="7279" w:space="40"/>
            <w:col w:w="28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7651"/>
      </w:tblGrid>
      <w:tr>
        <w:trPr>
          <w:trHeight w:val="253" w:hRule="atLeast"/>
        </w:trPr>
        <w:tc>
          <w:tcPr>
            <w:tcW w:w="1368" w:type="dxa"/>
          </w:tcPr>
          <w:p>
            <w:pPr>
              <w:pStyle w:val="TableParagraph"/>
              <w:spacing w:line="234" w:lineRule="exact"/>
              <w:ind w:left="9"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Item</w:t>
            </w:r>
          </w:p>
        </w:tc>
        <w:tc>
          <w:tcPr>
            <w:tcW w:w="7651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Subject</w:t>
            </w:r>
          </w:p>
        </w:tc>
      </w:tr>
      <w:tr>
        <w:trPr>
          <w:trHeight w:val="827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Opportunity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Comment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Limit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speaker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Welcome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Introductions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(Action)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JJCPA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> 2024/25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823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Annual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>
        <w:trPr>
          <w:trHeight w:val="553" w:hRule="atLeast"/>
        </w:trPr>
        <w:tc>
          <w:tcPr>
            <w:tcW w:w="1368" w:type="dxa"/>
          </w:tcPr>
          <w:p>
            <w:pPr>
              <w:pStyle w:val="TableParagraph"/>
              <w:spacing w:line="240" w:lineRule="auto" w:before="1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651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Freedom2Succeed</w:t>
            </w:r>
          </w:p>
        </w:tc>
      </w:tr>
      <w:tr>
        <w:trPr>
          <w:trHeight w:val="2207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Updates</w:t>
            </w:r>
          </w:p>
          <w:p>
            <w:pPr>
              <w:pStyle w:val="TableParagraph"/>
              <w:spacing w:line="240" w:lineRule="auto"/>
              <w:ind w:left="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40" w:lineRule="auto"/>
              <w:ind w:right="58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Probation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Defender</w:t>
            </w:r>
          </w:p>
          <w:p>
            <w:pPr>
              <w:pStyle w:val="TableParagraph"/>
              <w:spacing w:line="240" w:lineRule="auto"/>
              <w:ind w:right="5776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Attorney </w:t>
            </w:r>
            <w:r>
              <w:rPr>
                <w:b/>
                <w:spacing w:val="-2"/>
                <w:sz w:val="24"/>
              </w:rPr>
              <w:t>SDCOE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BHS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Other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Legislative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Update</w:t>
            </w:r>
          </w:p>
        </w:tc>
      </w:tr>
      <w:tr>
        <w:trPr>
          <w:trHeight w:val="551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Kearny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Mesa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136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765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Future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Items</w:t>
            </w:r>
          </w:p>
        </w:tc>
      </w:tr>
    </w:tbl>
    <w:p>
      <w:pPr>
        <w:pStyle w:val="BodyText"/>
        <w:spacing w:before="6"/>
      </w:pPr>
    </w:p>
    <w:p>
      <w:pPr>
        <w:pStyle w:val="BodyText"/>
        <w:spacing w:before="1"/>
        <w:ind w:left="132" w:right="18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attend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special</w:t>
      </w:r>
      <w:r>
        <w:rPr>
          <w:spacing w:val="-3"/>
        </w:rPr>
        <w:t> </w:t>
      </w:r>
      <w:r>
        <w:rPr/>
        <w:t>accommodations,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call</w:t>
      </w:r>
      <w:r>
        <w:rPr>
          <w:spacing w:val="-3"/>
        </w:rPr>
        <w:t> </w:t>
      </w:r>
      <w:r>
        <w:rPr/>
        <w:t>Brook</w:t>
      </w:r>
      <w:r>
        <w:rPr>
          <w:spacing w:val="-3"/>
        </w:rPr>
        <w:t> </w:t>
      </w:r>
      <w:r>
        <w:rPr/>
        <w:t>Smith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(858) 581-5882 at least three days in advance of the meeting.</w:t>
      </w:r>
    </w:p>
    <w:p>
      <w:pPr>
        <w:pStyle w:val="BodyText"/>
      </w:pPr>
    </w:p>
    <w:p>
      <w:pPr>
        <w:pStyle w:val="BodyText"/>
        <w:spacing w:before="1"/>
        <w:ind w:left="132"/>
      </w:pPr>
      <w:r>
        <w:rPr/>
        <w:t>Pursuant to Government Code section 54957.5, materials distributed to the Juvenile Justice Coordinating</w:t>
      </w:r>
      <w:r>
        <w:rPr>
          <w:spacing w:val="-4"/>
        </w:rPr>
        <w:t> </w:t>
      </w:r>
      <w:r>
        <w:rPr/>
        <w:t>Council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agenda</w:t>
      </w:r>
      <w:r>
        <w:rPr>
          <w:spacing w:val="-4"/>
        </w:rPr>
        <w:t> </w:t>
      </w:r>
      <w:r>
        <w:rPr/>
        <w:t>less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72</w:t>
      </w:r>
      <w:r>
        <w:rPr>
          <w:spacing w:val="-4"/>
        </w:rPr>
        <w:t> </w:t>
      </w:r>
      <w:r>
        <w:rPr/>
        <w:t>hours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be made available to the public at </w:t>
      </w:r>
      <w:hyperlink r:id="rId6">
        <w:r>
          <w:rPr>
            <w:color w:val="0000FF"/>
            <w:u w:val="single" w:color="0000FF"/>
          </w:rPr>
          <w:t>https://www.thechildrensinitiative.org/jjccmeetings</w:t>
        </w:r>
      </w:hyperlink>
      <w:r>
        <w:rPr>
          <w:color w:val="0000FF"/>
          <w:u w:val="none"/>
        </w:rPr>
        <w:t> </w:t>
      </w:r>
      <w:r>
        <w:rPr>
          <w:u w:val="none"/>
        </w:rPr>
        <w:t>or </w:t>
      </w:r>
      <w:hyperlink r:id="rId7">
        <w:r>
          <w:rPr>
            <w:color w:val="0000FF"/>
            <w:spacing w:val="-2"/>
            <w:u w:val="single" w:color="0000FF"/>
          </w:rPr>
          <w:t>https://www.sandiegocounty.gov/content/sdc/public_safety.html</w:t>
        </w:r>
      </w:hyperlink>
      <w:r>
        <w:rPr>
          <w:spacing w:val="-2"/>
          <w:u w:val="none"/>
        </w:rPr>
        <w:t>.</w:t>
      </w:r>
    </w:p>
    <w:sectPr>
      <w:type w:val="continuous"/>
      <w:pgSz w:w="12240" w:h="15840"/>
      <w:pgMar w:top="64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 w:line="321" w:lineRule="exact"/>
      <w:ind w:left="2712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thechildrensinitiative.org/jjccmeetings" TargetMode="External"/><Relationship Id="rId7" Type="http://schemas.openxmlformats.org/officeDocument/2006/relationships/hyperlink" Target="https://www.sandiegocounty.gov/content/sdc/public_safety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McGuire</dc:creator>
  <dc:description/>
  <dcterms:created xsi:type="dcterms:W3CDTF">2024-05-22T16:24:09Z</dcterms:created>
  <dcterms:modified xsi:type="dcterms:W3CDTF">2024-05-22T16:24:09Z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2024-05-22T00:00:00Z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D:20240520160000</vt:lpwstr>
  </property>
</Properties>
</file>